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3D4EA" w14:textId="432BF90A" w:rsidR="000D6C43" w:rsidRDefault="000D6C43" w:rsidP="00962557">
      <w:pPr>
        <w:adjustRightInd w:val="0"/>
        <w:spacing w:after="0" w:line="276" w:lineRule="auto"/>
        <w:jc w:val="center"/>
        <w:rPr>
          <w:b/>
          <w:bCs/>
          <w:sz w:val="24"/>
          <w:szCs w:val="24"/>
        </w:rPr>
      </w:pPr>
      <w:bookmarkStart w:id="0" w:name="_Hlk96419515"/>
      <w:bookmarkStart w:id="1" w:name="_Hlk69829744"/>
      <w:r>
        <w:rPr>
          <w:b/>
          <w:bCs/>
          <w:sz w:val="24"/>
          <w:szCs w:val="24"/>
        </w:rPr>
        <w:t>ANEXO I</w:t>
      </w:r>
    </w:p>
    <w:p w14:paraId="2D450D4A" w14:textId="11845099" w:rsidR="00F02607" w:rsidRPr="00456ECF" w:rsidRDefault="00F02607" w:rsidP="00962557">
      <w:pPr>
        <w:adjustRightInd w:val="0"/>
        <w:spacing w:after="0" w:line="276" w:lineRule="auto"/>
        <w:jc w:val="center"/>
        <w:rPr>
          <w:b/>
          <w:bCs/>
          <w:sz w:val="24"/>
          <w:szCs w:val="24"/>
        </w:rPr>
      </w:pPr>
      <w:r w:rsidRPr="00456ECF">
        <w:rPr>
          <w:b/>
          <w:bCs/>
          <w:sz w:val="24"/>
          <w:szCs w:val="24"/>
        </w:rPr>
        <w:t>TERMO DE REFERÊNCIA</w:t>
      </w:r>
    </w:p>
    <w:p w14:paraId="6B8AFAE8" w14:textId="35C3F0B8" w:rsidR="000A5137" w:rsidRDefault="00F02607" w:rsidP="000A5137">
      <w:pPr>
        <w:spacing w:before="120" w:after="120" w:line="240" w:lineRule="auto"/>
        <w:jc w:val="both"/>
        <w:rPr>
          <w:rFonts w:eastAsia="Times New Roman" w:cs="Calibri"/>
          <w:sz w:val="24"/>
          <w:szCs w:val="24"/>
        </w:rPr>
      </w:pPr>
      <w:r w:rsidRPr="002D4146">
        <w:rPr>
          <w:rFonts w:eastAsia="Times New Roman" w:cs="Calibri"/>
          <w:b/>
          <w:bCs/>
          <w:sz w:val="24"/>
          <w:szCs w:val="24"/>
          <w:lang w:eastAsia="pt-BR"/>
        </w:rPr>
        <w:t>1. OBJETO </w:t>
      </w:r>
    </w:p>
    <w:p w14:paraId="01E8B182" w14:textId="77777777" w:rsidR="000B11E5" w:rsidRDefault="000B11E5" w:rsidP="000B11E5">
      <w:pPr>
        <w:spacing w:before="120" w:after="120" w:line="240" w:lineRule="auto"/>
        <w:jc w:val="both"/>
        <w:rPr>
          <w:rFonts w:eastAsia="Times New Roman" w:cs="Calibri"/>
          <w:sz w:val="24"/>
          <w:szCs w:val="24"/>
        </w:rPr>
      </w:pPr>
      <w:r w:rsidRPr="002D4146">
        <w:rPr>
          <w:rFonts w:eastAsia="Times New Roman" w:cs="Calibri"/>
          <w:sz w:val="24"/>
          <w:szCs w:val="24"/>
          <w:lang w:eastAsia="pt-BR"/>
        </w:rPr>
        <w:t>1</w:t>
      </w:r>
      <w:r w:rsidRPr="00382DB3">
        <w:rPr>
          <w:rFonts w:cs="Calibri"/>
          <w:sz w:val="24"/>
          <w:szCs w:val="24"/>
        </w:rPr>
        <w:t xml:space="preserve">.1. </w:t>
      </w:r>
      <w:r>
        <w:rPr>
          <w:rFonts w:cs="Calibri"/>
          <w:sz w:val="24"/>
          <w:szCs w:val="24"/>
        </w:rPr>
        <w:t>A</w:t>
      </w:r>
      <w:r>
        <w:rPr>
          <w:sz w:val="24"/>
          <w:szCs w:val="24"/>
        </w:rPr>
        <w:t xml:space="preserve">quisição de equipamentos, materiais e insumos para o audiovisual da Câmara Municipal de Quirinópolis, acompanhada do serviço de instalação, conforme as condições e especificações </w:t>
      </w:r>
      <w:r>
        <w:rPr>
          <w:rFonts w:eastAsia="Times New Roman" w:cs="Calibri"/>
          <w:sz w:val="24"/>
          <w:szCs w:val="24"/>
        </w:rPr>
        <w:t>constantes neste Termo de Referência.</w:t>
      </w:r>
    </w:p>
    <w:p w14:paraId="56EE6692" w14:textId="77777777" w:rsidR="000B11E5" w:rsidRPr="00CC200C" w:rsidRDefault="000B11E5" w:rsidP="000B11E5">
      <w:pPr>
        <w:spacing w:before="120" w:after="120" w:line="240" w:lineRule="auto"/>
        <w:jc w:val="both"/>
        <w:rPr>
          <w:rFonts w:eastAsia="Times New Roman" w:cs="Calibri"/>
          <w:lang w:eastAsia="pt-BR"/>
        </w:rPr>
      </w:pPr>
      <w:r w:rsidRPr="007D6764">
        <w:rPr>
          <w:rFonts w:cs="Calibri"/>
          <w:b/>
          <w:bCs/>
          <w:sz w:val="24"/>
          <w:szCs w:val="24"/>
        </w:rPr>
        <w:t>2. JUSTIFICATIVA</w:t>
      </w:r>
    </w:p>
    <w:p w14:paraId="12E1DE8A" w14:textId="77777777" w:rsidR="000B11E5" w:rsidRDefault="000B11E5" w:rsidP="000B11E5">
      <w:pPr>
        <w:adjustRightInd w:val="0"/>
        <w:spacing w:before="120" w:after="120" w:line="240" w:lineRule="auto"/>
        <w:jc w:val="both"/>
        <w:rPr>
          <w:sz w:val="24"/>
          <w:szCs w:val="24"/>
        </w:rPr>
      </w:pPr>
      <w:r>
        <w:rPr>
          <w:sz w:val="24"/>
          <w:szCs w:val="24"/>
        </w:rPr>
        <w:t>2.1. A aquisição dos itens mencionados no objeto tem por finalidade propiciar a Câmara Municipal condições para realizar com maior clareza, nitidez, qualidade de imagens, bem como a gravação e reprodução de vídeos e a transmissão para internet das Sessões Legislativas Ordinárias, Extraordinárias, Solenes, Audiências Públicas, reuniões e outros eventos afins.</w:t>
      </w:r>
    </w:p>
    <w:p w14:paraId="7E230309" w14:textId="77777777" w:rsidR="000B11E5" w:rsidRDefault="000B11E5" w:rsidP="000B11E5">
      <w:pPr>
        <w:adjustRightInd w:val="0"/>
        <w:spacing w:before="120" w:after="120" w:line="240" w:lineRule="auto"/>
        <w:jc w:val="both"/>
        <w:rPr>
          <w:sz w:val="24"/>
          <w:szCs w:val="24"/>
        </w:rPr>
      </w:pPr>
      <w:r>
        <w:rPr>
          <w:sz w:val="24"/>
          <w:szCs w:val="24"/>
        </w:rPr>
        <w:t xml:space="preserve">2.2. O sistema de transmissão online desta Casa de Leis já está bastante </w:t>
      </w:r>
      <w:proofErr w:type="gramStart"/>
      <w:r>
        <w:rPr>
          <w:sz w:val="24"/>
          <w:szCs w:val="24"/>
        </w:rPr>
        <w:t>desatualizados</w:t>
      </w:r>
      <w:proofErr w:type="gramEnd"/>
      <w:r>
        <w:rPr>
          <w:sz w:val="24"/>
          <w:szCs w:val="24"/>
        </w:rPr>
        <w:t>, bem como pelos constantes problemas de ordem elétrica e estrutural, que agravam a qualidade das imagens produzidas para a transmissão das sessões desta Casa.</w:t>
      </w:r>
    </w:p>
    <w:p w14:paraId="2038653C" w14:textId="77777777" w:rsidR="000B11E5" w:rsidRDefault="000B11E5" w:rsidP="000B11E5">
      <w:pPr>
        <w:adjustRightInd w:val="0"/>
        <w:spacing w:before="120" w:after="120" w:line="240" w:lineRule="auto"/>
        <w:jc w:val="both"/>
        <w:rPr>
          <w:sz w:val="24"/>
          <w:szCs w:val="24"/>
        </w:rPr>
      </w:pPr>
      <w:r>
        <w:rPr>
          <w:sz w:val="24"/>
          <w:szCs w:val="24"/>
        </w:rPr>
        <w:t>2.3. Objetiva-se, com a aquisição, a atualização e substituição dos equipamentos defasados, para aprimorar a prestação de serviços de áudio e vídeo nas sessões e eventos do legislativo, visto que a transmissão das sessões é um mecanismo de transparência dos processos legislativos e não podem deixar de funcionar sob pena de suscitar dúvidas em relação aos procedimentos internos junto à opinião pública e meios de comunicação.</w:t>
      </w:r>
    </w:p>
    <w:p w14:paraId="2E90771B" w14:textId="77777777" w:rsidR="000B11E5" w:rsidRDefault="000B11E5" w:rsidP="000B11E5">
      <w:pPr>
        <w:adjustRightInd w:val="0"/>
        <w:spacing w:before="120" w:after="120" w:line="240" w:lineRule="auto"/>
        <w:jc w:val="both"/>
        <w:rPr>
          <w:sz w:val="24"/>
          <w:szCs w:val="24"/>
        </w:rPr>
      </w:pPr>
      <w:r>
        <w:rPr>
          <w:sz w:val="24"/>
          <w:szCs w:val="24"/>
        </w:rPr>
        <w:t>2.4. Importante observar que, os arquivos de áudio e vídeo desta Casa, gerados a partir da transmissão online das sessões são utilizados como “Ata Digital” e são os únicos meios de armazenamento das sessões e servem para todos os procedimentos legais que demandam comprovação das ações advindas das sessões plenárias.</w:t>
      </w:r>
    </w:p>
    <w:p w14:paraId="77360525" w14:textId="77777777" w:rsidR="000B11E5" w:rsidRDefault="000B11E5" w:rsidP="000B11E5">
      <w:pPr>
        <w:adjustRightInd w:val="0"/>
        <w:spacing w:before="120" w:after="120" w:line="240" w:lineRule="auto"/>
        <w:jc w:val="both"/>
        <w:rPr>
          <w:sz w:val="24"/>
          <w:szCs w:val="24"/>
        </w:rPr>
      </w:pPr>
      <w:r>
        <w:rPr>
          <w:sz w:val="24"/>
          <w:szCs w:val="24"/>
        </w:rPr>
        <w:t>2.5. Considera-se que a gravação de áudio e vídeo de tudo que acontece no Plenário desta Casa, garante, também, a segurança dos servidores, vereadores e munícipes que ali transitam e desenvolvem suas atividades laboriosas, uma vez que permite a identificação de eventuais praticados naquele recinto.</w:t>
      </w:r>
    </w:p>
    <w:p w14:paraId="6E706170" w14:textId="77777777" w:rsidR="000B11E5" w:rsidRDefault="000B11E5" w:rsidP="000B11E5">
      <w:pPr>
        <w:adjustRightInd w:val="0"/>
        <w:spacing w:before="120" w:after="120" w:line="240" w:lineRule="auto"/>
        <w:jc w:val="both"/>
        <w:rPr>
          <w:sz w:val="24"/>
          <w:szCs w:val="24"/>
        </w:rPr>
      </w:pPr>
      <w:r>
        <w:rPr>
          <w:sz w:val="24"/>
          <w:szCs w:val="24"/>
        </w:rPr>
        <w:t xml:space="preserve">2.6. Assim sendo, </w:t>
      </w:r>
      <w:r w:rsidRPr="00FD0B44">
        <w:rPr>
          <w:sz w:val="24"/>
          <w:szCs w:val="24"/>
        </w:rPr>
        <w:t>a transparência e o acesso à informação estão previstos e determinam a disponibilização de informações em tempo real, e para sua efetiva implementação exigem a adoção de uma série de medidas que justificam a aquisição destes equipamentos.</w:t>
      </w:r>
    </w:p>
    <w:p w14:paraId="6856EF69" w14:textId="77777777" w:rsidR="000B11E5" w:rsidRPr="00160861" w:rsidRDefault="000B11E5" w:rsidP="000B11E5">
      <w:pPr>
        <w:adjustRightInd w:val="0"/>
        <w:spacing w:before="120" w:after="120" w:line="240" w:lineRule="auto"/>
        <w:jc w:val="both"/>
        <w:rPr>
          <w:sz w:val="24"/>
          <w:szCs w:val="24"/>
        </w:rPr>
      </w:pPr>
      <w:r w:rsidRPr="00160861">
        <w:rPr>
          <w:sz w:val="24"/>
          <w:szCs w:val="24"/>
        </w:rPr>
        <w:t>2.7. A contratação deverá ser realizada</w:t>
      </w:r>
      <w:r>
        <w:rPr>
          <w:sz w:val="24"/>
          <w:szCs w:val="24"/>
        </w:rPr>
        <w:t xml:space="preserve"> por menor preço global</w:t>
      </w:r>
      <w:r w:rsidRPr="00160861">
        <w:rPr>
          <w:sz w:val="24"/>
          <w:szCs w:val="24"/>
        </w:rPr>
        <w:t>, tendo em vista que aquisição dos equipamentos e o fornecimento da instalação e infraestrutura compõem uma solução tecnológica de transmissão, devendo haver compatibilidade entre os equipamentos que compõem o referido sistema e a infraestrutura a ser instalada. A divisão em lotes poderia implicar em prejuízos de ordem técnica e eventualmente em danos aos equipamentos e prejuízos a garantia.</w:t>
      </w:r>
    </w:p>
    <w:p w14:paraId="6A2B745F" w14:textId="77777777" w:rsidR="000B11E5" w:rsidRDefault="000B11E5" w:rsidP="000B11E5">
      <w:pPr>
        <w:adjustRightInd w:val="0"/>
        <w:spacing w:before="120" w:after="120" w:line="240" w:lineRule="auto"/>
        <w:jc w:val="both"/>
        <w:rPr>
          <w:sz w:val="24"/>
          <w:szCs w:val="24"/>
        </w:rPr>
      </w:pPr>
      <w:r>
        <w:rPr>
          <w:sz w:val="24"/>
          <w:szCs w:val="24"/>
        </w:rPr>
        <w:t xml:space="preserve">2.8. </w:t>
      </w:r>
      <w:r w:rsidRPr="00481D47">
        <w:rPr>
          <w:sz w:val="24"/>
          <w:szCs w:val="24"/>
        </w:rPr>
        <w:t xml:space="preserve">Os preços de referência foram estimados com base nas cotações realizadas pelo Setor de </w:t>
      </w:r>
      <w:r>
        <w:rPr>
          <w:sz w:val="24"/>
          <w:szCs w:val="24"/>
        </w:rPr>
        <w:t>Compras da</w:t>
      </w:r>
      <w:r w:rsidRPr="00481D47">
        <w:rPr>
          <w:sz w:val="24"/>
          <w:szCs w:val="24"/>
        </w:rPr>
        <w:t xml:space="preserve"> </w:t>
      </w:r>
      <w:r>
        <w:rPr>
          <w:sz w:val="24"/>
          <w:szCs w:val="24"/>
        </w:rPr>
        <w:t>Câmara Municipal de Quirinópolis em empresas referenciadas</w:t>
      </w:r>
      <w:r w:rsidRPr="00481D47">
        <w:rPr>
          <w:sz w:val="24"/>
          <w:szCs w:val="24"/>
        </w:rPr>
        <w:t>, anexadas aos autos deste processo</w:t>
      </w:r>
      <w:r>
        <w:rPr>
          <w:sz w:val="24"/>
          <w:szCs w:val="24"/>
        </w:rPr>
        <w:t xml:space="preserve">. </w:t>
      </w:r>
    </w:p>
    <w:p w14:paraId="201C4990" w14:textId="77777777" w:rsidR="000B11E5" w:rsidRPr="00160861" w:rsidRDefault="000B11E5" w:rsidP="000B11E5">
      <w:pPr>
        <w:adjustRightInd w:val="0"/>
        <w:spacing w:before="120" w:after="120" w:line="240" w:lineRule="auto"/>
        <w:jc w:val="both"/>
        <w:rPr>
          <w:sz w:val="24"/>
          <w:szCs w:val="24"/>
        </w:rPr>
      </w:pPr>
      <w:r w:rsidRPr="00160861">
        <w:rPr>
          <w:sz w:val="24"/>
          <w:szCs w:val="24"/>
        </w:rPr>
        <w:lastRenderedPageBreak/>
        <w:t>2.</w:t>
      </w:r>
      <w:r>
        <w:rPr>
          <w:sz w:val="24"/>
          <w:szCs w:val="24"/>
        </w:rPr>
        <w:t>9</w:t>
      </w:r>
      <w:r w:rsidRPr="00160861">
        <w:rPr>
          <w:sz w:val="24"/>
          <w:szCs w:val="24"/>
        </w:rPr>
        <w:t xml:space="preserve">. </w:t>
      </w:r>
      <w:r>
        <w:rPr>
          <w:rFonts w:cs="Calibri"/>
          <w:sz w:val="24"/>
          <w:szCs w:val="24"/>
        </w:rPr>
        <w:t xml:space="preserve">A Câmara Municipal de Quirinópolis adotará para o presente procedimento licitatório, o regime jurídico estabelecido </w:t>
      </w:r>
      <w:r w:rsidRPr="00382DB3">
        <w:rPr>
          <w:rFonts w:cs="Calibri"/>
          <w:sz w:val="24"/>
          <w:szCs w:val="24"/>
        </w:rPr>
        <w:t>na Lei Federal</w:t>
      </w:r>
      <w:r>
        <w:rPr>
          <w:rFonts w:cs="Calibri"/>
          <w:sz w:val="24"/>
          <w:szCs w:val="24"/>
        </w:rPr>
        <w:t xml:space="preserve"> nº</w:t>
      </w:r>
      <w:r w:rsidRPr="00382DB3">
        <w:rPr>
          <w:rFonts w:cs="Calibri"/>
          <w:sz w:val="24"/>
          <w:szCs w:val="24"/>
        </w:rPr>
        <w:t xml:space="preserve"> 10.520/02, Lei Complementar nº 123/2006</w:t>
      </w:r>
      <w:r>
        <w:rPr>
          <w:rFonts w:cs="Calibri"/>
          <w:sz w:val="24"/>
          <w:szCs w:val="24"/>
        </w:rPr>
        <w:t xml:space="preserve">, </w:t>
      </w:r>
      <w:r w:rsidRPr="00382DB3">
        <w:rPr>
          <w:rFonts w:cs="Calibri"/>
          <w:sz w:val="24"/>
          <w:szCs w:val="24"/>
        </w:rPr>
        <w:t>subsidiariamente pela Lei nº 8.666/93</w:t>
      </w:r>
      <w:r>
        <w:rPr>
          <w:rFonts w:cs="Calibri"/>
          <w:sz w:val="24"/>
          <w:szCs w:val="24"/>
        </w:rPr>
        <w:t xml:space="preserve"> e nos decretos regulamentadores da matéria, na forma do art. 191 c/c art. 193, inciso II, da Lei Federal nº 14.133 de 1º de abril de 2021.</w:t>
      </w:r>
    </w:p>
    <w:p w14:paraId="783EE61C" w14:textId="77777777" w:rsidR="000B11E5" w:rsidRPr="00CC200C" w:rsidRDefault="000B11E5" w:rsidP="000B11E5">
      <w:pPr>
        <w:spacing w:before="120" w:after="120" w:line="240" w:lineRule="auto"/>
        <w:jc w:val="both"/>
        <w:rPr>
          <w:rFonts w:cs="Calibri"/>
          <w:sz w:val="24"/>
          <w:szCs w:val="24"/>
        </w:rPr>
      </w:pPr>
      <w:r w:rsidRPr="00382DB3">
        <w:rPr>
          <w:rFonts w:cs="Calibri"/>
          <w:b/>
          <w:sz w:val="24"/>
          <w:szCs w:val="24"/>
        </w:rPr>
        <w:t xml:space="preserve">3. </w:t>
      </w:r>
      <w:r>
        <w:rPr>
          <w:rFonts w:cs="Calibri"/>
          <w:b/>
          <w:sz w:val="24"/>
          <w:szCs w:val="24"/>
        </w:rPr>
        <w:t>ESPECIFICAÇÕES DO OBJETO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511"/>
        <w:gridCol w:w="716"/>
        <w:gridCol w:w="957"/>
        <w:gridCol w:w="998"/>
        <w:gridCol w:w="1188"/>
        <w:gridCol w:w="1470"/>
      </w:tblGrid>
      <w:tr w:rsidR="000B11E5" w:rsidRPr="00715685" w14:paraId="1E586BAC" w14:textId="77777777" w:rsidTr="00394FD1">
        <w:tc>
          <w:tcPr>
            <w:tcW w:w="793" w:type="dxa"/>
            <w:shd w:val="clear" w:color="auto" w:fill="auto"/>
          </w:tcPr>
          <w:p w14:paraId="200EC758"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Item</w:t>
            </w:r>
          </w:p>
        </w:tc>
        <w:tc>
          <w:tcPr>
            <w:tcW w:w="3511" w:type="dxa"/>
            <w:shd w:val="clear" w:color="auto" w:fill="auto"/>
          </w:tcPr>
          <w:p w14:paraId="72024884"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Especificação</w:t>
            </w:r>
          </w:p>
        </w:tc>
        <w:tc>
          <w:tcPr>
            <w:tcW w:w="716" w:type="dxa"/>
            <w:shd w:val="clear" w:color="auto" w:fill="auto"/>
          </w:tcPr>
          <w:p w14:paraId="5CA4F014"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proofErr w:type="spellStart"/>
            <w:r w:rsidRPr="00715685">
              <w:rPr>
                <w:rFonts w:eastAsia="Times New Roman" w:cs="Calibri"/>
                <w:b/>
                <w:bCs/>
                <w:sz w:val="24"/>
                <w:szCs w:val="24"/>
              </w:rPr>
              <w:t>Qtd</w:t>
            </w:r>
            <w:proofErr w:type="spellEnd"/>
          </w:p>
          <w:p w14:paraId="3E9B207C"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p>
        </w:tc>
        <w:tc>
          <w:tcPr>
            <w:tcW w:w="957" w:type="dxa"/>
          </w:tcPr>
          <w:p w14:paraId="6039FA21"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proofErr w:type="spellStart"/>
            <w:r>
              <w:rPr>
                <w:rFonts w:eastAsia="Times New Roman" w:cs="Calibri"/>
                <w:b/>
                <w:bCs/>
                <w:sz w:val="24"/>
                <w:szCs w:val="24"/>
              </w:rPr>
              <w:t>Unid</w:t>
            </w:r>
            <w:proofErr w:type="spellEnd"/>
          </w:p>
        </w:tc>
        <w:tc>
          <w:tcPr>
            <w:tcW w:w="998" w:type="dxa"/>
          </w:tcPr>
          <w:p w14:paraId="2B3DAFF6"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r>
              <w:rPr>
                <w:rFonts w:eastAsia="Times New Roman" w:cs="Calibri"/>
                <w:b/>
                <w:bCs/>
                <w:sz w:val="24"/>
                <w:szCs w:val="24"/>
              </w:rPr>
              <w:t>Marca</w:t>
            </w:r>
          </w:p>
        </w:tc>
        <w:tc>
          <w:tcPr>
            <w:tcW w:w="1188" w:type="dxa"/>
          </w:tcPr>
          <w:p w14:paraId="78944063"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Valor</w:t>
            </w:r>
          </w:p>
          <w:p w14:paraId="6A7715DD"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Unitário (R$)</w:t>
            </w:r>
          </w:p>
        </w:tc>
        <w:tc>
          <w:tcPr>
            <w:tcW w:w="1470" w:type="dxa"/>
          </w:tcPr>
          <w:p w14:paraId="758EC1E2"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Valor</w:t>
            </w:r>
          </w:p>
          <w:p w14:paraId="00B0EBF3" w14:textId="77777777" w:rsidR="000B11E5" w:rsidRPr="00715685" w:rsidRDefault="000B11E5" w:rsidP="00394FD1">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Total (R$)</w:t>
            </w:r>
          </w:p>
        </w:tc>
      </w:tr>
      <w:tr w:rsidR="000B11E5" w:rsidRPr="00D57BA4" w14:paraId="67138ADF" w14:textId="77777777" w:rsidTr="00394FD1">
        <w:trPr>
          <w:trHeight w:val="1009"/>
        </w:trPr>
        <w:tc>
          <w:tcPr>
            <w:tcW w:w="793" w:type="dxa"/>
            <w:shd w:val="clear" w:color="auto" w:fill="auto"/>
          </w:tcPr>
          <w:p w14:paraId="41276746" w14:textId="77777777" w:rsidR="000B11E5" w:rsidRPr="00D57BA4" w:rsidRDefault="000B11E5" w:rsidP="00394FD1">
            <w:pPr>
              <w:suppressAutoHyphens/>
              <w:adjustRightInd w:val="0"/>
              <w:spacing w:before="120" w:after="120" w:line="240" w:lineRule="auto"/>
              <w:jc w:val="both"/>
              <w:rPr>
                <w:rFonts w:eastAsia="Times New Roman" w:cs="Calibri"/>
                <w:bCs/>
                <w:sz w:val="24"/>
                <w:szCs w:val="24"/>
              </w:rPr>
            </w:pPr>
            <w:r w:rsidRPr="00D57BA4">
              <w:rPr>
                <w:rFonts w:eastAsia="Times New Roman" w:cs="Calibri"/>
                <w:bCs/>
                <w:sz w:val="24"/>
                <w:szCs w:val="24"/>
              </w:rPr>
              <w:t>01</w:t>
            </w:r>
          </w:p>
        </w:tc>
        <w:tc>
          <w:tcPr>
            <w:tcW w:w="3511" w:type="dxa"/>
            <w:shd w:val="clear" w:color="auto" w:fill="auto"/>
          </w:tcPr>
          <w:p w14:paraId="1FB1B9D7" w14:textId="77777777" w:rsidR="000B11E5" w:rsidRDefault="000B11E5" w:rsidP="00394FD1">
            <w:pPr>
              <w:suppressAutoHyphens/>
              <w:adjustRightInd w:val="0"/>
              <w:spacing w:after="0" w:line="240" w:lineRule="auto"/>
              <w:jc w:val="both"/>
              <w:rPr>
                <w:rFonts w:cstheme="minorHAnsi"/>
              </w:rPr>
            </w:pPr>
            <w:r w:rsidRPr="00315DB2">
              <w:rPr>
                <w:rFonts w:eastAsia="Times New Roman" w:cstheme="minorHAnsi"/>
                <w:b/>
                <w:bCs/>
                <w:u w:val="single"/>
              </w:rPr>
              <w:t xml:space="preserve">Câmera </w:t>
            </w:r>
            <w:r w:rsidRPr="00315DB2">
              <w:rPr>
                <w:rFonts w:cstheme="minorHAnsi"/>
                <w:b/>
                <w:u w:val="single"/>
              </w:rPr>
              <w:t>Robótica PTZ</w:t>
            </w:r>
            <w:r>
              <w:rPr>
                <w:rFonts w:cstheme="minorHAnsi"/>
              </w:rPr>
              <w:t xml:space="preserve"> </w:t>
            </w:r>
          </w:p>
          <w:p w14:paraId="00334154" w14:textId="77777777" w:rsidR="000B11E5" w:rsidRPr="003F76F9" w:rsidRDefault="000B11E5" w:rsidP="00394FD1">
            <w:pPr>
              <w:suppressAutoHyphens/>
              <w:adjustRightInd w:val="0"/>
              <w:spacing w:after="0" w:line="240" w:lineRule="auto"/>
              <w:jc w:val="both"/>
              <w:rPr>
                <w:rFonts w:cstheme="minorHAnsi"/>
              </w:rPr>
            </w:pPr>
            <w:r>
              <w:rPr>
                <w:rFonts w:cstheme="minorHAnsi"/>
              </w:rPr>
              <w:t>- C</w:t>
            </w:r>
            <w:r w:rsidRPr="003F76F9">
              <w:rPr>
                <w:rFonts w:cstheme="minorHAnsi"/>
              </w:rPr>
              <w:t>aracterísticas mínimas:</w:t>
            </w:r>
          </w:p>
          <w:p w14:paraId="495DED49" w14:textId="77777777" w:rsidR="000B11E5" w:rsidRPr="003F76F9" w:rsidRDefault="000B11E5" w:rsidP="00394FD1">
            <w:pPr>
              <w:suppressAutoHyphens/>
              <w:adjustRightInd w:val="0"/>
              <w:spacing w:after="0" w:line="240" w:lineRule="auto"/>
              <w:jc w:val="both"/>
              <w:rPr>
                <w:rFonts w:eastAsia="Times New Roman" w:cstheme="minorHAnsi"/>
                <w:lang w:eastAsia="pt-BR"/>
              </w:rPr>
            </w:pPr>
            <w:r w:rsidRPr="003F76F9">
              <w:rPr>
                <w:rFonts w:cstheme="minorHAnsi"/>
              </w:rPr>
              <w:t>Sensor de Imagem: I/2.8” CMOS, Formatos de Vídeo: 1080p</w:t>
            </w:r>
            <w:r>
              <w:rPr>
                <w:rFonts w:cstheme="minorHAnsi"/>
              </w:rPr>
              <w:t>60</w:t>
            </w:r>
            <w:r w:rsidRPr="003F76F9">
              <w:rPr>
                <w:rFonts w:cstheme="minorHAnsi"/>
              </w:rPr>
              <w:t>; Distância Focal: f=</w:t>
            </w:r>
            <w:r>
              <w:rPr>
                <w:rFonts w:cstheme="minorHAnsi"/>
              </w:rPr>
              <w:t>3,5</w:t>
            </w:r>
            <w:r w:rsidRPr="003F76F9">
              <w:rPr>
                <w:rFonts w:cstheme="minorHAnsi"/>
              </w:rPr>
              <w:t xml:space="preserve"> mm – </w:t>
            </w:r>
            <w:r>
              <w:rPr>
                <w:rFonts w:cstheme="minorHAnsi"/>
              </w:rPr>
              <w:t>42,3</w:t>
            </w:r>
            <w:r w:rsidRPr="003F76F9">
              <w:rPr>
                <w:rFonts w:cstheme="minorHAnsi"/>
              </w:rPr>
              <w:t xml:space="preserve"> mm;</w:t>
            </w:r>
            <w:r>
              <w:rPr>
                <w:rFonts w:cstheme="minorHAnsi"/>
              </w:rPr>
              <w:t xml:space="preserve"> Zoom ótico: 12</w:t>
            </w:r>
            <w:r w:rsidRPr="003F76F9">
              <w:rPr>
                <w:rFonts w:cstheme="minorHAnsi"/>
              </w:rPr>
              <w:t>x</w:t>
            </w:r>
            <w:r>
              <w:rPr>
                <w:rFonts w:cstheme="minorHAnsi"/>
              </w:rPr>
              <w:t xml:space="preserve">; </w:t>
            </w:r>
            <w:r w:rsidRPr="003F76F9">
              <w:rPr>
                <w:rFonts w:cstheme="minorHAnsi"/>
              </w:rPr>
              <w:t xml:space="preserve">Zoom digital: </w:t>
            </w:r>
            <w:r>
              <w:rPr>
                <w:rFonts w:cstheme="minorHAnsi"/>
              </w:rPr>
              <w:t>16</w:t>
            </w:r>
            <w:r w:rsidRPr="003F76F9">
              <w:rPr>
                <w:rFonts w:cstheme="minorHAnsi"/>
              </w:rPr>
              <w:t>x</w:t>
            </w:r>
            <w:r>
              <w:rPr>
                <w:rFonts w:cstheme="minorHAnsi"/>
              </w:rPr>
              <w:t xml:space="preserve">; </w:t>
            </w:r>
            <w:r w:rsidRPr="003F76F9">
              <w:rPr>
                <w:rFonts w:cstheme="minorHAnsi"/>
              </w:rPr>
              <w:t xml:space="preserve">Ângulo de visão horizontal: </w:t>
            </w:r>
            <w:r>
              <w:rPr>
                <w:rFonts w:cstheme="minorHAnsi"/>
              </w:rPr>
              <w:t>72,5</w:t>
            </w:r>
            <w:r w:rsidRPr="003F76F9">
              <w:rPr>
                <w:rFonts w:cstheme="minorHAnsi"/>
              </w:rPr>
              <w:t xml:space="preserve">°- </w:t>
            </w:r>
            <w:r>
              <w:rPr>
                <w:rFonts w:cstheme="minorHAnsi"/>
              </w:rPr>
              <w:t>6,09</w:t>
            </w:r>
            <w:r w:rsidRPr="003F76F9">
              <w:rPr>
                <w:rFonts w:cstheme="minorHAnsi"/>
              </w:rPr>
              <w:t>°</w:t>
            </w:r>
            <w:r>
              <w:rPr>
                <w:rFonts w:cstheme="minorHAnsi"/>
              </w:rPr>
              <w:t xml:space="preserve">, </w:t>
            </w:r>
            <w:r w:rsidRPr="003F76F9">
              <w:rPr>
                <w:rFonts w:cstheme="minorHAnsi"/>
              </w:rPr>
              <w:t>Sistemas de Foco: Auto, Manual,</w:t>
            </w:r>
            <w:r>
              <w:rPr>
                <w:rFonts w:cstheme="minorHAnsi"/>
              </w:rPr>
              <w:t xml:space="preserve"> </w:t>
            </w:r>
            <w:r w:rsidRPr="003F76F9">
              <w:rPr>
                <w:rFonts w:cstheme="minorHAnsi"/>
              </w:rPr>
              <w:t xml:space="preserve">PTZ trigger, </w:t>
            </w:r>
            <w:proofErr w:type="spellStart"/>
            <w:r w:rsidRPr="003F76F9">
              <w:rPr>
                <w:rFonts w:cstheme="minorHAnsi"/>
              </w:rPr>
              <w:t>One</w:t>
            </w:r>
            <w:proofErr w:type="spellEnd"/>
            <w:r w:rsidRPr="003F76F9">
              <w:rPr>
                <w:rFonts w:cstheme="minorHAnsi"/>
              </w:rPr>
              <w:t xml:space="preserve"> </w:t>
            </w:r>
            <w:proofErr w:type="spellStart"/>
            <w:r w:rsidRPr="003F76F9">
              <w:rPr>
                <w:rFonts w:cstheme="minorHAnsi"/>
              </w:rPr>
              <w:t>push</w:t>
            </w:r>
            <w:proofErr w:type="spellEnd"/>
            <w:r w:rsidRPr="003F76F9">
              <w:rPr>
                <w:rFonts w:cstheme="minorHAnsi"/>
              </w:rPr>
              <w:t>;</w:t>
            </w:r>
            <w:r>
              <w:rPr>
                <w:rFonts w:cstheme="minorHAnsi"/>
              </w:rPr>
              <w:t xml:space="preserve"> </w:t>
            </w:r>
            <w:r w:rsidRPr="003F76F9">
              <w:rPr>
                <w:rFonts w:cstheme="minorHAnsi"/>
              </w:rPr>
              <w:t>Sensibilidade: 0,5 lux</w:t>
            </w:r>
            <w:r w:rsidRPr="003F76F9">
              <w:rPr>
                <w:rFonts w:eastAsia="Times New Roman" w:cstheme="minorHAnsi"/>
                <w:lang w:eastAsia="pt-BR"/>
              </w:rPr>
              <w:t>;</w:t>
            </w:r>
            <w:r>
              <w:rPr>
                <w:rFonts w:eastAsia="Times New Roman" w:cstheme="minorHAnsi"/>
                <w:lang w:eastAsia="pt-BR"/>
              </w:rPr>
              <w:t xml:space="preserve"> </w:t>
            </w:r>
            <w:r w:rsidRPr="003F76F9">
              <w:rPr>
                <w:rFonts w:eastAsia="Times New Roman" w:cstheme="minorHAnsi"/>
                <w:lang w:eastAsia="pt-BR"/>
              </w:rPr>
              <w:t>Ângulo de Pan: -</w:t>
            </w:r>
            <w:r>
              <w:rPr>
                <w:rFonts w:eastAsia="Times New Roman" w:cstheme="minorHAnsi"/>
                <w:lang w:eastAsia="pt-BR"/>
              </w:rPr>
              <w:t>170</w:t>
            </w:r>
            <w:r w:rsidRPr="003F76F9">
              <w:rPr>
                <w:rFonts w:eastAsia="Times New Roman" w:cstheme="minorHAnsi"/>
                <w:lang w:eastAsia="pt-BR"/>
              </w:rPr>
              <w:t>° ~+</w:t>
            </w:r>
            <w:r>
              <w:rPr>
                <w:rFonts w:eastAsia="Times New Roman" w:cstheme="minorHAnsi"/>
                <w:lang w:eastAsia="pt-BR"/>
              </w:rPr>
              <w:t>170</w:t>
            </w:r>
            <w:r w:rsidRPr="003F76F9">
              <w:rPr>
                <w:rFonts w:eastAsia="Times New Roman" w:cstheme="minorHAnsi"/>
                <w:lang w:eastAsia="pt-BR"/>
              </w:rPr>
              <w:t xml:space="preserve">°; Ângulo de </w:t>
            </w:r>
            <w:proofErr w:type="spellStart"/>
            <w:r w:rsidRPr="003F76F9">
              <w:rPr>
                <w:rFonts w:eastAsia="Times New Roman" w:cstheme="minorHAnsi"/>
                <w:lang w:eastAsia="pt-BR"/>
              </w:rPr>
              <w:t>Tilt</w:t>
            </w:r>
            <w:proofErr w:type="spellEnd"/>
            <w:r w:rsidRPr="003F76F9">
              <w:rPr>
                <w:rFonts w:eastAsia="Times New Roman" w:cstheme="minorHAnsi"/>
                <w:lang w:eastAsia="pt-BR"/>
              </w:rPr>
              <w:t>: -30° ~+90°; Im</w:t>
            </w:r>
            <w:r>
              <w:rPr>
                <w:rFonts w:eastAsia="Times New Roman" w:cstheme="minorHAnsi"/>
                <w:lang w:eastAsia="pt-BR"/>
              </w:rPr>
              <w:t>a</w:t>
            </w:r>
            <w:r w:rsidRPr="003F76F9">
              <w:rPr>
                <w:rFonts w:eastAsia="Times New Roman" w:cstheme="minorHAnsi"/>
                <w:lang w:eastAsia="pt-BR"/>
              </w:rPr>
              <w:t>gem Flip; Interface de Controle: RS-</w:t>
            </w:r>
            <w:r>
              <w:rPr>
                <w:rFonts w:eastAsia="Times New Roman" w:cstheme="minorHAnsi"/>
                <w:lang w:eastAsia="pt-BR"/>
              </w:rPr>
              <w:t>485</w:t>
            </w:r>
            <w:r w:rsidRPr="003F76F9">
              <w:rPr>
                <w:rFonts w:eastAsia="Times New Roman" w:cstheme="minorHAnsi"/>
                <w:lang w:eastAsia="pt-BR"/>
              </w:rPr>
              <w:t>, USB</w:t>
            </w:r>
            <w:r>
              <w:rPr>
                <w:rFonts w:eastAsia="Times New Roman" w:cstheme="minorHAnsi"/>
                <w:lang w:eastAsia="pt-BR"/>
              </w:rPr>
              <w:t xml:space="preserve"> e RJ-45</w:t>
            </w:r>
            <w:r w:rsidRPr="003F76F9">
              <w:rPr>
                <w:rFonts w:eastAsia="Times New Roman" w:cstheme="minorHAnsi"/>
                <w:lang w:eastAsia="pt-BR"/>
              </w:rPr>
              <w:t xml:space="preserve">; Saídas: </w:t>
            </w:r>
            <w:r>
              <w:rPr>
                <w:rFonts w:eastAsia="Times New Roman" w:cstheme="minorHAnsi"/>
                <w:lang w:eastAsia="pt-BR"/>
              </w:rPr>
              <w:t xml:space="preserve">1080p 60 em </w:t>
            </w:r>
            <w:r w:rsidRPr="003F76F9">
              <w:rPr>
                <w:rFonts w:eastAsia="Times New Roman" w:cstheme="minorHAnsi"/>
                <w:lang w:eastAsia="pt-BR"/>
              </w:rPr>
              <w:t>HDMI</w:t>
            </w:r>
            <w:r>
              <w:rPr>
                <w:rFonts w:eastAsia="Times New Roman" w:cstheme="minorHAnsi"/>
                <w:lang w:eastAsia="pt-BR"/>
              </w:rPr>
              <w:t>, IP e USB 3.0 UVC1.0-1.5. Modelo de Referência Similar: NEOID PTZ USB PRO,</w:t>
            </w:r>
          </w:p>
        </w:tc>
        <w:tc>
          <w:tcPr>
            <w:tcW w:w="716" w:type="dxa"/>
            <w:shd w:val="clear" w:color="auto" w:fill="auto"/>
          </w:tcPr>
          <w:p w14:paraId="3364E516" w14:textId="77777777" w:rsidR="000B11E5" w:rsidRPr="00D57BA4" w:rsidRDefault="000B11E5" w:rsidP="00394FD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04</w:t>
            </w:r>
          </w:p>
        </w:tc>
        <w:tc>
          <w:tcPr>
            <w:tcW w:w="957" w:type="dxa"/>
          </w:tcPr>
          <w:p w14:paraId="40B53D81" w14:textId="77777777" w:rsidR="000B11E5" w:rsidRPr="00D57BA4" w:rsidRDefault="000B11E5" w:rsidP="00394FD1">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998" w:type="dxa"/>
          </w:tcPr>
          <w:p w14:paraId="040566C4" w14:textId="77777777" w:rsidR="000B11E5" w:rsidRPr="00D57BA4" w:rsidRDefault="000B11E5" w:rsidP="00394FD1">
            <w:pPr>
              <w:suppressAutoHyphens/>
              <w:adjustRightInd w:val="0"/>
              <w:spacing w:before="120" w:after="120" w:line="240" w:lineRule="auto"/>
              <w:jc w:val="both"/>
              <w:rPr>
                <w:rFonts w:eastAsia="Times New Roman" w:cs="Calibri"/>
                <w:bCs/>
                <w:sz w:val="24"/>
                <w:szCs w:val="24"/>
              </w:rPr>
            </w:pPr>
          </w:p>
        </w:tc>
        <w:tc>
          <w:tcPr>
            <w:tcW w:w="1188" w:type="dxa"/>
          </w:tcPr>
          <w:p w14:paraId="5E442C11" w14:textId="186623FD" w:rsidR="000B11E5" w:rsidRPr="00D57BA4"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9.950,00</w:t>
            </w:r>
          </w:p>
        </w:tc>
        <w:tc>
          <w:tcPr>
            <w:tcW w:w="1470" w:type="dxa"/>
          </w:tcPr>
          <w:p w14:paraId="785B7139" w14:textId="2D3DB4DA" w:rsidR="000B11E5" w:rsidRPr="00D57BA4"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39.800,00</w:t>
            </w:r>
          </w:p>
        </w:tc>
      </w:tr>
      <w:tr w:rsidR="000B11E5" w:rsidRPr="00D57BA4" w14:paraId="149C4EDE" w14:textId="77777777" w:rsidTr="00394FD1">
        <w:trPr>
          <w:trHeight w:val="1009"/>
        </w:trPr>
        <w:tc>
          <w:tcPr>
            <w:tcW w:w="793" w:type="dxa"/>
            <w:shd w:val="clear" w:color="auto" w:fill="auto"/>
          </w:tcPr>
          <w:p w14:paraId="73C36DE4" w14:textId="77777777" w:rsidR="000B11E5" w:rsidRPr="00D57BA4"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02</w:t>
            </w:r>
          </w:p>
        </w:tc>
        <w:tc>
          <w:tcPr>
            <w:tcW w:w="3511" w:type="dxa"/>
            <w:shd w:val="clear" w:color="auto" w:fill="auto"/>
          </w:tcPr>
          <w:p w14:paraId="2B5BBEB6" w14:textId="77777777" w:rsidR="000B11E5" w:rsidRPr="00315DB2" w:rsidRDefault="000B11E5" w:rsidP="00394FD1">
            <w:pPr>
              <w:suppressAutoHyphens/>
              <w:adjustRightInd w:val="0"/>
              <w:spacing w:after="0" w:line="240" w:lineRule="auto"/>
              <w:jc w:val="both"/>
              <w:rPr>
                <w:rFonts w:eastAsia="Times New Roman" w:cs="Calibri"/>
                <w:b/>
                <w:bCs/>
                <w:u w:val="single"/>
              </w:rPr>
            </w:pPr>
            <w:proofErr w:type="spellStart"/>
            <w:r w:rsidRPr="00315DB2">
              <w:rPr>
                <w:rFonts w:eastAsia="Times New Roman" w:cs="Calibri"/>
                <w:b/>
                <w:bCs/>
                <w:u w:val="single"/>
              </w:rPr>
              <w:t>Switcher</w:t>
            </w:r>
            <w:proofErr w:type="spellEnd"/>
            <w:r w:rsidRPr="00315DB2">
              <w:rPr>
                <w:rFonts w:eastAsia="Times New Roman" w:cs="Calibri"/>
                <w:b/>
                <w:bCs/>
                <w:u w:val="single"/>
              </w:rPr>
              <w:t xml:space="preserve"> de corte de vídeo</w:t>
            </w:r>
            <w:r>
              <w:rPr>
                <w:rFonts w:eastAsia="Times New Roman" w:cs="Calibri"/>
                <w:b/>
                <w:bCs/>
                <w:u w:val="single"/>
              </w:rPr>
              <w:t xml:space="preserve"> (mesa de corte)</w:t>
            </w:r>
            <w:r w:rsidRPr="00315DB2">
              <w:rPr>
                <w:rFonts w:eastAsia="Times New Roman" w:cs="Calibri"/>
                <w:b/>
                <w:bCs/>
                <w:u w:val="single"/>
              </w:rPr>
              <w:t xml:space="preserve"> </w:t>
            </w:r>
          </w:p>
          <w:p w14:paraId="79B021C2"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Cs/>
              </w:rPr>
              <w:t xml:space="preserve">- Características mínimas: </w:t>
            </w:r>
          </w:p>
          <w:p w14:paraId="750C00EA" w14:textId="77777777" w:rsidR="000B11E5" w:rsidRPr="002F38E5" w:rsidRDefault="000B11E5" w:rsidP="00394FD1">
            <w:pPr>
              <w:suppressAutoHyphens/>
              <w:adjustRightInd w:val="0"/>
              <w:spacing w:after="0" w:line="240" w:lineRule="auto"/>
              <w:jc w:val="both"/>
              <w:rPr>
                <w:rFonts w:eastAsia="Times New Roman" w:cs="Calibri"/>
                <w:bCs/>
              </w:rPr>
            </w:pPr>
            <w:r>
              <w:rPr>
                <w:rFonts w:eastAsia="Times New Roman" w:cs="Calibri"/>
                <w:bCs/>
              </w:rPr>
              <w:t xml:space="preserve">Portas de entrada: 4 HDMI, RJ45, 2x3.5 mm </w:t>
            </w:r>
            <w:proofErr w:type="spellStart"/>
            <w:r>
              <w:rPr>
                <w:rFonts w:eastAsia="Times New Roman" w:cs="Calibri"/>
                <w:bCs/>
              </w:rPr>
              <w:t>stereo</w:t>
            </w:r>
            <w:proofErr w:type="spellEnd"/>
            <w:r>
              <w:rPr>
                <w:rFonts w:eastAsia="Times New Roman" w:cs="Calibri"/>
                <w:bCs/>
              </w:rPr>
              <w:t xml:space="preserve"> </w:t>
            </w:r>
            <w:proofErr w:type="spellStart"/>
            <w:r>
              <w:rPr>
                <w:rFonts w:eastAsia="Times New Roman" w:cs="Calibri"/>
                <w:bCs/>
              </w:rPr>
              <w:t>analog</w:t>
            </w:r>
            <w:proofErr w:type="spellEnd"/>
            <w:r>
              <w:rPr>
                <w:rFonts w:eastAsia="Times New Roman" w:cs="Calibri"/>
                <w:bCs/>
              </w:rPr>
              <w:t xml:space="preserve"> áudio; Portas de Saídas: 1 HDMI PGM, 1 HDMI </w:t>
            </w:r>
            <w:proofErr w:type="spellStart"/>
            <w:r>
              <w:rPr>
                <w:rFonts w:eastAsia="Times New Roman" w:cs="Calibri"/>
                <w:bCs/>
              </w:rPr>
              <w:t>Multiview</w:t>
            </w:r>
            <w:proofErr w:type="spellEnd"/>
            <w:r>
              <w:rPr>
                <w:rFonts w:eastAsia="Times New Roman" w:cs="Calibri"/>
                <w:bCs/>
              </w:rPr>
              <w:t xml:space="preserve">, 1 USB </w:t>
            </w:r>
            <w:proofErr w:type="spellStart"/>
            <w:r>
              <w:rPr>
                <w:rFonts w:eastAsia="Times New Roman" w:cs="Calibri"/>
                <w:bCs/>
              </w:rPr>
              <w:t>type</w:t>
            </w:r>
            <w:proofErr w:type="spellEnd"/>
            <w:r>
              <w:rPr>
                <w:rFonts w:eastAsia="Times New Roman" w:cs="Calibri"/>
                <w:bCs/>
              </w:rPr>
              <w:t xml:space="preserve">-C; Interface: USB 2.0 </w:t>
            </w:r>
            <w:proofErr w:type="spellStart"/>
            <w:r>
              <w:rPr>
                <w:rFonts w:eastAsia="Times New Roman" w:cs="Calibri"/>
                <w:bCs/>
              </w:rPr>
              <w:t>tipoC</w:t>
            </w:r>
            <w:proofErr w:type="spellEnd"/>
            <w:r>
              <w:rPr>
                <w:rFonts w:eastAsia="Times New Roman" w:cs="Calibri"/>
                <w:bCs/>
              </w:rPr>
              <w:t xml:space="preserve">., entradas de áudio Entrada de imagens. Modelo de Referência Similar: </w:t>
            </w:r>
            <w:proofErr w:type="spellStart"/>
            <w:r>
              <w:rPr>
                <w:rFonts w:eastAsia="Times New Roman" w:cs="Calibri"/>
                <w:bCs/>
              </w:rPr>
              <w:t>Blackmagic</w:t>
            </w:r>
            <w:proofErr w:type="spellEnd"/>
            <w:r>
              <w:rPr>
                <w:rFonts w:eastAsia="Times New Roman" w:cs="Calibri"/>
                <w:bCs/>
              </w:rPr>
              <w:t xml:space="preserve"> </w:t>
            </w:r>
            <w:proofErr w:type="spellStart"/>
            <w:r>
              <w:rPr>
                <w:rFonts w:eastAsia="Times New Roman" w:cs="Calibri"/>
                <w:bCs/>
              </w:rPr>
              <w:t>Desing</w:t>
            </w:r>
            <w:proofErr w:type="spellEnd"/>
            <w:r>
              <w:rPr>
                <w:rFonts w:eastAsia="Times New Roman" w:cs="Calibri"/>
                <w:bCs/>
              </w:rPr>
              <w:t xml:space="preserve"> ATEM Mini Pro; </w:t>
            </w:r>
            <w:proofErr w:type="spellStart"/>
            <w:r>
              <w:rPr>
                <w:rFonts w:eastAsia="Times New Roman" w:cs="Calibri"/>
                <w:bCs/>
              </w:rPr>
              <w:t>Estudio</w:t>
            </w:r>
            <w:proofErr w:type="spellEnd"/>
            <w:r>
              <w:rPr>
                <w:rFonts w:eastAsia="Times New Roman" w:cs="Calibri"/>
                <w:bCs/>
              </w:rPr>
              <w:t xml:space="preserve"> 4+</w:t>
            </w:r>
          </w:p>
        </w:tc>
        <w:tc>
          <w:tcPr>
            <w:tcW w:w="716" w:type="dxa"/>
            <w:shd w:val="clear" w:color="auto" w:fill="auto"/>
          </w:tcPr>
          <w:p w14:paraId="688C1182" w14:textId="77777777" w:rsidR="000B11E5" w:rsidRPr="00D57BA4" w:rsidRDefault="000B11E5" w:rsidP="00394FD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01</w:t>
            </w:r>
          </w:p>
        </w:tc>
        <w:tc>
          <w:tcPr>
            <w:tcW w:w="957" w:type="dxa"/>
          </w:tcPr>
          <w:p w14:paraId="608895D8" w14:textId="77777777" w:rsidR="000B11E5" w:rsidRPr="00D57BA4" w:rsidRDefault="000B11E5" w:rsidP="00394FD1">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998" w:type="dxa"/>
          </w:tcPr>
          <w:p w14:paraId="72E975B4" w14:textId="77777777" w:rsidR="000B11E5" w:rsidRPr="00D57BA4" w:rsidRDefault="000B11E5" w:rsidP="00394FD1">
            <w:pPr>
              <w:suppressAutoHyphens/>
              <w:adjustRightInd w:val="0"/>
              <w:spacing w:before="120" w:after="120" w:line="240" w:lineRule="auto"/>
              <w:jc w:val="both"/>
              <w:rPr>
                <w:rFonts w:eastAsia="Times New Roman" w:cs="Calibri"/>
                <w:bCs/>
                <w:sz w:val="24"/>
                <w:szCs w:val="24"/>
              </w:rPr>
            </w:pPr>
          </w:p>
        </w:tc>
        <w:tc>
          <w:tcPr>
            <w:tcW w:w="1188" w:type="dxa"/>
          </w:tcPr>
          <w:p w14:paraId="01556C5C" w14:textId="0220BE2C" w:rsidR="000B11E5" w:rsidRPr="00D57BA4"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11.746,33</w:t>
            </w:r>
          </w:p>
        </w:tc>
        <w:tc>
          <w:tcPr>
            <w:tcW w:w="1470" w:type="dxa"/>
          </w:tcPr>
          <w:p w14:paraId="452AC38A" w14:textId="68159DAA" w:rsidR="000B11E5" w:rsidRPr="00D57BA4"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11.746,33</w:t>
            </w:r>
          </w:p>
        </w:tc>
      </w:tr>
      <w:tr w:rsidR="000B11E5" w:rsidRPr="00315DB2" w14:paraId="4169A221" w14:textId="77777777" w:rsidTr="00394FD1">
        <w:trPr>
          <w:trHeight w:val="1009"/>
        </w:trPr>
        <w:tc>
          <w:tcPr>
            <w:tcW w:w="793" w:type="dxa"/>
            <w:shd w:val="clear" w:color="auto" w:fill="auto"/>
          </w:tcPr>
          <w:p w14:paraId="4B8A4F66" w14:textId="77777777" w:rsidR="000B11E5"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03</w:t>
            </w:r>
          </w:p>
        </w:tc>
        <w:tc>
          <w:tcPr>
            <w:tcW w:w="3511" w:type="dxa"/>
            <w:shd w:val="clear" w:color="auto" w:fill="auto"/>
          </w:tcPr>
          <w:p w14:paraId="1414D11A"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
                <w:bCs/>
                <w:u w:val="single"/>
              </w:rPr>
              <w:t xml:space="preserve">Controlador PTZ </w:t>
            </w:r>
            <w:r w:rsidRPr="007D5267">
              <w:rPr>
                <w:rFonts w:eastAsia="Times New Roman" w:cs="Calibri"/>
                <w:b/>
                <w:bCs/>
                <w:u w:val="single"/>
              </w:rPr>
              <w:t xml:space="preserve">Joystick </w:t>
            </w:r>
            <w:r>
              <w:rPr>
                <w:rFonts w:eastAsia="Times New Roman" w:cs="Calibri"/>
                <w:b/>
                <w:bCs/>
                <w:u w:val="single"/>
              </w:rPr>
              <w:t>(</w:t>
            </w:r>
            <w:r w:rsidRPr="007D5267">
              <w:rPr>
                <w:rFonts w:eastAsia="Times New Roman" w:cs="Calibri"/>
                <w:b/>
                <w:bCs/>
                <w:u w:val="single"/>
              </w:rPr>
              <w:t xml:space="preserve">p </w:t>
            </w:r>
            <w:proofErr w:type="spellStart"/>
            <w:r w:rsidRPr="007D5267">
              <w:rPr>
                <w:rFonts w:eastAsia="Times New Roman" w:cs="Calibri"/>
                <w:b/>
                <w:bCs/>
                <w:u w:val="single"/>
              </w:rPr>
              <w:t>camera</w:t>
            </w:r>
            <w:proofErr w:type="spellEnd"/>
            <w:r w:rsidRPr="007D5267">
              <w:rPr>
                <w:rFonts w:eastAsia="Times New Roman" w:cs="Calibri"/>
                <w:b/>
                <w:bCs/>
                <w:u w:val="single"/>
              </w:rPr>
              <w:t xml:space="preserve"> </w:t>
            </w:r>
            <w:proofErr w:type="spellStart"/>
            <w:proofErr w:type="gramStart"/>
            <w:r w:rsidRPr="007D5267">
              <w:rPr>
                <w:rFonts w:eastAsia="Times New Roman" w:cs="Calibri"/>
                <w:b/>
                <w:bCs/>
                <w:u w:val="single"/>
              </w:rPr>
              <w:t>ptz</w:t>
            </w:r>
            <w:proofErr w:type="spellEnd"/>
            <w:r w:rsidRPr="007D5267">
              <w:rPr>
                <w:rFonts w:eastAsia="Times New Roman" w:cs="Calibri"/>
                <w:b/>
                <w:bCs/>
                <w:u w:val="single"/>
              </w:rPr>
              <w:t xml:space="preserve">  </w:t>
            </w:r>
            <w:r>
              <w:rPr>
                <w:rFonts w:eastAsia="Times New Roman" w:cs="Calibri"/>
                <w:b/>
                <w:bCs/>
                <w:u w:val="single"/>
              </w:rPr>
              <w:t>com</w:t>
            </w:r>
            <w:proofErr w:type="gramEnd"/>
            <w:r>
              <w:rPr>
                <w:rFonts w:eastAsia="Times New Roman" w:cs="Calibri"/>
                <w:b/>
                <w:bCs/>
                <w:u w:val="single"/>
              </w:rPr>
              <w:t xml:space="preserve"> interface serial e ethernet)</w:t>
            </w:r>
            <w:r w:rsidRPr="00315DB2">
              <w:rPr>
                <w:rFonts w:eastAsia="Times New Roman" w:cs="Calibri"/>
                <w:bCs/>
              </w:rPr>
              <w:t xml:space="preserve"> </w:t>
            </w:r>
          </w:p>
          <w:p w14:paraId="7DA68C23"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Cs/>
              </w:rPr>
              <w:t xml:space="preserve">- Características mínimas: </w:t>
            </w:r>
          </w:p>
          <w:p w14:paraId="795B15AB" w14:textId="77777777" w:rsidR="000B11E5" w:rsidRPr="00A807C4" w:rsidRDefault="000B11E5" w:rsidP="00394FD1">
            <w:pPr>
              <w:suppressAutoHyphens/>
              <w:adjustRightInd w:val="0"/>
              <w:spacing w:after="0" w:line="240" w:lineRule="auto"/>
              <w:jc w:val="both"/>
              <w:rPr>
                <w:rFonts w:eastAsia="Times New Roman" w:cs="Calibri"/>
                <w:bCs/>
              </w:rPr>
            </w:pPr>
            <w:r w:rsidRPr="00315DB2">
              <w:rPr>
                <w:rFonts w:eastAsia="Times New Roman" w:cs="Calibri"/>
                <w:bCs/>
              </w:rPr>
              <w:t>interface: RS422, RS232, IP/RJ45, USB 2.0; Botão de Silicone; Método de exibiç</w:t>
            </w:r>
            <w:r>
              <w:rPr>
                <w:rFonts w:eastAsia="Times New Roman" w:cs="Calibri"/>
                <w:bCs/>
              </w:rPr>
              <w:t xml:space="preserve">ão: LCD; Protocolo: </w:t>
            </w:r>
            <w:proofErr w:type="gramStart"/>
            <w:r>
              <w:rPr>
                <w:rFonts w:eastAsia="Times New Roman" w:cs="Calibri"/>
                <w:bCs/>
              </w:rPr>
              <w:t>VISCA,ONVIF</w:t>
            </w:r>
            <w:proofErr w:type="gramEnd"/>
            <w:r>
              <w:rPr>
                <w:rFonts w:eastAsia="Times New Roman" w:cs="Calibri"/>
                <w:bCs/>
              </w:rPr>
              <w:t xml:space="preserve">2.4. </w:t>
            </w:r>
            <w:r w:rsidRPr="00A807C4">
              <w:rPr>
                <w:rFonts w:eastAsia="Times New Roman" w:cs="Calibri"/>
                <w:bCs/>
              </w:rPr>
              <w:t>Protocolo VISCA,</w:t>
            </w:r>
            <w:r>
              <w:rPr>
                <w:rFonts w:eastAsia="Times New Roman" w:cs="Calibri"/>
                <w:bCs/>
              </w:rPr>
              <w:t xml:space="preserve"> </w:t>
            </w:r>
            <w:r>
              <w:rPr>
                <w:rFonts w:eastAsia="Times New Roman" w:cs="Calibri"/>
                <w:bCs/>
              </w:rPr>
              <w:lastRenderedPageBreak/>
              <w:t>VISCA IP,</w:t>
            </w:r>
            <w:r w:rsidRPr="00A807C4">
              <w:rPr>
                <w:rFonts w:eastAsia="Times New Roman" w:cs="Calibri"/>
                <w:bCs/>
              </w:rPr>
              <w:t xml:space="preserve"> PELCO P</w:t>
            </w:r>
            <w:r>
              <w:rPr>
                <w:rFonts w:eastAsia="Times New Roman" w:cs="Calibri"/>
                <w:bCs/>
              </w:rPr>
              <w:t xml:space="preserve">&amp;D, </w:t>
            </w:r>
            <w:proofErr w:type="spellStart"/>
            <w:r>
              <w:rPr>
                <w:rFonts w:eastAsia="Times New Roman" w:cs="Calibri"/>
                <w:bCs/>
              </w:rPr>
              <w:t>Onvif</w:t>
            </w:r>
            <w:proofErr w:type="spellEnd"/>
            <w:r>
              <w:rPr>
                <w:rFonts w:eastAsia="Times New Roman" w:cs="Calibri"/>
                <w:bCs/>
              </w:rPr>
              <w:t xml:space="preserve">, </w:t>
            </w:r>
            <w:r w:rsidRPr="00A807C4">
              <w:rPr>
                <w:rFonts w:eastAsia="Times New Roman" w:cs="Calibri"/>
                <w:bCs/>
              </w:rPr>
              <w:t>Polycom.</w:t>
            </w:r>
          </w:p>
          <w:p w14:paraId="365B442C" w14:textId="77777777" w:rsidR="000B11E5" w:rsidRPr="00315DB2" w:rsidRDefault="000B11E5" w:rsidP="00394FD1">
            <w:pPr>
              <w:suppressAutoHyphens/>
              <w:adjustRightInd w:val="0"/>
              <w:spacing w:after="0" w:line="240" w:lineRule="auto"/>
              <w:jc w:val="both"/>
              <w:rPr>
                <w:rFonts w:eastAsia="Times New Roman" w:cs="Calibri"/>
                <w:bCs/>
              </w:rPr>
            </w:pPr>
            <w:r w:rsidRPr="00A807C4">
              <w:rPr>
                <w:rFonts w:eastAsia="Times New Roman" w:cs="Calibri"/>
                <w:bCs/>
              </w:rPr>
              <w:t>Taxa de Transmissão 1200, 2400, 4800, 9600, 19200</w:t>
            </w:r>
            <w:r>
              <w:rPr>
                <w:rFonts w:eastAsia="Times New Roman" w:cs="Calibri"/>
                <w:bCs/>
              </w:rPr>
              <w:t xml:space="preserve">; </w:t>
            </w:r>
            <w:r w:rsidRPr="00A807C4">
              <w:rPr>
                <w:rFonts w:eastAsia="Times New Roman" w:cs="Calibri"/>
                <w:bCs/>
              </w:rPr>
              <w:t>Joystick 4D + Botões, código de luz, precisão de ± 80 nível</w:t>
            </w:r>
            <w:r>
              <w:rPr>
                <w:rFonts w:eastAsia="Times New Roman" w:cs="Calibri"/>
                <w:bCs/>
              </w:rPr>
              <w:t xml:space="preserve">; </w:t>
            </w:r>
            <w:r w:rsidRPr="00A807C4">
              <w:rPr>
                <w:rFonts w:eastAsia="Times New Roman" w:cs="Calibri"/>
                <w:bCs/>
              </w:rPr>
              <w:t>Tela de LCD: versão em inglês, luz de fundo azul, 20 caracteres, 2 linhas</w:t>
            </w:r>
            <w:r>
              <w:rPr>
                <w:rFonts w:eastAsia="Times New Roman" w:cs="Calibri"/>
                <w:bCs/>
              </w:rPr>
              <w:t xml:space="preserve">; </w:t>
            </w:r>
            <w:r w:rsidRPr="00A807C4">
              <w:rPr>
                <w:rFonts w:eastAsia="Times New Roman" w:cs="Calibri"/>
                <w:bCs/>
              </w:rPr>
              <w:t>Modo de Exposição Automática AE AUTO</w:t>
            </w:r>
            <w:r>
              <w:rPr>
                <w:rFonts w:eastAsia="Times New Roman" w:cs="Calibri"/>
                <w:bCs/>
              </w:rPr>
              <w:t xml:space="preserve">; </w:t>
            </w:r>
            <w:r w:rsidRPr="00A807C4">
              <w:rPr>
                <w:rFonts w:eastAsia="Times New Roman" w:cs="Calibri"/>
                <w:bCs/>
              </w:rPr>
              <w:t>Botão de prioridade de Brilho BRILHANTE</w:t>
            </w:r>
            <w:r>
              <w:rPr>
                <w:rFonts w:eastAsia="Times New Roman" w:cs="Calibri"/>
                <w:bCs/>
              </w:rPr>
              <w:t xml:space="preserve">; </w:t>
            </w:r>
            <w:r w:rsidRPr="00A807C4">
              <w:rPr>
                <w:rFonts w:eastAsia="Times New Roman" w:cs="Calibri"/>
                <w:bCs/>
              </w:rPr>
              <w:t>Botão de discagem de abertura prioritária da IRIS</w:t>
            </w:r>
            <w:r>
              <w:rPr>
                <w:rFonts w:eastAsia="Times New Roman" w:cs="Calibri"/>
                <w:bCs/>
              </w:rPr>
              <w:t xml:space="preserve">; </w:t>
            </w:r>
            <w:r w:rsidRPr="00A807C4">
              <w:rPr>
                <w:rFonts w:eastAsia="Times New Roman" w:cs="Calibri"/>
                <w:bCs/>
              </w:rPr>
              <w:t>Botão do Canal da Câmera (1-4)</w:t>
            </w:r>
            <w:r>
              <w:rPr>
                <w:rFonts w:eastAsia="Times New Roman" w:cs="Calibri"/>
                <w:bCs/>
              </w:rPr>
              <w:t xml:space="preserve">; </w:t>
            </w:r>
            <w:r w:rsidRPr="00A807C4">
              <w:rPr>
                <w:rFonts w:eastAsia="Times New Roman" w:cs="Calibri"/>
                <w:bCs/>
              </w:rPr>
              <w:t>Posição Digital (ajuste diferente predefinido 1-10) Podendo programar 89 posições por Câmera</w:t>
            </w:r>
            <w:r>
              <w:rPr>
                <w:rFonts w:eastAsia="Times New Roman" w:cs="Calibri"/>
                <w:bCs/>
              </w:rPr>
              <w:t xml:space="preserve">; </w:t>
            </w:r>
            <w:r w:rsidRPr="00A807C4">
              <w:rPr>
                <w:rFonts w:eastAsia="Times New Roman" w:cs="Calibri"/>
                <w:bCs/>
              </w:rPr>
              <w:t>Alterar</w:t>
            </w:r>
            <w:r>
              <w:rPr>
                <w:rFonts w:eastAsia="Times New Roman" w:cs="Calibri"/>
                <w:bCs/>
              </w:rPr>
              <w:t xml:space="preserve"> o Zoom da câmera; </w:t>
            </w:r>
            <w:r w:rsidRPr="00A807C4">
              <w:rPr>
                <w:rFonts w:eastAsia="Times New Roman" w:cs="Calibri"/>
                <w:bCs/>
              </w:rPr>
              <w:t>Tele Extremo</w:t>
            </w:r>
            <w:r>
              <w:rPr>
                <w:rFonts w:eastAsia="Times New Roman" w:cs="Calibri"/>
                <w:bCs/>
              </w:rPr>
              <w:t xml:space="preserve">; </w:t>
            </w:r>
            <w:proofErr w:type="spellStart"/>
            <w:r w:rsidRPr="00A807C4">
              <w:rPr>
                <w:rFonts w:eastAsia="Times New Roman" w:cs="Calibri"/>
                <w:bCs/>
              </w:rPr>
              <w:t>Wide</w:t>
            </w:r>
            <w:proofErr w:type="spellEnd"/>
            <w:r w:rsidRPr="00A807C4">
              <w:rPr>
                <w:rFonts w:eastAsia="Times New Roman" w:cs="Calibri"/>
                <w:bCs/>
              </w:rPr>
              <w:t xml:space="preserve"> Amplo</w:t>
            </w:r>
            <w:r>
              <w:rPr>
                <w:rFonts w:eastAsia="Times New Roman" w:cs="Calibri"/>
                <w:bCs/>
              </w:rPr>
              <w:t xml:space="preserve">; </w:t>
            </w:r>
            <w:r w:rsidRPr="00A807C4">
              <w:rPr>
                <w:rFonts w:eastAsia="Times New Roman" w:cs="Calibri"/>
                <w:bCs/>
              </w:rPr>
              <w:t>Botão de Foco da câmera</w:t>
            </w:r>
            <w:r>
              <w:rPr>
                <w:rFonts w:eastAsia="Times New Roman" w:cs="Calibri"/>
                <w:bCs/>
              </w:rPr>
              <w:t xml:space="preserve">; </w:t>
            </w:r>
            <w:r w:rsidRPr="00A807C4">
              <w:rPr>
                <w:rFonts w:eastAsia="Times New Roman" w:cs="Calibri"/>
                <w:bCs/>
              </w:rPr>
              <w:t>Foco automático</w:t>
            </w:r>
            <w:r>
              <w:rPr>
                <w:rFonts w:eastAsia="Times New Roman" w:cs="Calibri"/>
                <w:bCs/>
              </w:rPr>
              <w:t xml:space="preserve">; </w:t>
            </w:r>
            <w:r w:rsidRPr="00A807C4">
              <w:rPr>
                <w:rFonts w:eastAsia="Times New Roman" w:cs="Calibri"/>
                <w:bCs/>
              </w:rPr>
              <w:t>Foco manual próximo</w:t>
            </w:r>
            <w:r>
              <w:rPr>
                <w:rFonts w:eastAsia="Times New Roman" w:cs="Calibri"/>
                <w:bCs/>
              </w:rPr>
              <w:t>; Foco manual. Modelo de Referência Similar:</w:t>
            </w:r>
            <w:r w:rsidRPr="00BE3912">
              <w:rPr>
                <w:rStyle w:val="Forte"/>
                <w:rFonts w:cstheme="minorHAnsi"/>
                <w:color w:val="000000"/>
                <w:bdr w:val="none" w:sz="0" w:space="0" w:color="auto" w:frame="1"/>
              </w:rPr>
              <w:t xml:space="preserve"> </w:t>
            </w:r>
            <w:proofErr w:type="spellStart"/>
            <w:r w:rsidRPr="00BE3912">
              <w:rPr>
                <w:rFonts w:eastAsia="Times New Roman" w:cs="Calibri"/>
                <w:bCs/>
              </w:rPr>
              <w:t>Neoid</w:t>
            </w:r>
            <w:proofErr w:type="spellEnd"/>
            <w:r w:rsidRPr="00BE3912">
              <w:rPr>
                <w:rFonts w:eastAsia="Times New Roman" w:cs="Calibri"/>
                <w:bCs/>
              </w:rPr>
              <w:t xml:space="preserve"> PTZ </w:t>
            </w:r>
            <w:proofErr w:type="spellStart"/>
            <w:r w:rsidRPr="00BE3912">
              <w:rPr>
                <w:rFonts w:eastAsia="Times New Roman" w:cs="Calibri"/>
                <w:bCs/>
              </w:rPr>
              <w:t>Controller</w:t>
            </w:r>
            <w:proofErr w:type="spellEnd"/>
            <w:r>
              <w:rPr>
                <w:rFonts w:eastAsia="Times New Roman" w:cs="Calibri"/>
                <w:bCs/>
              </w:rPr>
              <w:t xml:space="preserve">; </w:t>
            </w:r>
            <w:r w:rsidRPr="0031300A">
              <w:rPr>
                <w:rFonts w:eastAsia="Times New Roman" w:cs="Calibri"/>
                <w:bCs/>
              </w:rPr>
              <w:t xml:space="preserve">Controlador PTZ Joystick 4D </w:t>
            </w:r>
            <w:proofErr w:type="spellStart"/>
            <w:r w:rsidRPr="0031300A">
              <w:rPr>
                <w:rFonts w:eastAsia="Times New Roman" w:cs="Calibri"/>
                <w:bCs/>
              </w:rPr>
              <w:t>Avicon</w:t>
            </w:r>
            <w:proofErr w:type="spellEnd"/>
            <w:r w:rsidRPr="0031300A">
              <w:rPr>
                <w:rFonts w:eastAsia="Times New Roman" w:cs="Calibri"/>
                <w:bCs/>
              </w:rPr>
              <w:t xml:space="preserve"> VK5 </w:t>
            </w:r>
            <w:proofErr w:type="spellStart"/>
            <w:r w:rsidRPr="0031300A">
              <w:rPr>
                <w:rFonts w:eastAsia="Times New Roman" w:cs="Calibri"/>
                <w:bCs/>
              </w:rPr>
              <w:t>Pelco</w:t>
            </w:r>
            <w:proofErr w:type="spellEnd"/>
            <w:r w:rsidRPr="0031300A">
              <w:rPr>
                <w:rFonts w:eastAsia="Times New Roman" w:cs="Calibri"/>
                <w:bCs/>
              </w:rPr>
              <w:t xml:space="preserve"> </w:t>
            </w:r>
            <w:proofErr w:type="spellStart"/>
            <w:r w:rsidRPr="0031300A">
              <w:rPr>
                <w:rFonts w:eastAsia="Times New Roman" w:cs="Calibri"/>
                <w:bCs/>
              </w:rPr>
              <w:t>Onvif</w:t>
            </w:r>
            <w:proofErr w:type="spellEnd"/>
            <w:r w:rsidRPr="0031300A">
              <w:rPr>
                <w:rFonts w:eastAsia="Times New Roman" w:cs="Calibri"/>
                <w:bCs/>
              </w:rPr>
              <w:t xml:space="preserve"> </w:t>
            </w:r>
            <w:proofErr w:type="spellStart"/>
            <w:r w:rsidRPr="0031300A">
              <w:rPr>
                <w:rFonts w:eastAsia="Times New Roman" w:cs="Calibri"/>
                <w:bCs/>
              </w:rPr>
              <w:t>Visca</w:t>
            </w:r>
            <w:proofErr w:type="spellEnd"/>
            <w:r w:rsidRPr="0031300A">
              <w:rPr>
                <w:rFonts w:eastAsia="Times New Roman" w:cs="Calibri"/>
                <w:bCs/>
              </w:rPr>
              <w:t xml:space="preserve"> IP</w:t>
            </w:r>
            <w:r>
              <w:rPr>
                <w:rFonts w:eastAsia="Times New Roman" w:cs="Calibri"/>
                <w:bCs/>
              </w:rPr>
              <w:t>.</w:t>
            </w:r>
          </w:p>
        </w:tc>
        <w:tc>
          <w:tcPr>
            <w:tcW w:w="716" w:type="dxa"/>
            <w:shd w:val="clear" w:color="auto" w:fill="auto"/>
          </w:tcPr>
          <w:p w14:paraId="665319FC" w14:textId="77777777" w:rsidR="000B11E5" w:rsidRPr="00315DB2" w:rsidRDefault="000B11E5" w:rsidP="00394FD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lastRenderedPageBreak/>
              <w:t>01</w:t>
            </w:r>
          </w:p>
        </w:tc>
        <w:tc>
          <w:tcPr>
            <w:tcW w:w="957" w:type="dxa"/>
          </w:tcPr>
          <w:p w14:paraId="1D18B5C3"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998" w:type="dxa"/>
          </w:tcPr>
          <w:p w14:paraId="5801ABD1"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
        </w:tc>
        <w:tc>
          <w:tcPr>
            <w:tcW w:w="1188" w:type="dxa"/>
          </w:tcPr>
          <w:p w14:paraId="532950AF" w14:textId="4EAA60CC"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7.063,33</w:t>
            </w:r>
          </w:p>
        </w:tc>
        <w:tc>
          <w:tcPr>
            <w:tcW w:w="1470" w:type="dxa"/>
          </w:tcPr>
          <w:p w14:paraId="730928A8" w14:textId="7210E03E"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7.063,33</w:t>
            </w:r>
          </w:p>
        </w:tc>
      </w:tr>
      <w:tr w:rsidR="000B11E5" w:rsidRPr="00315DB2" w14:paraId="6092E0C5" w14:textId="77777777" w:rsidTr="00394FD1">
        <w:trPr>
          <w:trHeight w:val="1009"/>
        </w:trPr>
        <w:tc>
          <w:tcPr>
            <w:tcW w:w="793" w:type="dxa"/>
            <w:shd w:val="clear" w:color="auto" w:fill="auto"/>
          </w:tcPr>
          <w:p w14:paraId="0C7D9173" w14:textId="77777777" w:rsidR="000B11E5" w:rsidRDefault="000B11E5" w:rsidP="00394FD1">
            <w:pPr>
              <w:suppressAutoHyphens/>
              <w:adjustRightInd w:val="0"/>
              <w:spacing w:after="0" w:line="240" w:lineRule="auto"/>
              <w:jc w:val="both"/>
              <w:rPr>
                <w:rFonts w:eastAsia="Times New Roman" w:cs="Calibri"/>
                <w:bCs/>
                <w:sz w:val="24"/>
                <w:szCs w:val="24"/>
              </w:rPr>
            </w:pPr>
            <w:r>
              <w:rPr>
                <w:rFonts w:eastAsia="Times New Roman" w:cs="Calibri"/>
                <w:bCs/>
                <w:sz w:val="24"/>
                <w:szCs w:val="24"/>
              </w:rPr>
              <w:t>04</w:t>
            </w:r>
          </w:p>
        </w:tc>
        <w:tc>
          <w:tcPr>
            <w:tcW w:w="3511" w:type="dxa"/>
            <w:shd w:val="clear" w:color="auto" w:fill="auto"/>
          </w:tcPr>
          <w:p w14:paraId="4841AADD" w14:textId="77777777" w:rsidR="000B11E5" w:rsidRDefault="000B11E5" w:rsidP="00394FD1">
            <w:pPr>
              <w:suppressAutoHyphens/>
              <w:adjustRightInd w:val="0"/>
              <w:spacing w:after="0" w:line="240" w:lineRule="auto"/>
              <w:jc w:val="both"/>
              <w:rPr>
                <w:rFonts w:eastAsia="Times New Roman" w:cs="Calibri"/>
                <w:b/>
                <w:bCs/>
                <w:u w:val="single"/>
              </w:rPr>
            </w:pPr>
            <w:r>
              <w:rPr>
                <w:rFonts w:eastAsia="Times New Roman" w:cs="Calibri"/>
                <w:b/>
                <w:bCs/>
                <w:u w:val="single"/>
              </w:rPr>
              <w:t>Kit extensor HDMI 60 metros (macho e fêmea)</w:t>
            </w:r>
          </w:p>
          <w:p w14:paraId="1A44C212"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Cs/>
              </w:rPr>
              <w:t>- Características mínimas:</w:t>
            </w:r>
          </w:p>
          <w:p w14:paraId="5AD5E196" w14:textId="77777777" w:rsidR="000B11E5" w:rsidRDefault="000B11E5" w:rsidP="00394FD1">
            <w:pPr>
              <w:suppressAutoHyphens/>
              <w:adjustRightInd w:val="0"/>
              <w:spacing w:after="0" w:line="240" w:lineRule="auto"/>
              <w:jc w:val="both"/>
              <w:rPr>
                <w:rFonts w:cstheme="minorHAnsi"/>
                <w:sz w:val="24"/>
                <w:szCs w:val="24"/>
                <w:shd w:val="clear" w:color="auto" w:fill="FFFFFF"/>
              </w:rPr>
            </w:pPr>
            <w:r>
              <w:rPr>
                <w:rFonts w:cstheme="minorHAnsi"/>
                <w:sz w:val="24"/>
                <w:szCs w:val="24"/>
                <w:shd w:val="clear" w:color="auto" w:fill="FFFFFF"/>
              </w:rPr>
              <w:t>E</w:t>
            </w:r>
            <w:r w:rsidRPr="009928A2">
              <w:rPr>
                <w:rFonts w:cstheme="minorHAnsi"/>
                <w:sz w:val="24"/>
                <w:szCs w:val="24"/>
                <w:shd w:val="clear" w:color="auto" w:fill="FFFFFF"/>
              </w:rPr>
              <w:t xml:space="preserve">xtensor </w:t>
            </w:r>
            <w:proofErr w:type="spellStart"/>
            <w:r w:rsidRPr="009928A2">
              <w:rPr>
                <w:rFonts w:cstheme="minorHAnsi"/>
                <w:sz w:val="24"/>
                <w:szCs w:val="24"/>
                <w:shd w:val="clear" w:color="auto" w:fill="FFFFFF"/>
              </w:rPr>
              <w:t>hdmi</w:t>
            </w:r>
            <w:proofErr w:type="spellEnd"/>
            <w:r w:rsidRPr="009928A2">
              <w:rPr>
                <w:rFonts w:cstheme="minorHAnsi"/>
                <w:sz w:val="24"/>
                <w:szCs w:val="24"/>
                <w:shd w:val="clear" w:color="auto" w:fill="FFFFFF"/>
              </w:rPr>
              <w:t xml:space="preserve"> com sinal </w:t>
            </w:r>
            <w:proofErr w:type="gramStart"/>
            <w:r w:rsidRPr="009928A2">
              <w:rPr>
                <w:rFonts w:cstheme="minorHAnsi"/>
                <w:sz w:val="24"/>
                <w:szCs w:val="24"/>
                <w:shd w:val="clear" w:color="auto" w:fill="FFFFFF"/>
              </w:rPr>
              <w:t>infra vermelho</w:t>
            </w:r>
            <w:proofErr w:type="gramEnd"/>
            <w:r w:rsidRPr="009928A2">
              <w:rPr>
                <w:rFonts w:cstheme="minorHAnsi"/>
                <w:sz w:val="24"/>
                <w:szCs w:val="24"/>
                <w:shd w:val="clear" w:color="auto" w:fill="FFFFFF"/>
              </w:rPr>
              <w:t xml:space="preserve"> via cat6</w:t>
            </w:r>
            <w:r>
              <w:rPr>
                <w:rFonts w:cstheme="minorHAnsi"/>
                <w:sz w:val="24"/>
                <w:szCs w:val="24"/>
                <w:shd w:val="clear" w:color="auto" w:fill="FFFFFF"/>
              </w:rPr>
              <w:t>;</w:t>
            </w:r>
            <w:r w:rsidRPr="009928A2">
              <w:rPr>
                <w:rFonts w:cstheme="minorHAnsi"/>
                <w:sz w:val="24"/>
                <w:szCs w:val="24"/>
              </w:rPr>
              <w:br/>
            </w:r>
            <w:r w:rsidRPr="009928A2">
              <w:rPr>
                <w:rFonts w:cstheme="minorHAnsi"/>
                <w:sz w:val="24"/>
                <w:szCs w:val="24"/>
                <w:shd w:val="clear" w:color="auto" w:fill="FFFFFF"/>
              </w:rPr>
              <w:t xml:space="preserve">suporta até 60m via cabo </w:t>
            </w:r>
            <w:proofErr w:type="spellStart"/>
            <w:r w:rsidRPr="009928A2">
              <w:rPr>
                <w:rFonts w:cstheme="minorHAnsi"/>
                <w:sz w:val="24"/>
                <w:szCs w:val="24"/>
                <w:shd w:val="clear" w:color="auto" w:fill="FFFFFF"/>
              </w:rPr>
              <w:t>utp</w:t>
            </w:r>
            <w:proofErr w:type="spellEnd"/>
            <w:r w:rsidRPr="009928A2">
              <w:rPr>
                <w:rFonts w:cstheme="minorHAnsi"/>
                <w:sz w:val="24"/>
                <w:szCs w:val="24"/>
                <w:shd w:val="clear" w:color="auto" w:fill="FFFFFF"/>
              </w:rPr>
              <w:t xml:space="preserve"> cat6</w:t>
            </w:r>
            <w:r>
              <w:rPr>
                <w:rFonts w:cstheme="minorHAnsi"/>
                <w:sz w:val="24"/>
                <w:szCs w:val="24"/>
                <w:shd w:val="clear" w:color="auto" w:fill="FFFFFF"/>
              </w:rPr>
              <w:t>;</w:t>
            </w:r>
            <w:r w:rsidRPr="009928A2">
              <w:rPr>
                <w:rFonts w:cstheme="minorHAnsi"/>
                <w:sz w:val="24"/>
                <w:szCs w:val="24"/>
              </w:rPr>
              <w:br/>
            </w:r>
            <w:r w:rsidRPr="009928A2">
              <w:rPr>
                <w:rFonts w:cstheme="minorHAnsi"/>
                <w:sz w:val="24"/>
                <w:szCs w:val="24"/>
                <w:shd w:val="clear" w:color="auto" w:fill="FFFFFF"/>
              </w:rPr>
              <w:t xml:space="preserve">suporta </w:t>
            </w:r>
            <w:proofErr w:type="spellStart"/>
            <w:r w:rsidRPr="009928A2">
              <w:rPr>
                <w:rFonts w:cstheme="minorHAnsi"/>
                <w:sz w:val="24"/>
                <w:szCs w:val="24"/>
                <w:shd w:val="clear" w:color="auto" w:fill="FFFFFF"/>
              </w:rPr>
              <w:t>hdmi</w:t>
            </w:r>
            <w:proofErr w:type="spellEnd"/>
            <w:r w:rsidRPr="009928A2">
              <w:rPr>
                <w:rFonts w:cstheme="minorHAnsi"/>
                <w:sz w:val="24"/>
                <w:szCs w:val="24"/>
                <w:shd w:val="clear" w:color="auto" w:fill="FFFFFF"/>
              </w:rPr>
              <w:t xml:space="preserve"> 3d</w:t>
            </w:r>
            <w:r>
              <w:rPr>
                <w:rFonts w:cstheme="minorHAnsi"/>
                <w:sz w:val="24"/>
                <w:szCs w:val="24"/>
                <w:shd w:val="clear" w:color="auto" w:fill="FFFFFF"/>
              </w:rPr>
              <w:t>;</w:t>
            </w:r>
          </w:p>
          <w:p w14:paraId="5A3C2868" w14:textId="77777777" w:rsidR="000B11E5" w:rsidRDefault="000B11E5" w:rsidP="00394FD1">
            <w:pPr>
              <w:suppressAutoHyphens/>
              <w:adjustRightInd w:val="0"/>
              <w:spacing w:after="0" w:line="240" w:lineRule="auto"/>
              <w:jc w:val="both"/>
              <w:rPr>
                <w:rFonts w:cstheme="minorHAnsi"/>
                <w:sz w:val="24"/>
                <w:szCs w:val="24"/>
                <w:shd w:val="clear" w:color="auto" w:fill="FFFFFF"/>
              </w:rPr>
            </w:pPr>
            <w:r w:rsidRPr="009928A2">
              <w:rPr>
                <w:rFonts w:cstheme="minorHAnsi"/>
                <w:sz w:val="24"/>
                <w:szCs w:val="24"/>
                <w:shd w:val="clear" w:color="auto" w:fill="FFFFFF"/>
              </w:rPr>
              <w:t xml:space="preserve">suporta </w:t>
            </w:r>
            <w:proofErr w:type="spellStart"/>
            <w:r w:rsidRPr="009928A2">
              <w:rPr>
                <w:rFonts w:cstheme="minorHAnsi"/>
                <w:sz w:val="24"/>
                <w:szCs w:val="24"/>
                <w:shd w:val="clear" w:color="auto" w:fill="FFFFFF"/>
              </w:rPr>
              <w:t>hdmi</w:t>
            </w:r>
            <w:proofErr w:type="spellEnd"/>
            <w:r w:rsidRPr="009928A2">
              <w:rPr>
                <w:rFonts w:cstheme="minorHAnsi"/>
                <w:sz w:val="24"/>
                <w:szCs w:val="24"/>
                <w:shd w:val="clear" w:color="auto" w:fill="FFFFFF"/>
              </w:rPr>
              <w:t xml:space="preserve"> 1080p</w:t>
            </w:r>
            <w:r>
              <w:rPr>
                <w:rFonts w:cstheme="minorHAnsi"/>
                <w:sz w:val="24"/>
                <w:szCs w:val="24"/>
                <w:shd w:val="clear" w:color="auto" w:fill="FFFFFF"/>
              </w:rPr>
              <w:t>;</w:t>
            </w:r>
          </w:p>
          <w:p w14:paraId="50E713B8" w14:textId="77777777" w:rsidR="000B11E5" w:rsidRPr="009928A2" w:rsidRDefault="000B11E5" w:rsidP="00394FD1">
            <w:pPr>
              <w:suppressAutoHyphens/>
              <w:adjustRightInd w:val="0"/>
              <w:spacing w:after="0" w:line="240" w:lineRule="auto"/>
              <w:jc w:val="both"/>
              <w:rPr>
                <w:rFonts w:cstheme="minorHAnsi"/>
                <w:sz w:val="24"/>
                <w:szCs w:val="24"/>
                <w:shd w:val="clear" w:color="auto" w:fill="FFFFFF"/>
              </w:rPr>
            </w:pPr>
            <w:r w:rsidRPr="009928A2">
              <w:rPr>
                <w:rFonts w:cstheme="minorHAnsi"/>
                <w:sz w:val="24"/>
                <w:szCs w:val="24"/>
                <w:shd w:val="clear" w:color="auto" w:fill="FFFFFF"/>
              </w:rPr>
              <w:t xml:space="preserve">suporta </w:t>
            </w:r>
            <w:proofErr w:type="spellStart"/>
            <w:r w:rsidRPr="009928A2">
              <w:rPr>
                <w:rFonts w:cstheme="minorHAnsi"/>
                <w:sz w:val="24"/>
                <w:szCs w:val="24"/>
                <w:shd w:val="clear" w:color="auto" w:fill="FFFFFF"/>
              </w:rPr>
              <w:t>hd</w:t>
            </w:r>
            <w:proofErr w:type="spellEnd"/>
            <w:r w:rsidRPr="009928A2">
              <w:rPr>
                <w:rFonts w:cstheme="minorHAnsi"/>
                <w:sz w:val="24"/>
                <w:szCs w:val="24"/>
                <w:shd w:val="clear" w:color="auto" w:fill="FFFFFF"/>
              </w:rPr>
              <w:t xml:space="preserve"> digital e alta resolução </w:t>
            </w:r>
            <w:proofErr w:type="spellStart"/>
            <w:r w:rsidRPr="009928A2">
              <w:rPr>
                <w:rFonts w:cstheme="minorHAnsi"/>
                <w:sz w:val="24"/>
                <w:szCs w:val="24"/>
                <w:shd w:val="clear" w:color="auto" w:fill="FFFFFF"/>
              </w:rPr>
              <w:t>hd</w:t>
            </w:r>
            <w:proofErr w:type="spellEnd"/>
            <w:r w:rsidRPr="009928A2">
              <w:rPr>
                <w:rFonts w:cstheme="minorHAnsi"/>
                <w:sz w:val="24"/>
                <w:szCs w:val="24"/>
                <w:shd w:val="clear" w:color="auto" w:fill="FFFFFF"/>
              </w:rPr>
              <w:t xml:space="preserve"> 480/720i/720p/1080i/1080p</w:t>
            </w:r>
            <w:r>
              <w:rPr>
                <w:rFonts w:cstheme="minorHAnsi"/>
                <w:sz w:val="24"/>
                <w:szCs w:val="24"/>
              </w:rPr>
              <w:t xml:space="preserve">; </w:t>
            </w:r>
            <w:r w:rsidRPr="009928A2">
              <w:rPr>
                <w:rFonts w:cstheme="minorHAnsi"/>
                <w:sz w:val="24"/>
                <w:szCs w:val="24"/>
                <w:shd w:val="clear" w:color="auto" w:fill="FFFFFF"/>
              </w:rPr>
              <w:t>caixa em alumínio</w:t>
            </w:r>
          </w:p>
        </w:tc>
        <w:tc>
          <w:tcPr>
            <w:tcW w:w="716" w:type="dxa"/>
            <w:shd w:val="clear" w:color="auto" w:fill="auto"/>
          </w:tcPr>
          <w:p w14:paraId="4BEC4FF0" w14:textId="77777777" w:rsidR="000B11E5" w:rsidRPr="00315DB2" w:rsidRDefault="000B11E5" w:rsidP="00394FD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04</w:t>
            </w:r>
          </w:p>
        </w:tc>
        <w:tc>
          <w:tcPr>
            <w:tcW w:w="957" w:type="dxa"/>
          </w:tcPr>
          <w:p w14:paraId="43C378B6"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998" w:type="dxa"/>
          </w:tcPr>
          <w:p w14:paraId="3CFAC5BE"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
        </w:tc>
        <w:tc>
          <w:tcPr>
            <w:tcW w:w="1188" w:type="dxa"/>
          </w:tcPr>
          <w:p w14:paraId="7B80EBE0" w14:textId="163695AF"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203,33</w:t>
            </w:r>
          </w:p>
        </w:tc>
        <w:tc>
          <w:tcPr>
            <w:tcW w:w="1470" w:type="dxa"/>
          </w:tcPr>
          <w:p w14:paraId="1BE5F91F" w14:textId="1A86E321"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813,33</w:t>
            </w:r>
          </w:p>
        </w:tc>
      </w:tr>
      <w:tr w:rsidR="000B11E5" w:rsidRPr="00315DB2" w14:paraId="0329D77D" w14:textId="77777777" w:rsidTr="00394FD1">
        <w:trPr>
          <w:trHeight w:val="300"/>
        </w:trPr>
        <w:tc>
          <w:tcPr>
            <w:tcW w:w="793" w:type="dxa"/>
            <w:shd w:val="clear" w:color="auto" w:fill="auto"/>
          </w:tcPr>
          <w:p w14:paraId="7DC5BC7B" w14:textId="77777777" w:rsidR="000B11E5" w:rsidRDefault="000B11E5" w:rsidP="00394FD1">
            <w:pPr>
              <w:suppressAutoHyphens/>
              <w:adjustRightInd w:val="0"/>
              <w:spacing w:after="0" w:line="240" w:lineRule="auto"/>
              <w:jc w:val="both"/>
              <w:rPr>
                <w:rFonts w:eastAsia="Times New Roman" w:cs="Calibri"/>
                <w:bCs/>
                <w:sz w:val="24"/>
                <w:szCs w:val="24"/>
              </w:rPr>
            </w:pPr>
            <w:r>
              <w:rPr>
                <w:rFonts w:eastAsia="Times New Roman" w:cs="Calibri"/>
                <w:bCs/>
                <w:sz w:val="24"/>
                <w:szCs w:val="24"/>
              </w:rPr>
              <w:t>05</w:t>
            </w:r>
          </w:p>
        </w:tc>
        <w:tc>
          <w:tcPr>
            <w:tcW w:w="3511" w:type="dxa"/>
            <w:shd w:val="clear" w:color="auto" w:fill="auto"/>
          </w:tcPr>
          <w:p w14:paraId="25DCAF80" w14:textId="77777777" w:rsidR="000B11E5" w:rsidRDefault="000B11E5" w:rsidP="00394FD1">
            <w:pPr>
              <w:suppressAutoHyphens/>
              <w:adjustRightInd w:val="0"/>
              <w:spacing w:after="0" w:line="240" w:lineRule="auto"/>
              <w:jc w:val="both"/>
              <w:rPr>
                <w:rFonts w:eastAsia="Times New Roman" w:cs="Calibri"/>
                <w:b/>
                <w:bCs/>
                <w:u w:val="single"/>
              </w:rPr>
            </w:pPr>
            <w:r>
              <w:rPr>
                <w:rFonts w:eastAsia="Times New Roman" w:cs="Calibri"/>
                <w:b/>
                <w:bCs/>
                <w:u w:val="single"/>
              </w:rPr>
              <w:t>Cabo conector de entrada Mini HDMI</w:t>
            </w:r>
          </w:p>
          <w:p w14:paraId="1E457BDF"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Cs/>
              </w:rPr>
              <w:t>- Características mínimas:</w:t>
            </w:r>
          </w:p>
          <w:p w14:paraId="6AADE098"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Cs/>
              </w:rPr>
              <w:t>Conector de saída HDMI; comprimento do cabo 2m;</w:t>
            </w:r>
          </w:p>
          <w:p w14:paraId="2B8E051B" w14:textId="77777777" w:rsidR="000B11E5" w:rsidRPr="00701437" w:rsidRDefault="000B11E5" w:rsidP="00394FD1">
            <w:pPr>
              <w:suppressAutoHyphens/>
              <w:adjustRightInd w:val="0"/>
              <w:spacing w:after="0" w:line="240" w:lineRule="auto"/>
              <w:jc w:val="both"/>
              <w:rPr>
                <w:rFonts w:eastAsia="Times New Roman" w:cs="Calibri"/>
                <w:bCs/>
              </w:rPr>
            </w:pPr>
            <w:r>
              <w:rPr>
                <w:rFonts w:eastAsia="Times New Roman" w:cs="Calibri"/>
                <w:bCs/>
              </w:rPr>
              <w:t>Suporta 4 k; suporta efeito 3D;</w:t>
            </w:r>
            <w:r>
              <w:t xml:space="preserve"> </w:t>
            </w:r>
            <w:r w:rsidRPr="00AD01CE">
              <w:rPr>
                <w:rFonts w:eastAsia="Times New Roman" w:cs="Calibri"/>
                <w:bCs/>
              </w:rPr>
              <w:t>Resolução: suporta resolução de até 7680 x 4320, taxa de atualização de até 10K @ 60Hz 8K @ 60Hz, 4K @ 144Hz 4K @ 120Hz 2K @ 144Hz 2K165Hz 1080P.</w:t>
            </w:r>
          </w:p>
        </w:tc>
        <w:tc>
          <w:tcPr>
            <w:tcW w:w="716" w:type="dxa"/>
            <w:shd w:val="clear" w:color="auto" w:fill="auto"/>
          </w:tcPr>
          <w:p w14:paraId="0266A724" w14:textId="77777777" w:rsidR="000B11E5" w:rsidRPr="00315DB2" w:rsidRDefault="000B11E5" w:rsidP="00394FD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06</w:t>
            </w:r>
          </w:p>
        </w:tc>
        <w:tc>
          <w:tcPr>
            <w:tcW w:w="957" w:type="dxa"/>
          </w:tcPr>
          <w:p w14:paraId="3726CABF"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998" w:type="dxa"/>
          </w:tcPr>
          <w:p w14:paraId="663CE3D8"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
        </w:tc>
        <w:tc>
          <w:tcPr>
            <w:tcW w:w="1188" w:type="dxa"/>
          </w:tcPr>
          <w:p w14:paraId="48FDB9DF" w14:textId="0BBE46C3"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130,00</w:t>
            </w:r>
          </w:p>
        </w:tc>
        <w:tc>
          <w:tcPr>
            <w:tcW w:w="1470" w:type="dxa"/>
          </w:tcPr>
          <w:p w14:paraId="48D08923" w14:textId="157DA783"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780,00</w:t>
            </w:r>
          </w:p>
        </w:tc>
      </w:tr>
      <w:tr w:rsidR="000B11E5" w:rsidRPr="00315DB2" w14:paraId="5C09D6E5" w14:textId="77777777" w:rsidTr="00394FD1">
        <w:trPr>
          <w:trHeight w:val="300"/>
        </w:trPr>
        <w:tc>
          <w:tcPr>
            <w:tcW w:w="793" w:type="dxa"/>
            <w:shd w:val="clear" w:color="auto" w:fill="auto"/>
          </w:tcPr>
          <w:p w14:paraId="773C8CBB" w14:textId="77777777" w:rsidR="000B11E5" w:rsidRDefault="000B11E5" w:rsidP="00394FD1">
            <w:pPr>
              <w:suppressAutoHyphens/>
              <w:adjustRightInd w:val="0"/>
              <w:spacing w:after="0" w:line="240" w:lineRule="auto"/>
              <w:jc w:val="both"/>
              <w:rPr>
                <w:rFonts w:eastAsia="Times New Roman" w:cs="Calibri"/>
                <w:bCs/>
                <w:sz w:val="24"/>
                <w:szCs w:val="24"/>
              </w:rPr>
            </w:pPr>
            <w:r>
              <w:rPr>
                <w:rFonts w:eastAsia="Times New Roman" w:cs="Calibri"/>
                <w:bCs/>
                <w:sz w:val="24"/>
                <w:szCs w:val="24"/>
              </w:rPr>
              <w:lastRenderedPageBreak/>
              <w:t>06</w:t>
            </w:r>
          </w:p>
        </w:tc>
        <w:tc>
          <w:tcPr>
            <w:tcW w:w="3511" w:type="dxa"/>
            <w:shd w:val="clear" w:color="auto" w:fill="auto"/>
          </w:tcPr>
          <w:p w14:paraId="68EFD639" w14:textId="77777777" w:rsidR="000B11E5" w:rsidRDefault="000B11E5" w:rsidP="00394FD1">
            <w:pPr>
              <w:suppressAutoHyphens/>
              <w:adjustRightInd w:val="0"/>
              <w:spacing w:after="0" w:line="240" w:lineRule="auto"/>
              <w:jc w:val="both"/>
              <w:rPr>
                <w:rFonts w:eastAsia="Times New Roman" w:cs="Calibri"/>
                <w:b/>
                <w:bCs/>
                <w:u w:val="single"/>
              </w:rPr>
            </w:pPr>
            <w:r>
              <w:rPr>
                <w:rFonts w:eastAsia="Times New Roman" w:cs="Calibri"/>
                <w:b/>
                <w:bCs/>
                <w:u w:val="single"/>
              </w:rPr>
              <w:t>Cabo HDMI</w:t>
            </w:r>
          </w:p>
          <w:p w14:paraId="53FA3607"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Cs/>
              </w:rPr>
              <w:t>- Características mínimas:</w:t>
            </w:r>
          </w:p>
          <w:p w14:paraId="40F784E8" w14:textId="77777777" w:rsidR="000B11E5" w:rsidRPr="00701437" w:rsidRDefault="000B11E5" w:rsidP="00394FD1">
            <w:pPr>
              <w:suppressAutoHyphens/>
              <w:adjustRightInd w:val="0"/>
              <w:spacing w:after="0" w:line="240" w:lineRule="auto"/>
              <w:jc w:val="both"/>
              <w:rPr>
                <w:rFonts w:eastAsia="Times New Roman" w:cs="Calibri"/>
                <w:bCs/>
              </w:rPr>
            </w:pPr>
            <w:r w:rsidRPr="00701437">
              <w:rPr>
                <w:rFonts w:eastAsia="Times New Roman" w:cs="Calibri"/>
                <w:bCs/>
              </w:rPr>
              <w:t>Comprimento do</w:t>
            </w:r>
            <w:r>
              <w:rPr>
                <w:rFonts w:eastAsia="Times New Roman" w:cs="Calibri"/>
                <w:bCs/>
              </w:rPr>
              <w:t xml:space="preserve"> 2m; conector HDMI macho; conector (segunda ponta) HDMI macho, suporta 3D- </w:t>
            </w:r>
            <w:proofErr w:type="spellStart"/>
            <w:r>
              <w:rPr>
                <w:rFonts w:eastAsia="Times New Roman" w:cs="Calibri"/>
                <w:bCs/>
              </w:rPr>
              <w:t>transmission</w:t>
            </w:r>
            <w:proofErr w:type="spellEnd"/>
            <w:r>
              <w:rPr>
                <w:rFonts w:eastAsia="Times New Roman" w:cs="Calibri"/>
                <w:bCs/>
              </w:rPr>
              <w:t xml:space="preserve">; </w:t>
            </w:r>
            <w:r w:rsidRPr="00AD01CE">
              <w:rPr>
                <w:rFonts w:eastAsia="Times New Roman" w:cs="Calibri"/>
                <w:bCs/>
              </w:rPr>
              <w:t>Resolução: suporta resolução de até 7680 x 4320, taxa de atualização de até 10K @ 60Hz 8K @ 60Hz, 4K @ 144Hz 4K @ 120Hz 2K @ 144Hz 2K165Hz 1080P.</w:t>
            </w:r>
          </w:p>
        </w:tc>
        <w:tc>
          <w:tcPr>
            <w:tcW w:w="716" w:type="dxa"/>
            <w:shd w:val="clear" w:color="auto" w:fill="auto"/>
          </w:tcPr>
          <w:p w14:paraId="72B2945E" w14:textId="77777777" w:rsidR="000B11E5" w:rsidRPr="00315DB2" w:rsidRDefault="000B11E5" w:rsidP="00394FD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06</w:t>
            </w:r>
          </w:p>
        </w:tc>
        <w:tc>
          <w:tcPr>
            <w:tcW w:w="957" w:type="dxa"/>
          </w:tcPr>
          <w:p w14:paraId="47F2BD0E"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998" w:type="dxa"/>
          </w:tcPr>
          <w:p w14:paraId="464B92EF"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
        </w:tc>
        <w:tc>
          <w:tcPr>
            <w:tcW w:w="1188" w:type="dxa"/>
          </w:tcPr>
          <w:p w14:paraId="5C50B44A" w14:textId="0BE8949B"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75,00</w:t>
            </w:r>
          </w:p>
        </w:tc>
        <w:tc>
          <w:tcPr>
            <w:tcW w:w="1470" w:type="dxa"/>
          </w:tcPr>
          <w:p w14:paraId="1F215014" w14:textId="1A2B6ED1"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450,00</w:t>
            </w:r>
          </w:p>
        </w:tc>
      </w:tr>
      <w:tr w:rsidR="000B11E5" w:rsidRPr="00315DB2" w14:paraId="12DA6B3B" w14:textId="77777777" w:rsidTr="00394FD1">
        <w:trPr>
          <w:trHeight w:val="789"/>
        </w:trPr>
        <w:tc>
          <w:tcPr>
            <w:tcW w:w="793" w:type="dxa"/>
            <w:shd w:val="clear" w:color="auto" w:fill="auto"/>
          </w:tcPr>
          <w:p w14:paraId="008601E9" w14:textId="77777777" w:rsidR="000B11E5" w:rsidRDefault="000B11E5" w:rsidP="00394FD1">
            <w:pPr>
              <w:suppressAutoHyphens/>
              <w:adjustRightInd w:val="0"/>
              <w:spacing w:after="0" w:line="240" w:lineRule="auto"/>
              <w:jc w:val="both"/>
              <w:rPr>
                <w:rFonts w:eastAsia="Times New Roman" w:cs="Calibri"/>
                <w:bCs/>
                <w:sz w:val="24"/>
                <w:szCs w:val="24"/>
              </w:rPr>
            </w:pPr>
            <w:r>
              <w:rPr>
                <w:rFonts w:eastAsia="Times New Roman" w:cs="Calibri"/>
                <w:bCs/>
                <w:sz w:val="24"/>
                <w:szCs w:val="24"/>
              </w:rPr>
              <w:t>07</w:t>
            </w:r>
          </w:p>
        </w:tc>
        <w:tc>
          <w:tcPr>
            <w:tcW w:w="3511" w:type="dxa"/>
            <w:shd w:val="clear" w:color="auto" w:fill="auto"/>
          </w:tcPr>
          <w:p w14:paraId="3003FEA5" w14:textId="77777777" w:rsidR="000B11E5" w:rsidRDefault="000B11E5" w:rsidP="00394FD1">
            <w:pPr>
              <w:suppressAutoHyphens/>
              <w:adjustRightInd w:val="0"/>
              <w:spacing w:after="0" w:line="240" w:lineRule="auto"/>
              <w:jc w:val="both"/>
              <w:rPr>
                <w:rFonts w:eastAsia="Times New Roman" w:cs="Calibri"/>
                <w:b/>
                <w:bCs/>
                <w:u w:val="single"/>
              </w:rPr>
            </w:pPr>
            <w:r>
              <w:rPr>
                <w:rFonts w:eastAsia="Times New Roman" w:cs="Calibri"/>
                <w:b/>
                <w:bCs/>
                <w:u w:val="single"/>
              </w:rPr>
              <w:t>Suporte parede para câmera robótica PTZ</w:t>
            </w:r>
          </w:p>
          <w:p w14:paraId="244CBFDC"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Cs/>
              </w:rPr>
              <w:t>- Características mínimas:</w:t>
            </w:r>
          </w:p>
          <w:p w14:paraId="2F691794" w14:textId="77777777" w:rsidR="000B11E5" w:rsidRPr="00FE2200" w:rsidRDefault="000B11E5" w:rsidP="00394FD1">
            <w:pPr>
              <w:suppressAutoHyphens/>
              <w:adjustRightInd w:val="0"/>
              <w:spacing w:after="0" w:line="240" w:lineRule="auto"/>
              <w:jc w:val="both"/>
              <w:rPr>
                <w:rFonts w:eastAsia="Times New Roman" w:cs="Calibri"/>
                <w:bCs/>
              </w:rPr>
            </w:pPr>
            <w:r>
              <w:rPr>
                <w:rFonts w:eastAsia="Times New Roman" w:cs="Calibri"/>
                <w:bCs/>
              </w:rPr>
              <w:t>Capacidade de carga até 15kg; cor preta, material em aço carbono; pintura eletrostática resistente a riscos e corrosões</w:t>
            </w:r>
          </w:p>
        </w:tc>
        <w:tc>
          <w:tcPr>
            <w:tcW w:w="716" w:type="dxa"/>
            <w:shd w:val="clear" w:color="auto" w:fill="auto"/>
          </w:tcPr>
          <w:p w14:paraId="6DBA50E2" w14:textId="77777777" w:rsidR="000B11E5" w:rsidRPr="00315DB2" w:rsidRDefault="000B11E5" w:rsidP="00394FD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04</w:t>
            </w:r>
          </w:p>
        </w:tc>
        <w:tc>
          <w:tcPr>
            <w:tcW w:w="957" w:type="dxa"/>
          </w:tcPr>
          <w:p w14:paraId="1FBDD491"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998" w:type="dxa"/>
          </w:tcPr>
          <w:p w14:paraId="50909478"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
        </w:tc>
        <w:tc>
          <w:tcPr>
            <w:tcW w:w="1188" w:type="dxa"/>
          </w:tcPr>
          <w:p w14:paraId="559C989C" w14:textId="2754600B"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160,00</w:t>
            </w:r>
          </w:p>
        </w:tc>
        <w:tc>
          <w:tcPr>
            <w:tcW w:w="1470" w:type="dxa"/>
          </w:tcPr>
          <w:p w14:paraId="73976A6A" w14:textId="3D22CE56"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640,00</w:t>
            </w:r>
          </w:p>
        </w:tc>
      </w:tr>
      <w:tr w:rsidR="000B11E5" w:rsidRPr="00315DB2" w14:paraId="307B7824" w14:textId="77777777" w:rsidTr="00394FD1">
        <w:trPr>
          <w:trHeight w:val="789"/>
        </w:trPr>
        <w:tc>
          <w:tcPr>
            <w:tcW w:w="793" w:type="dxa"/>
            <w:shd w:val="clear" w:color="auto" w:fill="auto"/>
          </w:tcPr>
          <w:p w14:paraId="605080B0" w14:textId="77777777" w:rsidR="000B11E5" w:rsidRDefault="000B11E5" w:rsidP="00394FD1">
            <w:pPr>
              <w:suppressAutoHyphens/>
              <w:adjustRightInd w:val="0"/>
              <w:spacing w:after="0" w:line="240" w:lineRule="auto"/>
              <w:jc w:val="both"/>
              <w:rPr>
                <w:rFonts w:eastAsia="Times New Roman" w:cs="Calibri"/>
                <w:bCs/>
                <w:sz w:val="24"/>
                <w:szCs w:val="24"/>
              </w:rPr>
            </w:pPr>
            <w:r>
              <w:rPr>
                <w:rFonts w:eastAsia="Times New Roman" w:cs="Calibri"/>
                <w:bCs/>
                <w:sz w:val="24"/>
                <w:szCs w:val="24"/>
              </w:rPr>
              <w:t>08</w:t>
            </w:r>
          </w:p>
        </w:tc>
        <w:tc>
          <w:tcPr>
            <w:tcW w:w="3511" w:type="dxa"/>
            <w:shd w:val="clear" w:color="auto" w:fill="auto"/>
          </w:tcPr>
          <w:p w14:paraId="0B65BA01" w14:textId="77777777" w:rsidR="000B11E5" w:rsidRDefault="000B11E5" w:rsidP="00394FD1">
            <w:pPr>
              <w:suppressAutoHyphens/>
              <w:adjustRightInd w:val="0"/>
              <w:spacing w:after="0" w:line="240" w:lineRule="auto"/>
              <w:jc w:val="both"/>
              <w:rPr>
                <w:rFonts w:eastAsia="Times New Roman" w:cs="Calibri"/>
                <w:b/>
                <w:bCs/>
                <w:u w:val="single"/>
              </w:rPr>
            </w:pPr>
            <w:r>
              <w:rPr>
                <w:rFonts w:eastAsia="Times New Roman" w:cs="Calibri"/>
                <w:b/>
                <w:bCs/>
                <w:u w:val="single"/>
              </w:rPr>
              <w:t>Caixa de cabo tipo par trançado UTP</w:t>
            </w:r>
          </w:p>
          <w:p w14:paraId="589D7893"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Cs/>
              </w:rPr>
              <w:t>- Características mínimas:</w:t>
            </w:r>
          </w:p>
          <w:p w14:paraId="2C2792CB" w14:textId="77777777" w:rsidR="000B11E5" w:rsidRDefault="000B11E5" w:rsidP="00394FD1">
            <w:pPr>
              <w:suppressAutoHyphens/>
              <w:adjustRightInd w:val="0"/>
              <w:spacing w:after="0" w:line="240" w:lineRule="auto"/>
              <w:jc w:val="both"/>
              <w:rPr>
                <w:rFonts w:eastAsia="Times New Roman" w:cs="Calibri"/>
                <w:bCs/>
              </w:rPr>
            </w:pPr>
            <w:r>
              <w:rPr>
                <w:rFonts w:eastAsia="Times New Roman" w:cs="Calibri"/>
                <w:bCs/>
              </w:rPr>
              <w:t xml:space="preserve">Categoria do cabo de rede CAT6; U/UTP não blindado; compatibilidade toda a linha FCS; metragem total do cabo na caixa 305 metros; </w:t>
            </w:r>
            <w:r w:rsidRPr="00B16970">
              <w:rPr>
                <w:rFonts w:eastAsia="Times New Roman" w:cs="Calibri"/>
                <w:bCs/>
              </w:rPr>
              <w:t xml:space="preserve">Aplicação: </w:t>
            </w:r>
            <w:proofErr w:type="spellStart"/>
            <w:r w:rsidRPr="00B16970">
              <w:rPr>
                <w:rFonts w:eastAsia="Times New Roman" w:cs="Calibri"/>
                <w:bCs/>
              </w:rPr>
              <w:t>Redes;Cor</w:t>
            </w:r>
            <w:proofErr w:type="spellEnd"/>
            <w:r w:rsidRPr="00B16970">
              <w:rPr>
                <w:rFonts w:eastAsia="Times New Roman" w:cs="Calibri"/>
                <w:bCs/>
              </w:rPr>
              <w:t>: Azul; Impedância: 100±15% Ohms; Revestimento: PVC Retardante a Chama</w:t>
            </w:r>
            <w:r>
              <w:rPr>
                <w:rFonts w:eastAsia="Times New Roman" w:cs="Calibri"/>
                <w:bCs/>
              </w:rPr>
              <w:t xml:space="preserve">; </w:t>
            </w:r>
            <w:r w:rsidRPr="00B16970">
              <w:rPr>
                <w:rFonts w:eastAsia="Times New Roman" w:cs="Calibri"/>
                <w:bCs/>
              </w:rPr>
              <w:t>Condutor: Cobre; Diâmetro: 6mm; Temperatura de Instalação: 0ºC a 50ºC; Temperatura de Armazenamento: -20ºC a 80ºC; Temperatura de Operação: -20ºC a 60ºC; Desequilíbrio Resistivo Máximo: 5%; Resistência Elétrica CC Máxima do Condutor de 20ºC: 93,8 Ohms/km; Capacitância Mútua 1kHz Máximo: 56pF/m;  Desequilíbrio Capacitivo Par x Terra 1kHz Máximo: 3,3pF/m;  Impedância Característica: 100±15% Ohms; Atraso de Propagação Máximo: 545ns/100m @ 10MHz; Diferença Entre o Atraso de Propagação Máximo: 45ns/100m; Prova de Tensão Elétrica Entre Condutores: 2500VDC/3s; Velocidade de Propagação Nominal: 68%</w:t>
            </w:r>
            <w:r>
              <w:rPr>
                <w:rFonts w:eastAsia="Times New Roman" w:cs="Calibri"/>
                <w:bCs/>
              </w:rPr>
              <w:t xml:space="preserve">. </w:t>
            </w:r>
          </w:p>
          <w:p w14:paraId="05374519" w14:textId="77777777" w:rsidR="000B11E5" w:rsidRPr="00FE2200" w:rsidRDefault="000B11E5" w:rsidP="00394FD1">
            <w:pPr>
              <w:suppressAutoHyphens/>
              <w:adjustRightInd w:val="0"/>
              <w:spacing w:after="0" w:line="240" w:lineRule="auto"/>
              <w:jc w:val="both"/>
              <w:rPr>
                <w:rFonts w:eastAsia="Times New Roman" w:cs="Calibri"/>
                <w:bCs/>
              </w:rPr>
            </w:pPr>
            <w:r>
              <w:rPr>
                <w:rFonts w:eastAsia="Times New Roman" w:cs="Calibri"/>
                <w:bCs/>
              </w:rPr>
              <w:t xml:space="preserve">Referência Similar: Furukawa CAT6 </w:t>
            </w:r>
          </w:p>
        </w:tc>
        <w:tc>
          <w:tcPr>
            <w:tcW w:w="716" w:type="dxa"/>
            <w:shd w:val="clear" w:color="auto" w:fill="auto"/>
          </w:tcPr>
          <w:p w14:paraId="34629145" w14:textId="77777777" w:rsidR="000B11E5" w:rsidRPr="00315DB2" w:rsidRDefault="000B11E5" w:rsidP="00394FD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01</w:t>
            </w:r>
          </w:p>
        </w:tc>
        <w:tc>
          <w:tcPr>
            <w:tcW w:w="957" w:type="dxa"/>
          </w:tcPr>
          <w:p w14:paraId="446BDEF4"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998" w:type="dxa"/>
          </w:tcPr>
          <w:p w14:paraId="79551D24"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
        </w:tc>
        <w:tc>
          <w:tcPr>
            <w:tcW w:w="1188" w:type="dxa"/>
          </w:tcPr>
          <w:p w14:paraId="514BDA80" w14:textId="677BA226"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2.190,00</w:t>
            </w:r>
          </w:p>
        </w:tc>
        <w:tc>
          <w:tcPr>
            <w:tcW w:w="1470" w:type="dxa"/>
          </w:tcPr>
          <w:p w14:paraId="660A340B" w14:textId="290702A5"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2.190,00</w:t>
            </w:r>
          </w:p>
        </w:tc>
      </w:tr>
      <w:tr w:rsidR="000B11E5" w:rsidRPr="00315DB2" w14:paraId="714647BD" w14:textId="77777777" w:rsidTr="00394FD1">
        <w:trPr>
          <w:trHeight w:val="789"/>
        </w:trPr>
        <w:tc>
          <w:tcPr>
            <w:tcW w:w="793" w:type="dxa"/>
            <w:shd w:val="clear" w:color="auto" w:fill="auto"/>
          </w:tcPr>
          <w:p w14:paraId="0BBCD75F" w14:textId="77777777" w:rsidR="000B11E5" w:rsidRDefault="000B11E5" w:rsidP="00394FD1">
            <w:pPr>
              <w:suppressAutoHyphens/>
              <w:adjustRightInd w:val="0"/>
              <w:spacing w:after="0" w:line="240" w:lineRule="auto"/>
              <w:jc w:val="both"/>
              <w:rPr>
                <w:rFonts w:eastAsia="Times New Roman" w:cs="Calibri"/>
                <w:bCs/>
                <w:sz w:val="24"/>
                <w:szCs w:val="24"/>
              </w:rPr>
            </w:pPr>
            <w:r>
              <w:rPr>
                <w:rFonts w:eastAsia="Times New Roman" w:cs="Calibri"/>
                <w:bCs/>
                <w:sz w:val="24"/>
                <w:szCs w:val="24"/>
              </w:rPr>
              <w:lastRenderedPageBreak/>
              <w:t>09</w:t>
            </w:r>
          </w:p>
        </w:tc>
        <w:tc>
          <w:tcPr>
            <w:tcW w:w="3511" w:type="dxa"/>
            <w:shd w:val="clear" w:color="auto" w:fill="auto"/>
          </w:tcPr>
          <w:p w14:paraId="669F0644" w14:textId="77777777" w:rsidR="000B11E5" w:rsidRDefault="000B11E5" w:rsidP="00394FD1">
            <w:pPr>
              <w:suppressAutoHyphens/>
              <w:adjustRightInd w:val="0"/>
              <w:spacing w:after="0" w:line="240" w:lineRule="auto"/>
              <w:jc w:val="both"/>
              <w:rPr>
                <w:rFonts w:eastAsia="Times New Roman" w:cs="Calibri"/>
                <w:b/>
                <w:bCs/>
                <w:u w:val="single"/>
              </w:rPr>
            </w:pPr>
            <w:r>
              <w:rPr>
                <w:rFonts w:eastAsia="Times New Roman" w:cs="Calibri"/>
                <w:b/>
                <w:bCs/>
                <w:u w:val="single"/>
              </w:rPr>
              <w:t xml:space="preserve">Mão de obra de instalação </w:t>
            </w:r>
          </w:p>
          <w:p w14:paraId="7DC045BA" w14:textId="77777777" w:rsidR="000B11E5" w:rsidRPr="00724C3C" w:rsidRDefault="000B11E5" w:rsidP="00394FD1">
            <w:pPr>
              <w:suppressAutoHyphens/>
              <w:adjustRightInd w:val="0"/>
              <w:spacing w:after="0" w:line="240" w:lineRule="auto"/>
              <w:jc w:val="both"/>
              <w:rPr>
                <w:rFonts w:eastAsia="Times New Roman" w:cs="Calibri"/>
                <w:bCs/>
              </w:rPr>
            </w:pPr>
            <w:r w:rsidRPr="00724C3C">
              <w:rPr>
                <w:rFonts w:eastAsia="Times New Roman" w:cs="Calibri"/>
                <w:bCs/>
              </w:rPr>
              <w:t>I</w:t>
            </w:r>
            <w:r>
              <w:rPr>
                <w:rFonts w:eastAsia="Times New Roman" w:cs="Calibri"/>
                <w:bCs/>
              </w:rPr>
              <w:t>nstalação das 4 (quatro) câmeras; passagem dos cabos; conexão dos cabos e conectores com as câmeras e sistema de transmissão existente; testes de funcionamento; treinamento de uso e regulagem de funções por menu da câmera</w:t>
            </w:r>
          </w:p>
        </w:tc>
        <w:tc>
          <w:tcPr>
            <w:tcW w:w="716" w:type="dxa"/>
            <w:shd w:val="clear" w:color="auto" w:fill="auto"/>
          </w:tcPr>
          <w:p w14:paraId="543FE768" w14:textId="77777777" w:rsidR="000B11E5" w:rsidRPr="00315DB2" w:rsidRDefault="000B11E5" w:rsidP="00394FD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01</w:t>
            </w:r>
          </w:p>
        </w:tc>
        <w:tc>
          <w:tcPr>
            <w:tcW w:w="957" w:type="dxa"/>
          </w:tcPr>
          <w:p w14:paraId="329D5DEB"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serviço</w:t>
            </w:r>
          </w:p>
        </w:tc>
        <w:tc>
          <w:tcPr>
            <w:tcW w:w="998" w:type="dxa"/>
          </w:tcPr>
          <w:p w14:paraId="5A28D1BE" w14:textId="77777777" w:rsidR="000B11E5" w:rsidRPr="00315DB2" w:rsidRDefault="000B11E5" w:rsidP="00394FD1">
            <w:pPr>
              <w:suppressAutoHyphens/>
              <w:adjustRightInd w:val="0"/>
              <w:spacing w:before="120" w:after="120" w:line="240" w:lineRule="auto"/>
              <w:jc w:val="both"/>
              <w:rPr>
                <w:rFonts w:eastAsia="Times New Roman" w:cs="Calibri"/>
                <w:bCs/>
                <w:sz w:val="24"/>
                <w:szCs w:val="24"/>
              </w:rPr>
            </w:pPr>
          </w:p>
        </w:tc>
        <w:tc>
          <w:tcPr>
            <w:tcW w:w="1188" w:type="dxa"/>
          </w:tcPr>
          <w:p w14:paraId="6B0349E7" w14:textId="0CF0C784"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12.533,33</w:t>
            </w:r>
          </w:p>
        </w:tc>
        <w:tc>
          <w:tcPr>
            <w:tcW w:w="1470" w:type="dxa"/>
          </w:tcPr>
          <w:p w14:paraId="783701A0" w14:textId="331E8B3F" w:rsidR="000B11E5" w:rsidRPr="00315DB2" w:rsidRDefault="000B11E5" w:rsidP="00394FD1">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12.533,33</w:t>
            </w:r>
          </w:p>
        </w:tc>
      </w:tr>
      <w:tr w:rsidR="000B11E5" w:rsidRPr="00D57BA4" w14:paraId="2B4AAFD4" w14:textId="77777777" w:rsidTr="00394FD1">
        <w:trPr>
          <w:trHeight w:val="401"/>
        </w:trPr>
        <w:tc>
          <w:tcPr>
            <w:tcW w:w="5977" w:type="dxa"/>
            <w:gridSpan w:val="4"/>
          </w:tcPr>
          <w:p w14:paraId="303B1E2A" w14:textId="77777777" w:rsidR="000B11E5" w:rsidRPr="00715685" w:rsidRDefault="000B11E5" w:rsidP="00394FD1">
            <w:pPr>
              <w:suppressAutoHyphens/>
              <w:adjustRightInd w:val="0"/>
              <w:spacing w:after="0" w:line="240" w:lineRule="auto"/>
              <w:jc w:val="right"/>
              <w:rPr>
                <w:rFonts w:eastAsia="Times New Roman" w:cs="Calibri"/>
                <w:b/>
                <w:bCs/>
                <w:sz w:val="24"/>
                <w:szCs w:val="24"/>
              </w:rPr>
            </w:pPr>
            <w:r w:rsidRPr="00715685">
              <w:rPr>
                <w:rFonts w:eastAsia="Times New Roman" w:cs="Calibri"/>
                <w:b/>
                <w:bCs/>
                <w:sz w:val="24"/>
                <w:szCs w:val="24"/>
              </w:rPr>
              <w:t>Valor Total (R$):</w:t>
            </w:r>
          </w:p>
        </w:tc>
        <w:tc>
          <w:tcPr>
            <w:tcW w:w="3656" w:type="dxa"/>
            <w:gridSpan w:val="3"/>
          </w:tcPr>
          <w:p w14:paraId="6700F883" w14:textId="4FC8336F" w:rsidR="000B11E5" w:rsidRPr="00D57BA4" w:rsidRDefault="000B11E5" w:rsidP="00394FD1">
            <w:pPr>
              <w:suppressAutoHyphens/>
              <w:adjustRightInd w:val="0"/>
              <w:spacing w:after="0" w:line="240" w:lineRule="auto"/>
              <w:jc w:val="right"/>
              <w:rPr>
                <w:rFonts w:eastAsia="Times New Roman" w:cs="Calibri"/>
                <w:bCs/>
                <w:sz w:val="24"/>
                <w:szCs w:val="24"/>
              </w:rPr>
            </w:pPr>
            <w:r>
              <w:rPr>
                <w:rFonts w:eastAsia="Times New Roman" w:cs="Calibri"/>
                <w:bCs/>
                <w:sz w:val="24"/>
                <w:szCs w:val="24"/>
              </w:rPr>
              <w:t>76.016,32</w:t>
            </w:r>
          </w:p>
        </w:tc>
      </w:tr>
    </w:tbl>
    <w:p w14:paraId="6B48239E" w14:textId="77777777" w:rsidR="000B11E5" w:rsidRDefault="000B11E5" w:rsidP="000B11E5">
      <w:pPr>
        <w:adjustRightInd w:val="0"/>
        <w:spacing w:after="0" w:line="240" w:lineRule="auto"/>
        <w:jc w:val="both"/>
        <w:rPr>
          <w:b/>
          <w:bCs/>
          <w:sz w:val="24"/>
          <w:szCs w:val="24"/>
        </w:rPr>
      </w:pPr>
    </w:p>
    <w:p w14:paraId="498B48CD" w14:textId="77777777" w:rsidR="000B11E5" w:rsidRDefault="000B11E5" w:rsidP="000B11E5">
      <w:pPr>
        <w:adjustRightInd w:val="0"/>
        <w:spacing w:after="0" w:line="240" w:lineRule="auto"/>
        <w:jc w:val="both"/>
        <w:rPr>
          <w:b/>
          <w:bCs/>
          <w:sz w:val="24"/>
          <w:szCs w:val="24"/>
        </w:rPr>
      </w:pPr>
      <w:r w:rsidRPr="00072002">
        <w:rPr>
          <w:b/>
          <w:bCs/>
          <w:sz w:val="24"/>
          <w:szCs w:val="24"/>
        </w:rPr>
        <w:t xml:space="preserve">4. DAS CONDIÇÕES </w:t>
      </w:r>
      <w:r>
        <w:rPr>
          <w:b/>
          <w:bCs/>
          <w:sz w:val="24"/>
          <w:szCs w:val="24"/>
        </w:rPr>
        <w:t>GERAIS DE FORNECIMENTO</w:t>
      </w:r>
    </w:p>
    <w:p w14:paraId="7F74C998" w14:textId="2A54C0E1" w:rsidR="000B11E5" w:rsidRDefault="000B11E5" w:rsidP="000B11E5">
      <w:pPr>
        <w:adjustRightInd w:val="0"/>
        <w:spacing w:before="120" w:after="120" w:line="240" w:lineRule="auto"/>
        <w:jc w:val="both"/>
        <w:rPr>
          <w:bCs/>
          <w:sz w:val="24"/>
          <w:szCs w:val="24"/>
        </w:rPr>
      </w:pPr>
      <w:r w:rsidRPr="00FD0B44">
        <w:rPr>
          <w:bCs/>
          <w:sz w:val="24"/>
          <w:szCs w:val="24"/>
        </w:rPr>
        <w:t>4.1.</w:t>
      </w:r>
      <w:r>
        <w:rPr>
          <w:bCs/>
          <w:sz w:val="24"/>
          <w:szCs w:val="24"/>
        </w:rPr>
        <w:t xml:space="preserve"> </w:t>
      </w:r>
      <w:r w:rsidRPr="00FD0B44">
        <w:rPr>
          <w:bCs/>
          <w:sz w:val="24"/>
          <w:szCs w:val="24"/>
        </w:rPr>
        <w:t xml:space="preserve"> </w:t>
      </w:r>
      <w:r>
        <w:rPr>
          <w:bCs/>
          <w:sz w:val="24"/>
          <w:szCs w:val="24"/>
        </w:rPr>
        <w:t xml:space="preserve">A </w:t>
      </w:r>
      <w:r w:rsidR="000219DF">
        <w:rPr>
          <w:b/>
          <w:sz w:val="24"/>
          <w:szCs w:val="24"/>
        </w:rPr>
        <w:t>CONTRATADA</w:t>
      </w:r>
      <w:r>
        <w:rPr>
          <w:bCs/>
          <w:sz w:val="24"/>
          <w:szCs w:val="24"/>
        </w:rPr>
        <w:t xml:space="preserve"> será responsável pelo fornecimento à Câmara Municipal de Quirinópolis dos equipamentos compatíveis com as características especificadas no objeto, devidamente instalados, regulados e funcionando com total qualidade.</w:t>
      </w:r>
    </w:p>
    <w:p w14:paraId="3E66C65A" w14:textId="77777777" w:rsidR="000B11E5" w:rsidRDefault="000B11E5" w:rsidP="000B11E5">
      <w:pPr>
        <w:adjustRightInd w:val="0"/>
        <w:spacing w:before="120" w:after="120" w:line="240" w:lineRule="auto"/>
        <w:jc w:val="both"/>
        <w:rPr>
          <w:sz w:val="24"/>
          <w:szCs w:val="24"/>
        </w:rPr>
      </w:pPr>
      <w:r w:rsidRPr="00FB370F">
        <w:rPr>
          <w:sz w:val="24"/>
          <w:szCs w:val="24"/>
        </w:rPr>
        <w:t>4.2. Entende-se por instalação a montagem, a fixação, os ajustes, a interligação entre si e com quadros e painéis, a alimentação elétrica de todos os equipamentos, execução de testes e a colocação em operação de todo o sistema até seu recebimento</w:t>
      </w:r>
      <w:r>
        <w:rPr>
          <w:sz w:val="24"/>
          <w:szCs w:val="24"/>
        </w:rPr>
        <w:t>, i</w:t>
      </w:r>
      <w:r w:rsidRPr="00FB370F">
        <w:rPr>
          <w:sz w:val="24"/>
          <w:szCs w:val="24"/>
        </w:rPr>
        <w:t>nclui</w:t>
      </w:r>
      <w:r>
        <w:rPr>
          <w:sz w:val="24"/>
          <w:szCs w:val="24"/>
        </w:rPr>
        <w:t>ndo</w:t>
      </w:r>
      <w:r w:rsidRPr="00FB370F">
        <w:rPr>
          <w:sz w:val="24"/>
          <w:szCs w:val="24"/>
        </w:rPr>
        <w:t xml:space="preserve"> os serviços de adequação de painéis, de montagem, de instalação e testes, inclusive obras civis, se houver</w:t>
      </w:r>
      <w:r>
        <w:rPr>
          <w:sz w:val="24"/>
          <w:szCs w:val="24"/>
        </w:rPr>
        <w:t>.</w:t>
      </w:r>
      <w:r w:rsidRPr="00FB370F">
        <w:rPr>
          <w:sz w:val="24"/>
          <w:szCs w:val="24"/>
        </w:rPr>
        <w:t xml:space="preserve"> </w:t>
      </w:r>
    </w:p>
    <w:p w14:paraId="07D44789" w14:textId="77777777" w:rsidR="000B11E5" w:rsidRPr="00FB370F" w:rsidRDefault="000B11E5" w:rsidP="000B11E5">
      <w:pPr>
        <w:adjustRightInd w:val="0"/>
        <w:spacing w:before="120" w:after="120" w:line="240" w:lineRule="auto"/>
        <w:jc w:val="both"/>
        <w:rPr>
          <w:bCs/>
          <w:sz w:val="24"/>
          <w:szCs w:val="24"/>
        </w:rPr>
      </w:pPr>
      <w:r>
        <w:rPr>
          <w:sz w:val="24"/>
          <w:szCs w:val="24"/>
        </w:rPr>
        <w:t>4.3.</w:t>
      </w:r>
      <w:r w:rsidRPr="00FB370F">
        <w:rPr>
          <w:sz w:val="24"/>
          <w:szCs w:val="24"/>
        </w:rPr>
        <w:t xml:space="preserve"> Os serviços de infraestrutura consistirão no fornecimento e instalação de cabos, tubulações, caixas de passagem, conexões, conectores, tomadas, espelhos e instalação completa dos dispositivos e cabeamentos necessários para fixação e funcionamento dos equipamentos e acomodação dos condutores elétricos e de sinal para os pontos de câmeras </w:t>
      </w:r>
      <w:r>
        <w:rPr>
          <w:sz w:val="24"/>
          <w:szCs w:val="24"/>
        </w:rPr>
        <w:t>com os computadores do sistema de transmissão.</w:t>
      </w:r>
    </w:p>
    <w:p w14:paraId="75C90844" w14:textId="70324B37" w:rsidR="000B11E5" w:rsidRDefault="000B11E5" w:rsidP="000B11E5">
      <w:pPr>
        <w:adjustRightInd w:val="0"/>
        <w:spacing w:before="120" w:after="120" w:line="240" w:lineRule="auto"/>
        <w:jc w:val="both"/>
        <w:rPr>
          <w:bCs/>
          <w:sz w:val="24"/>
          <w:szCs w:val="24"/>
        </w:rPr>
      </w:pPr>
      <w:r>
        <w:rPr>
          <w:bCs/>
          <w:sz w:val="24"/>
          <w:szCs w:val="24"/>
        </w:rPr>
        <w:t xml:space="preserve">4.4. A </w:t>
      </w:r>
      <w:r w:rsidR="000219DF">
        <w:rPr>
          <w:b/>
          <w:sz w:val="24"/>
          <w:szCs w:val="24"/>
        </w:rPr>
        <w:t>CONTRATADA</w:t>
      </w:r>
      <w:r>
        <w:rPr>
          <w:bCs/>
          <w:sz w:val="24"/>
          <w:szCs w:val="24"/>
        </w:rPr>
        <w:t xml:space="preserve"> será a responsável pelo fornecimento de todos os materiais necessários para a realização dos serviços, tais como: ferramentas de execução (furadeiras, trenas, martelos, níveis, chaves de parafuso e demais outras necessárias), bem como peças para a instalação (parafusos, pregos, buchas, vaselina, massa de vedação, lixas, tinta, fitas isolante e adesiva, estopas, sacos plásticos para acondicionamento de detritos, óleos lubrificantes, materiais e produtos de limpeza em geral, dentre outros).</w:t>
      </w:r>
    </w:p>
    <w:p w14:paraId="3C4F0D11" w14:textId="444BE34F" w:rsidR="000B11E5" w:rsidRDefault="000B11E5" w:rsidP="000B11E5">
      <w:pPr>
        <w:adjustRightInd w:val="0"/>
        <w:spacing w:before="120" w:after="120" w:line="240" w:lineRule="auto"/>
        <w:jc w:val="both"/>
        <w:rPr>
          <w:bCs/>
          <w:sz w:val="24"/>
          <w:szCs w:val="24"/>
        </w:rPr>
      </w:pPr>
      <w:r>
        <w:rPr>
          <w:bCs/>
          <w:sz w:val="24"/>
          <w:szCs w:val="24"/>
        </w:rPr>
        <w:t xml:space="preserve">4.5. A </w:t>
      </w:r>
      <w:r w:rsidR="000219DF">
        <w:rPr>
          <w:b/>
          <w:sz w:val="24"/>
          <w:szCs w:val="24"/>
        </w:rPr>
        <w:t>CONTRATADA</w:t>
      </w:r>
      <w:r>
        <w:rPr>
          <w:bCs/>
          <w:sz w:val="24"/>
          <w:szCs w:val="24"/>
        </w:rPr>
        <w:t xml:space="preserve"> será responsável pelos equipamentos necessários (andaimes, suportes, bases, cordas, equipamentos de segurança) para a devida instalação dos equipamentos do Lote 1, que ficarão afixados no Plenário da Câmara Municipal de uma altura aproximada de 5 (cinco) metros. </w:t>
      </w:r>
    </w:p>
    <w:p w14:paraId="3FB52276" w14:textId="77777777" w:rsidR="000B11E5" w:rsidRDefault="000B11E5" w:rsidP="000B11E5">
      <w:pPr>
        <w:adjustRightInd w:val="0"/>
        <w:spacing w:before="120" w:after="120" w:line="240" w:lineRule="auto"/>
        <w:jc w:val="both"/>
        <w:rPr>
          <w:bCs/>
          <w:sz w:val="24"/>
          <w:szCs w:val="24"/>
        </w:rPr>
      </w:pPr>
      <w:r>
        <w:rPr>
          <w:bCs/>
          <w:sz w:val="24"/>
          <w:szCs w:val="24"/>
        </w:rPr>
        <w:t>4.5.1. Os serviços contratados deverão ser executados por profissional devidamente habilitado, com treinamento específico para trabalhar em alturas e munido de Equipamentos de Proteção Individual (EPIs) adequados, de acordo com as normas de segurança e trabalho atualmente vigentes.</w:t>
      </w:r>
    </w:p>
    <w:p w14:paraId="22F7E82E" w14:textId="77777777" w:rsidR="000B11E5" w:rsidRDefault="000B11E5" w:rsidP="000B11E5">
      <w:pPr>
        <w:adjustRightInd w:val="0"/>
        <w:spacing w:before="120" w:after="120" w:line="240" w:lineRule="auto"/>
        <w:jc w:val="both"/>
        <w:rPr>
          <w:bCs/>
          <w:sz w:val="24"/>
          <w:szCs w:val="24"/>
        </w:rPr>
      </w:pPr>
      <w:r w:rsidRPr="007140BA">
        <w:rPr>
          <w:bCs/>
          <w:sz w:val="24"/>
          <w:szCs w:val="24"/>
        </w:rPr>
        <w:t xml:space="preserve">4.5.2. Para que haja condições de atendimento relativo à mão de obra do </w:t>
      </w:r>
      <w:r>
        <w:rPr>
          <w:bCs/>
          <w:sz w:val="24"/>
          <w:szCs w:val="24"/>
        </w:rPr>
        <w:t>L</w:t>
      </w:r>
      <w:r w:rsidRPr="007140BA">
        <w:rPr>
          <w:bCs/>
          <w:sz w:val="24"/>
          <w:szCs w:val="24"/>
        </w:rPr>
        <w:t>ote 1 deste Termo de Referência, as empresas participantes poderão fazer visita técnica ao local de instalação para verificação das condições de instalação dos equipamentos.</w:t>
      </w:r>
    </w:p>
    <w:p w14:paraId="1B92E1FD" w14:textId="1E74612E" w:rsidR="000B11E5" w:rsidRDefault="000B11E5" w:rsidP="000B11E5">
      <w:pPr>
        <w:adjustRightInd w:val="0"/>
        <w:spacing w:before="120" w:after="120" w:line="240" w:lineRule="auto"/>
        <w:jc w:val="both"/>
        <w:rPr>
          <w:bCs/>
          <w:sz w:val="24"/>
          <w:szCs w:val="24"/>
        </w:rPr>
      </w:pPr>
      <w:r>
        <w:rPr>
          <w:bCs/>
          <w:sz w:val="24"/>
          <w:szCs w:val="24"/>
        </w:rPr>
        <w:lastRenderedPageBreak/>
        <w:t xml:space="preserve">4.6. A </w:t>
      </w:r>
      <w:r w:rsidR="000219DF">
        <w:rPr>
          <w:b/>
          <w:sz w:val="24"/>
          <w:szCs w:val="24"/>
        </w:rPr>
        <w:t>CONTRATADA</w:t>
      </w:r>
      <w:r>
        <w:rPr>
          <w:bCs/>
          <w:sz w:val="24"/>
          <w:szCs w:val="24"/>
        </w:rPr>
        <w:t xml:space="preserve"> fica responsável integral e unicamente por eventuais danos decorrentes da prestação dos serviços, inclusive perante terceiros, nos termos do Código de Defesa do Consumidor e da legislação trabalhista vigente.</w:t>
      </w:r>
    </w:p>
    <w:p w14:paraId="6CF46001" w14:textId="11099E38" w:rsidR="000B11E5" w:rsidRDefault="000B11E5" w:rsidP="000B11E5">
      <w:pPr>
        <w:adjustRightInd w:val="0"/>
        <w:spacing w:before="120" w:after="120" w:line="240" w:lineRule="auto"/>
        <w:jc w:val="both"/>
        <w:rPr>
          <w:bCs/>
          <w:sz w:val="24"/>
          <w:szCs w:val="24"/>
        </w:rPr>
      </w:pPr>
      <w:r>
        <w:rPr>
          <w:bCs/>
          <w:sz w:val="24"/>
          <w:szCs w:val="24"/>
        </w:rPr>
        <w:t xml:space="preserve">4.7. A </w:t>
      </w:r>
      <w:r w:rsidR="000219DF">
        <w:rPr>
          <w:b/>
          <w:sz w:val="24"/>
          <w:szCs w:val="24"/>
        </w:rPr>
        <w:t>CONTRATADA</w:t>
      </w:r>
      <w:r>
        <w:rPr>
          <w:bCs/>
          <w:sz w:val="24"/>
          <w:szCs w:val="24"/>
        </w:rPr>
        <w:t xml:space="preserve"> deverá arcar com todos os ônus relativos ao transporte dos produtos e demais equipamentos até a Câmara Municipal de Quirinópolis.</w:t>
      </w:r>
    </w:p>
    <w:p w14:paraId="7613EFEF" w14:textId="726990D1" w:rsidR="000B11E5" w:rsidRDefault="000B11E5" w:rsidP="000B11E5">
      <w:pPr>
        <w:adjustRightInd w:val="0"/>
        <w:spacing w:before="120" w:after="120" w:line="240" w:lineRule="auto"/>
        <w:jc w:val="both"/>
        <w:rPr>
          <w:bCs/>
          <w:sz w:val="24"/>
          <w:szCs w:val="24"/>
        </w:rPr>
      </w:pPr>
      <w:bookmarkStart w:id="2" w:name="_Hlk106617326"/>
      <w:r>
        <w:rPr>
          <w:bCs/>
          <w:sz w:val="24"/>
          <w:szCs w:val="24"/>
        </w:rPr>
        <w:t xml:space="preserve">4.8. A </w:t>
      </w:r>
      <w:r w:rsidR="000219DF">
        <w:rPr>
          <w:b/>
          <w:sz w:val="24"/>
          <w:szCs w:val="24"/>
        </w:rPr>
        <w:t>CONTRATADA</w:t>
      </w:r>
      <w:r>
        <w:rPr>
          <w:bCs/>
          <w:sz w:val="24"/>
          <w:szCs w:val="24"/>
        </w:rPr>
        <w:t xml:space="preserve"> terá o prazo de 60 (sessenta) dias corridos a contar da data de recebimento da Nota de Empenho, para a entrega, instalação dos produtos e equipamentos e treinamento do servidor responsável pela operação. </w:t>
      </w:r>
    </w:p>
    <w:bookmarkEnd w:id="2"/>
    <w:p w14:paraId="75E8A17A" w14:textId="4067764F" w:rsidR="000B11E5" w:rsidRDefault="000B11E5" w:rsidP="000B11E5">
      <w:pPr>
        <w:adjustRightInd w:val="0"/>
        <w:spacing w:before="120" w:after="120" w:line="240" w:lineRule="auto"/>
        <w:jc w:val="both"/>
        <w:rPr>
          <w:bCs/>
          <w:sz w:val="24"/>
          <w:szCs w:val="24"/>
        </w:rPr>
      </w:pPr>
      <w:r>
        <w:rPr>
          <w:bCs/>
          <w:sz w:val="24"/>
          <w:szCs w:val="24"/>
        </w:rPr>
        <w:t xml:space="preserve">4.9. O Gestor de Contrato da Câmara Municipal de Quirinópolis atestará a entrega dos produtos e equipamentos nas condições exigidas, bem como sua devida instalação e perfeito funcionamento para os fins para os quais foram adquiridos, constituindo tal atestação requisito para a liberação dos pagamentos à </w:t>
      </w:r>
      <w:r w:rsidR="000219DF">
        <w:rPr>
          <w:b/>
          <w:sz w:val="24"/>
          <w:szCs w:val="24"/>
        </w:rPr>
        <w:t>CONTRATADA</w:t>
      </w:r>
      <w:r>
        <w:rPr>
          <w:bCs/>
          <w:sz w:val="24"/>
          <w:szCs w:val="24"/>
        </w:rPr>
        <w:t>.</w:t>
      </w:r>
    </w:p>
    <w:p w14:paraId="7887B6AF" w14:textId="77777777" w:rsidR="000B11E5" w:rsidRPr="00FD0B44" w:rsidRDefault="000B11E5" w:rsidP="000B11E5">
      <w:pPr>
        <w:adjustRightInd w:val="0"/>
        <w:spacing w:before="120" w:after="120" w:line="240" w:lineRule="auto"/>
        <w:jc w:val="both"/>
        <w:rPr>
          <w:bCs/>
          <w:sz w:val="24"/>
          <w:szCs w:val="24"/>
        </w:rPr>
      </w:pPr>
      <w:r>
        <w:rPr>
          <w:bCs/>
          <w:sz w:val="24"/>
          <w:szCs w:val="24"/>
        </w:rPr>
        <w:t>4.10. No preço dos produtos já deverão estar inclusos todos os encargos e custos, direto e indiretos, que incidem sobre o mesmo.</w:t>
      </w:r>
    </w:p>
    <w:p w14:paraId="09785109" w14:textId="77777777" w:rsidR="000B11E5" w:rsidRPr="003B6AB5" w:rsidRDefault="000B11E5" w:rsidP="000B11E5">
      <w:pPr>
        <w:adjustRightInd w:val="0"/>
        <w:spacing w:before="120" w:after="120" w:line="240" w:lineRule="auto"/>
        <w:jc w:val="both"/>
        <w:rPr>
          <w:b/>
          <w:sz w:val="24"/>
          <w:szCs w:val="24"/>
        </w:rPr>
      </w:pPr>
      <w:r w:rsidRPr="003B6AB5">
        <w:rPr>
          <w:b/>
          <w:sz w:val="24"/>
          <w:szCs w:val="24"/>
        </w:rPr>
        <w:t xml:space="preserve">5. DA VISITA TÉCNICA </w:t>
      </w:r>
    </w:p>
    <w:p w14:paraId="67C98AAD" w14:textId="77777777" w:rsidR="000B11E5" w:rsidRDefault="000B11E5" w:rsidP="000B11E5">
      <w:pPr>
        <w:adjustRightInd w:val="0"/>
        <w:spacing w:before="120" w:after="120" w:line="240" w:lineRule="auto"/>
        <w:jc w:val="both"/>
        <w:rPr>
          <w:sz w:val="24"/>
          <w:szCs w:val="24"/>
        </w:rPr>
      </w:pPr>
      <w:r>
        <w:rPr>
          <w:sz w:val="24"/>
          <w:szCs w:val="24"/>
        </w:rPr>
        <w:t>5</w:t>
      </w:r>
      <w:r w:rsidRPr="003C43F6">
        <w:rPr>
          <w:sz w:val="24"/>
          <w:szCs w:val="24"/>
        </w:rPr>
        <w:t xml:space="preserve">.1. As empresas interessadas em participar do presente certame, por intermédio dos seus respectivos representantes, poderão realizar visita técnica. </w:t>
      </w:r>
    </w:p>
    <w:p w14:paraId="39DA08D5" w14:textId="77777777" w:rsidR="000B11E5" w:rsidRDefault="000B11E5" w:rsidP="000B11E5">
      <w:pPr>
        <w:adjustRightInd w:val="0"/>
        <w:spacing w:before="120" w:after="120" w:line="240" w:lineRule="auto"/>
        <w:jc w:val="both"/>
        <w:rPr>
          <w:sz w:val="24"/>
          <w:szCs w:val="24"/>
        </w:rPr>
      </w:pPr>
      <w:r>
        <w:rPr>
          <w:sz w:val="24"/>
          <w:szCs w:val="24"/>
        </w:rPr>
        <w:t>5</w:t>
      </w:r>
      <w:r w:rsidRPr="003C43F6">
        <w:rPr>
          <w:sz w:val="24"/>
          <w:szCs w:val="24"/>
        </w:rPr>
        <w:t xml:space="preserve">.2. É facultativa a </w:t>
      </w:r>
      <w:r>
        <w:rPr>
          <w:sz w:val="24"/>
          <w:szCs w:val="24"/>
        </w:rPr>
        <w:t xml:space="preserve">visita técnica </w:t>
      </w:r>
      <w:r w:rsidRPr="003C43F6">
        <w:rPr>
          <w:sz w:val="24"/>
          <w:szCs w:val="24"/>
        </w:rPr>
        <w:t xml:space="preserve">dos licitantes </w:t>
      </w:r>
      <w:r>
        <w:rPr>
          <w:sz w:val="24"/>
          <w:szCs w:val="24"/>
        </w:rPr>
        <w:t>a Câmara Municipal de Quirinópolis</w:t>
      </w:r>
      <w:r w:rsidRPr="003C43F6">
        <w:rPr>
          <w:sz w:val="24"/>
          <w:szCs w:val="24"/>
        </w:rPr>
        <w:t>. Caso os licitantes optem pela visita técnica, será fornecido aos interessados a</w:t>
      </w:r>
      <w:r>
        <w:rPr>
          <w:sz w:val="24"/>
          <w:szCs w:val="24"/>
        </w:rPr>
        <w:t xml:space="preserve"> Declaração de Vistoria Técnica</w:t>
      </w:r>
      <w:r w:rsidRPr="003C43F6">
        <w:rPr>
          <w:sz w:val="24"/>
          <w:szCs w:val="24"/>
        </w:rPr>
        <w:t xml:space="preserve">. </w:t>
      </w:r>
    </w:p>
    <w:p w14:paraId="7C91A220" w14:textId="77777777" w:rsidR="000B11E5" w:rsidRDefault="000B11E5" w:rsidP="000B11E5">
      <w:pPr>
        <w:adjustRightInd w:val="0"/>
        <w:spacing w:before="120" w:after="120" w:line="240" w:lineRule="auto"/>
        <w:jc w:val="both"/>
        <w:rPr>
          <w:sz w:val="24"/>
          <w:szCs w:val="24"/>
        </w:rPr>
      </w:pPr>
      <w:r>
        <w:rPr>
          <w:sz w:val="24"/>
          <w:szCs w:val="24"/>
        </w:rPr>
        <w:t>5</w:t>
      </w:r>
      <w:r w:rsidRPr="003C43F6">
        <w:rPr>
          <w:sz w:val="24"/>
          <w:szCs w:val="24"/>
        </w:rPr>
        <w:t xml:space="preserve">.3. A finalidade da visita é a complementação de informações com o objetivo de sanar possíveis dúvidas de interpretação das especificações do Termo de Referência e o conhecimento das condições locais para o cumprimento das obrigações objeto da licitação. </w:t>
      </w:r>
    </w:p>
    <w:p w14:paraId="7A05A227" w14:textId="77777777" w:rsidR="000B11E5" w:rsidRDefault="000B11E5" w:rsidP="000B11E5">
      <w:pPr>
        <w:adjustRightInd w:val="0"/>
        <w:spacing w:before="120" w:after="120" w:line="240" w:lineRule="auto"/>
        <w:jc w:val="both"/>
        <w:rPr>
          <w:sz w:val="24"/>
          <w:szCs w:val="24"/>
        </w:rPr>
      </w:pPr>
      <w:r>
        <w:rPr>
          <w:sz w:val="24"/>
          <w:szCs w:val="24"/>
        </w:rPr>
        <w:t>5</w:t>
      </w:r>
      <w:r w:rsidRPr="003C43F6">
        <w:rPr>
          <w:sz w:val="24"/>
          <w:szCs w:val="24"/>
        </w:rPr>
        <w:t>.4. A “</w:t>
      </w:r>
      <w:r>
        <w:rPr>
          <w:sz w:val="24"/>
          <w:szCs w:val="24"/>
        </w:rPr>
        <w:t>Declaração de Pleno Atendimento das Exigências</w:t>
      </w:r>
      <w:r w:rsidRPr="003C43F6">
        <w:rPr>
          <w:sz w:val="24"/>
          <w:szCs w:val="24"/>
        </w:rPr>
        <w:t xml:space="preserve">” para o cumprimento das obrigações objeto da licitação, independentemente </w:t>
      </w:r>
      <w:proofErr w:type="gramStart"/>
      <w:r w:rsidRPr="003C43F6">
        <w:rPr>
          <w:sz w:val="24"/>
          <w:szCs w:val="24"/>
        </w:rPr>
        <w:t>da</w:t>
      </w:r>
      <w:proofErr w:type="gramEnd"/>
      <w:r w:rsidRPr="003C43F6">
        <w:rPr>
          <w:sz w:val="24"/>
          <w:szCs w:val="24"/>
        </w:rPr>
        <w:t xml:space="preserve"> visita técnica ter ocorrido, ou não, é documento obrigatório e indispensável a ser apresentado junto à “Documentação de Habilitação”. </w:t>
      </w:r>
    </w:p>
    <w:p w14:paraId="452AAE2D" w14:textId="77777777" w:rsidR="000B11E5" w:rsidRDefault="000B11E5" w:rsidP="000B11E5">
      <w:pPr>
        <w:adjustRightInd w:val="0"/>
        <w:spacing w:before="120" w:after="120" w:line="240" w:lineRule="auto"/>
        <w:jc w:val="both"/>
        <w:rPr>
          <w:sz w:val="24"/>
          <w:szCs w:val="24"/>
        </w:rPr>
      </w:pPr>
      <w:r>
        <w:rPr>
          <w:sz w:val="24"/>
          <w:szCs w:val="24"/>
        </w:rPr>
        <w:t>5</w:t>
      </w:r>
      <w:r w:rsidRPr="003C43F6">
        <w:rPr>
          <w:sz w:val="24"/>
          <w:szCs w:val="24"/>
        </w:rPr>
        <w:t xml:space="preserve">.5. As visitas poderão ocorrer até o </w:t>
      </w:r>
      <w:r>
        <w:rPr>
          <w:sz w:val="24"/>
          <w:szCs w:val="24"/>
        </w:rPr>
        <w:t xml:space="preserve">3 (três) </w:t>
      </w:r>
      <w:r w:rsidRPr="003C43F6">
        <w:rPr>
          <w:sz w:val="24"/>
          <w:szCs w:val="24"/>
        </w:rPr>
        <w:t>dia</w:t>
      </w:r>
      <w:r>
        <w:rPr>
          <w:sz w:val="24"/>
          <w:szCs w:val="24"/>
        </w:rPr>
        <w:t>s úteis</w:t>
      </w:r>
      <w:r w:rsidRPr="003C43F6">
        <w:rPr>
          <w:sz w:val="24"/>
          <w:szCs w:val="24"/>
        </w:rPr>
        <w:t xml:space="preserve"> anterior à data marcada para abertura da sessão pública, </w:t>
      </w:r>
      <w:r>
        <w:rPr>
          <w:sz w:val="24"/>
          <w:szCs w:val="24"/>
        </w:rPr>
        <w:t>das 7h às 14h,</w:t>
      </w:r>
      <w:r w:rsidRPr="003C43F6">
        <w:rPr>
          <w:sz w:val="24"/>
          <w:szCs w:val="24"/>
        </w:rPr>
        <w:t xml:space="preserve"> de segunda a sexta-feira. </w:t>
      </w:r>
    </w:p>
    <w:p w14:paraId="1168BF81" w14:textId="77777777" w:rsidR="000B11E5" w:rsidRDefault="000B11E5" w:rsidP="000B11E5">
      <w:pPr>
        <w:adjustRightInd w:val="0"/>
        <w:spacing w:before="120" w:after="120" w:line="240" w:lineRule="auto"/>
        <w:jc w:val="both"/>
        <w:rPr>
          <w:sz w:val="24"/>
          <w:szCs w:val="24"/>
        </w:rPr>
      </w:pPr>
      <w:r>
        <w:rPr>
          <w:sz w:val="24"/>
          <w:szCs w:val="24"/>
        </w:rPr>
        <w:t>5</w:t>
      </w:r>
      <w:r w:rsidRPr="003C43F6">
        <w:rPr>
          <w:sz w:val="24"/>
          <w:szCs w:val="24"/>
        </w:rPr>
        <w:t xml:space="preserve">.6. O licitante deverá nomear um representante legal devidamente qualificado para este fim, por meio de documento, com autorização para realizar a visita técnica em companhia de servidor da Câmara. </w:t>
      </w:r>
      <w:r>
        <w:rPr>
          <w:sz w:val="24"/>
          <w:szCs w:val="24"/>
        </w:rPr>
        <w:t xml:space="preserve"> </w:t>
      </w:r>
    </w:p>
    <w:p w14:paraId="7A877274" w14:textId="77777777" w:rsidR="000B11E5" w:rsidRDefault="000B11E5" w:rsidP="000B11E5">
      <w:pPr>
        <w:adjustRightInd w:val="0"/>
        <w:spacing w:before="120" w:after="120" w:line="240" w:lineRule="auto"/>
        <w:jc w:val="both"/>
        <w:rPr>
          <w:sz w:val="24"/>
          <w:szCs w:val="24"/>
        </w:rPr>
      </w:pPr>
      <w:r>
        <w:rPr>
          <w:sz w:val="24"/>
          <w:szCs w:val="24"/>
        </w:rPr>
        <w:t>5</w:t>
      </w:r>
      <w:r w:rsidRPr="003C43F6">
        <w:rPr>
          <w:sz w:val="24"/>
          <w:szCs w:val="24"/>
        </w:rPr>
        <w:t>.7. Alegações posteriores relacionadas com o desconhecimento do objeto licitado não serão consideradas para reclamações futuras, ou de forma a desobrigar a sua execução.</w:t>
      </w:r>
    </w:p>
    <w:p w14:paraId="393ECDFE" w14:textId="77777777" w:rsidR="000B11E5" w:rsidRDefault="000B11E5" w:rsidP="000B11E5">
      <w:pPr>
        <w:spacing w:before="120" w:after="120" w:line="240" w:lineRule="auto"/>
        <w:jc w:val="both"/>
        <w:rPr>
          <w:b/>
          <w:bCs/>
          <w:sz w:val="24"/>
          <w:szCs w:val="24"/>
        </w:rPr>
      </w:pPr>
      <w:r>
        <w:rPr>
          <w:b/>
          <w:bCs/>
          <w:sz w:val="24"/>
          <w:szCs w:val="24"/>
        </w:rPr>
        <w:t>6</w:t>
      </w:r>
      <w:r w:rsidRPr="0003076F">
        <w:rPr>
          <w:b/>
          <w:bCs/>
          <w:sz w:val="24"/>
          <w:szCs w:val="24"/>
        </w:rPr>
        <w:t>.</w:t>
      </w:r>
      <w:r>
        <w:rPr>
          <w:b/>
          <w:bCs/>
          <w:sz w:val="24"/>
          <w:szCs w:val="24"/>
        </w:rPr>
        <w:t xml:space="preserve"> DA GARANTIA TÉCNICA</w:t>
      </w:r>
    </w:p>
    <w:p w14:paraId="39715ADF" w14:textId="77777777" w:rsidR="000B11E5" w:rsidRDefault="000B11E5" w:rsidP="000B11E5">
      <w:pPr>
        <w:spacing w:before="120" w:after="120" w:line="240" w:lineRule="auto"/>
        <w:jc w:val="both"/>
        <w:rPr>
          <w:bCs/>
          <w:sz w:val="24"/>
          <w:szCs w:val="24"/>
        </w:rPr>
      </w:pPr>
      <w:r>
        <w:rPr>
          <w:bCs/>
          <w:sz w:val="24"/>
          <w:szCs w:val="24"/>
        </w:rPr>
        <w:t>6</w:t>
      </w:r>
      <w:r w:rsidRPr="00D76310">
        <w:rPr>
          <w:bCs/>
          <w:sz w:val="24"/>
          <w:szCs w:val="24"/>
        </w:rPr>
        <w:t xml:space="preserve">.1. </w:t>
      </w:r>
      <w:r>
        <w:rPr>
          <w:bCs/>
          <w:sz w:val="24"/>
          <w:szCs w:val="24"/>
        </w:rPr>
        <w:t>Os equipamentos eletrônicos deverão possuir no mínimo garantia de 12 meses, incluindo peças e mão de obra.</w:t>
      </w:r>
    </w:p>
    <w:p w14:paraId="4CB7EF6F" w14:textId="77777777" w:rsidR="000B11E5" w:rsidRDefault="000B11E5" w:rsidP="000B11E5">
      <w:pPr>
        <w:spacing w:before="120" w:after="120" w:line="240" w:lineRule="auto"/>
        <w:jc w:val="both"/>
        <w:rPr>
          <w:bCs/>
          <w:sz w:val="24"/>
          <w:szCs w:val="24"/>
        </w:rPr>
      </w:pPr>
      <w:r>
        <w:rPr>
          <w:bCs/>
          <w:sz w:val="24"/>
          <w:szCs w:val="24"/>
        </w:rPr>
        <w:lastRenderedPageBreak/>
        <w:t>6.1.1. Durante o período de garantia, todo e qualquer problema deverá ser solucionado por agente autorizado pelo fabricante para a realização de reparo para não restar prejudicada a garantia de fábrica.</w:t>
      </w:r>
    </w:p>
    <w:p w14:paraId="476947AC" w14:textId="77777777" w:rsidR="000B11E5" w:rsidRDefault="000B11E5" w:rsidP="000B11E5">
      <w:pPr>
        <w:spacing w:before="120" w:after="120" w:line="240" w:lineRule="auto"/>
        <w:jc w:val="both"/>
        <w:rPr>
          <w:bCs/>
          <w:sz w:val="24"/>
          <w:szCs w:val="24"/>
        </w:rPr>
      </w:pPr>
      <w:r>
        <w:rPr>
          <w:bCs/>
          <w:sz w:val="24"/>
          <w:szCs w:val="24"/>
        </w:rPr>
        <w:t>6.2. A contagem do período de garantia dos equipamentos se iniciará no dia posterior à sua efetiva instalação e funcionamento.</w:t>
      </w:r>
    </w:p>
    <w:p w14:paraId="2CEF5CDD" w14:textId="77777777" w:rsidR="000B11E5" w:rsidRDefault="000B11E5" w:rsidP="000B11E5">
      <w:pPr>
        <w:spacing w:before="120" w:after="120" w:line="240" w:lineRule="auto"/>
        <w:jc w:val="both"/>
        <w:rPr>
          <w:bCs/>
          <w:sz w:val="24"/>
          <w:szCs w:val="24"/>
        </w:rPr>
      </w:pPr>
      <w:r>
        <w:rPr>
          <w:bCs/>
          <w:sz w:val="24"/>
          <w:szCs w:val="24"/>
        </w:rPr>
        <w:t>6.3. A substituição de peças decorrentes da garantia não gera qualquer ônus para a Câmara Municipal de Quirinópolis.</w:t>
      </w:r>
    </w:p>
    <w:p w14:paraId="75CA59C8" w14:textId="77777777" w:rsidR="000B11E5" w:rsidRDefault="000B11E5" w:rsidP="000B11E5">
      <w:pPr>
        <w:spacing w:before="120" w:after="120" w:line="240" w:lineRule="auto"/>
        <w:jc w:val="both"/>
        <w:rPr>
          <w:bCs/>
          <w:sz w:val="24"/>
          <w:szCs w:val="24"/>
        </w:rPr>
      </w:pPr>
      <w:r>
        <w:rPr>
          <w:bCs/>
          <w:sz w:val="24"/>
          <w:szCs w:val="24"/>
        </w:rPr>
        <w:t>6.4. Toda e qualquer peça ou componente consertado ou substituído, fica automaticamente garantindo até o final do prazo previsto.</w:t>
      </w:r>
    </w:p>
    <w:p w14:paraId="6EE34324" w14:textId="77777777" w:rsidR="000B11E5" w:rsidRDefault="000B11E5" w:rsidP="000B11E5">
      <w:pPr>
        <w:spacing w:before="120" w:after="120" w:line="240" w:lineRule="auto"/>
        <w:jc w:val="both"/>
        <w:rPr>
          <w:bCs/>
          <w:sz w:val="24"/>
          <w:szCs w:val="24"/>
        </w:rPr>
      </w:pPr>
      <w:r>
        <w:rPr>
          <w:bCs/>
          <w:sz w:val="24"/>
          <w:szCs w:val="24"/>
        </w:rPr>
        <w:t>6.5. A garantia envolve a substituição do equipamento e/ou componente por outro igual ou superior quando apresentar quaisquer problemas durante o período de garantia, mesmo após o término de seu processo de fabricação.</w:t>
      </w:r>
    </w:p>
    <w:p w14:paraId="1F93B517" w14:textId="77777777" w:rsidR="000B11E5" w:rsidRDefault="000B11E5" w:rsidP="000B11E5">
      <w:pPr>
        <w:spacing w:before="120" w:after="120" w:line="240" w:lineRule="auto"/>
        <w:jc w:val="both"/>
        <w:rPr>
          <w:sz w:val="24"/>
          <w:szCs w:val="24"/>
        </w:rPr>
      </w:pPr>
      <w:r>
        <w:rPr>
          <w:bCs/>
          <w:sz w:val="24"/>
          <w:szCs w:val="24"/>
        </w:rPr>
        <w:t>6.6. No caso de inviabilidade técnica ou econômica do reparo do equipamento a empresa responsável deverá promover a sua substituição em caráter definitivo por outro de mesmas características técnicas, novo e de primeiro uso, em perfeito estado de funcionamento, sem que isto implique ônus adicional para a Câmara Municipal de Quirinópolis.</w:t>
      </w:r>
    </w:p>
    <w:p w14:paraId="0096F453" w14:textId="77777777" w:rsidR="000B11E5" w:rsidRDefault="000B11E5" w:rsidP="000B11E5">
      <w:pPr>
        <w:spacing w:before="120" w:after="120" w:line="240" w:lineRule="auto"/>
        <w:jc w:val="both"/>
        <w:rPr>
          <w:bCs/>
          <w:sz w:val="24"/>
          <w:szCs w:val="24"/>
        </w:rPr>
      </w:pPr>
      <w:r>
        <w:rPr>
          <w:bCs/>
          <w:sz w:val="24"/>
          <w:szCs w:val="24"/>
        </w:rPr>
        <w:t>6.6.1. A aceitação da substituição definitiva fiará a critério da Câmara Municipal de Quirinópolis, após prévia avaliação técnica do equipamento ofertado.</w:t>
      </w:r>
    </w:p>
    <w:p w14:paraId="3A27B3C6" w14:textId="77777777" w:rsidR="000B11E5" w:rsidRDefault="000B11E5" w:rsidP="000B11E5">
      <w:pPr>
        <w:spacing w:before="120" w:after="120" w:line="240" w:lineRule="auto"/>
        <w:jc w:val="both"/>
        <w:rPr>
          <w:bCs/>
          <w:sz w:val="24"/>
          <w:szCs w:val="24"/>
        </w:rPr>
      </w:pPr>
      <w:r>
        <w:rPr>
          <w:bCs/>
          <w:sz w:val="24"/>
          <w:szCs w:val="24"/>
        </w:rPr>
        <w:t>6.6.2. A critério da Câmara Municipal de Quirinópolis poderá ser aceito equipamento superior para a substituição definitiva, desde que este não possua nenhuma característica técnica inferior ao descrito neste instrumento.</w:t>
      </w:r>
    </w:p>
    <w:p w14:paraId="20287F6F" w14:textId="4040EBAE" w:rsidR="000B11E5" w:rsidRDefault="000B11E5" w:rsidP="000B11E5">
      <w:pPr>
        <w:spacing w:before="120" w:after="120" w:line="240" w:lineRule="auto"/>
        <w:jc w:val="both"/>
        <w:rPr>
          <w:bCs/>
          <w:sz w:val="24"/>
          <w:szCs w:val="24"/>
        </w:rPr>
      </w:pPr>
      <w:r>
        <w:rPr>
          <w:bCs/>
          <w:sz w:val="24"/>
          <w:szCs w:val="24"/>
        </w:rPr>
        <w:t xml:space="preserve">6.7. Os chamados técnicos serão efetuados via e-mail ou telefone da empresa </w:t>
      </w:r>
      <w:r w:rsidR="000219DF" w:rsidRPr="000219DF">
        <w:rPr>
          <w:b/>
          <w:bCs/>
          <w:sz w:val="24"/>
          <w:szCs w:val="24"/>
        </w:rPr>
        <w:t>CONTRATADA</w:t>
      </w:r>
      <w:r>
        <w:rPr>
          <w:bCs/>
          <w:sz w:val="24"/>
          <w:szCs w:val="24"/>
        </w:rPr>
        <w:t xml:space="preserve"> ou terceiro responsável pela manutenção dos equipamentos, pelos servidores do Setor de Comunicação da Câmara Municipal de Quirinópolis, os quais deverão ser atendidos no prazo máximo de 2 (duas) horas, das 7h às 14h.</w:t>
      </w:r>
    </w:p>
    <w:p w14:paraId="4CAD95B9" w14:textId="77777777" w:rsidR="000B11E5" w:rsidRDefault="000B11E5" w:rsidP="000B11E5">
      <w:pPr>
        <w:spacing w:before="120" w:after="120" w:line="240" w:lineRule="auto"/>
        <w:jc w:val="both"/>
        <w:rPr>
          <w:bCs/>
          <w:sz w:val="24"/>
          <w:szCs w:val="24"/>
        </w:rPr>
      </w:pPr>
      <w:r>
        <w:rPr>
          <w:bCs/>
          <w:sz w:val="24"/>
          <w:szCs w:val="24"/>
        </w:rPr>
        <w:t>6.8. A manutenção deverá ser realizada, preferencialmente, nas dependências da Câmara Municipal de Quirinópolis.</w:t>
      </w:r>
    </w:p>
    <w:p w14:paraId="3A55B03A" w14:textId="71ADC4DD" w:rsidR="000B11E5" w:rsidRDefault="000B11E5" w:rsidP="000B11E5">
      <w:pPr>
        <w:spacing w:before="120" w:after="120" w:line="240" w:lineRule="auto"/>
        <w:jc w:val="both"/>
        <w:rPr>
          <w:bCs/>
          <w:sz w:val="24"/>
          <w:szCs w:val="24"/>
        </w:rPr>
      </w:pPr>
      <w:r>
        <w:rPr>
          <w:bCs/>
          <w:sz w:val="24"/>
          <w:szCs w:val="24"/>
        </w:rPr>
        <w:t xml:space="preserve">6.9. Havendo necessidade de remoção do equipamento, as despesas de transporte, seguros e embalagens, correrão por conta da empresa </w:t>
      </w:r>
      <w:r w:rsidR="000219DF" w:rsidRPr="000219DF">
        <w:rPr>
          <w:b/>
          <w:bCs/>
          <w:sz w:val="24"/>
          <w:szCs w:val="24"/>
        </w:rPr>
        <w:t>CONTRATADA</w:t>
      </w:r>
      <w:r>
        <w:rPr>
          <w:bCs/>
          <w:sz w:val="24"/>
          <w:szCs w:val="24"/>
        </w:rPr>
        <w:t>.</w:t>
      </w:r>
    </w:p>
    <w:p w14:paraId="045668A1" w14:textId="165586C0" w:rsidR="000B11E5" w:rsidRDefault="000B11E5" w:rsidP="000B11E5">
      <w:pPr>
        <w:spacing w:before="120" w:after="120" w:line="240" w:lineRule="auto"/>
        <w:jc w:val="both"/>
        <w:rPr>
          <w:bCs/>
          <w:sz w:val="24"/>
          <w:szCs w:val="24"/>
        </w:rPr>
      </w:pPr>
      <w:r>
        <w:rPr>
          <w:bCs/>
          <w:sz w:val="24"/>
          <w:szCs w:val="24"/>
        </w:rPr>
        <w:t xml:space="preserve">6.10. No caso de retirada de qualquer equipamento, a empresa </w:t>
      </w:r>
      <w:r w:rsidR="000219DF" w:rsidRPr="000219DF">
        <w:rPr>
          <w:b/>
          <w:bCs/>
          <w:sz w:val="24"/>
          <w:szCs w:val="24"/>
        </w:rPr>
        <w:t>CONTRATADA</w:t>
      </w:r>
      <w:r>
        <w:rPr>
          <w:bCs/>
          <w:sz w:val="24"/>
          <w:szCs w:val="24"/>
        </w:rPr>
        <w:t xml:space="preserve"> deverá assinar termo de retirada responsabilizando-se integralmente pelo equipamento, bem como se o conserto ultrapassar o período de 1 (um) dia útil, deverá substituir o equipamento retirado por outro de igual capacidade para que os serviços da Câmara Municipal de Quirinópolis não fiquem prejudicados, até que o equipamento em garantia seja devolvido.</w:t>
      </w:r>
    </w:p>
    <w:p w14:paraId="01F8ADE0" w14:textId="4C389F50" w:rsidR="000B11E5" w:rsidRDefault="000B11E5" w:rsidP="000B11E5">
      <w:pPr>
        <w:spacing w:before="120" w:after="120" w:line="240" w:lineRule="auto"/>
        <w:jc w:val="both"/>
        <w:rPr>
          <w:bCs/>
          <w:sz w:val="24"/>
          <w:szCs w:val="24"/>
        </w:rPr>
      </w:pPr>
      <w:r>
        <w:rPr>
          <w:bCs/>
          <w:sz w:val="24"/>
          <w:szCs w:val="24"/>
        </w:rPr>
        <w:t xml:space="preserve">6.11. Os técnicos da empresa </w:t>
      </w:r>
      <w:r w:rsidR="000219DF" w:rsidRPr="000219DF">
        <w:rPr>
          <w:b/>
          <w:bCs/>
          <w:sz w:val="24"/>
          <w:szCs w:val="24"/>
        </w:rPr>
        <w:t>CONTRATADA</w:t>
      </w:r>
      <w:r>
        <w:rPr>
          <w:bCs/>
          <w:sz w:val="24"/>
          <w:szCs w:val="24"/>
        </w:rPr>
        <w:t xml:space="preserve"> deverão apresentar, no ato do atendimento, credenciamento (crachá de identificação do funcionário) e documento de identidade pessoal (RG), para efetuarem qualquer serviço nas dependências da Câmara.</w:t>
      </w:r>
    </w:p>
    <w:p w14:paraId="3C33257E" w14:textId="77777777" w:rsidR="000B11E5" w:rsidRDefault="000B11E5" w:rsidP="000B11E5">
      <w:pPr>
        <w:spacing w:before="120" w:after="120" w:line="240" w:lineRule="auto"/>
        <w:jc w:val="both"/>
        <w:rPr>
          <w:bCs/>
          <w:sz w:val="24"/>
          <w:szCs w:val="24"/>
        </w:rPr>
      </w:pPr>
      <w:r>
        <w:rPr>
          <w:bCs/>
          <w:sz w:val="24"/>
          <w:szCs w:val="24"/>
        </w:rPr>
        <w:lastRenderedPageBreak/>
        <w:t>6.12. Durante a execução dos serviços, o ambiente de trabalho deverá ser mantido em perfeitas condições de higiene e segurança, sendo que, após a conclusão dos serviços, deverá ser efetuada limpeza geral no ambiente, de eventuais sujeiras decorrentes da atuação do técnico.</w:t>
      </w:r>
    </w:p>
    <w:p w14:paraId="113238AE" w14:textId="67D5B143" w:rsidR="000B11E5" w:rsidRDefault="000B11E5" w:rsidP="000B11E5">
      <w:pPr>
        <w:spacing w:before="120" w:after="120" w:line="240" w:lineRule="auto"/>
        <w:jc w:val="both"/>
        <w:rPr>
          <w:bCs/>
          <w:sz w:val="24"/>
          <w:szCs w:val="24"/>
        </w:rPr>
      </w:pPr>
      <w:r>
        <w:rPr>
          <w:bCs/>
          <w:sz w:val="24"/>
          <w:szCs w:val="24"/>
        </w:rPr>
        <w:t xml:space="preserve">6.13. Fica ressalvado à empresa </w:t>
      </w:r>
      <w:r w:rsidR="000219DF" w:rsidRPr="000219DF">
        <w:rPr>
          <w:b/>
          <w:bCs/>
          <w:sz w:val="24"/>
          <w:szCs w:val="24"/>
        </w:rPr>
        <w:t>CONTRATADA</w:t>
      </w:r>
      <w:r>
        <w:rPr>
          <w:bCs/>
          <w:sz w:val="24"/>
          <w:szCs w:val="24"/>
        </w:rPr>
        <w:t xml:space="preserve"> o direito de adotar medidas de segurança que entender necessárias a fim de evitar que pessoas não autorizadas executem os serviços de manutenção, exceto lacres/travas de acesso exclusivo da empresa </w:t>
      </w:r>
      <w:r w:rsidR="000219DF" w:rsidRPr="000219DF">
        <w:rPr>
          <w:b/>
          <w:bCs/>
          <w:sz w:val="24"/>
          <w:szCs w:val="24"/>
        </w:rPr>
        <w:t>CONTRATADA</w:t>
      </w:r>
      <w:r>
        <w:rPr>
          <w:bCs/>
          <w:sz w:val="24"/>
          <w:szCs w:val="24"/>
        </w:rPr>
        <w:t>.</w:t>
      </w:r>
    </w:p>
    <w:p w14:paraId="4EB536E3" w14:textId="2B2CA764" w:rsidR="000B11E5" w:rsidRDefault="000B11E5" w:rsidP="000B11E5">
      <w:pPr>
        <w:spacing w:before="120" w:after="120" w:line="240" w:lineRule="auto"/>
        <w:jc w:val="both"/>
        <w:rPr>
          <w:bCs/>
          <w:sz w:val="24"/>
          <w:szCs w:val="24"/>
        </w:rPr>
      </w:pPr>
      <w:r>
        <w:rPr>
          <w:bCs/>
          <w:sz w:val="24"/>
          <w:szCs w:val="24"/>
        </w:rPr>
        <w:t xml:space="preserve">6.14. Após cada atendimento técnico, a empresa deverá emitir, no ato, relatório técnico do atendimento onde deverão constar, obrigatoriamente, os seguintes dados: número do chamado, dados gerais do chamado, situação do chamado (pendente, no caso de retirada do equipamento ou concluído, se o problema tiver sido resolvido), nome e assinatura do técnico responsável pelo atendimento, data do atendimento, horário de início e término do atendimento, descrição do equipamento, número de série/patrimônio do equipamento atendido, localização do equipamento, descrição do problema relatado pelo </w:t>
      </w:r>
      <w:r w:rsidR="000219DF" w:rsidRPr="000219DF">
        <w:rPr>
          <w:b/>
          <w:bCs/>
          <w:sz w:val="24"/>
          <w:szCs w:val="24"/>
        </w:rPr>
        <w:t>CONTRATANTE</w:t>
      </w:r>
      <w:r>
        <w:rPr>
          <w:bCs/>
          <w:sz w:val="24"/>
          <w:szCs w:val="24"/>
        </w:rPr>
        <w:t xml:space="preserve">, descrição do problema realmente encontrado com a indicação clara da troca ou não de peça, lista das peças ou componentes que foram substituídos, solução dada ao problema e local para atesto de funcionário do </w:t>
      </w:r>
      <w:r w:rsidR="000219DF" w:rsidRPr="000219DF">
        <w:rPr>
          <w:b/>
          <w:bCs/>
          <w:sz w:val="24"/>
          <w:szCs w:val="24"/>
        </w:rPr>
        <w:t>CONTRATANTE</w:t>
      </w:r>
      <w:r>
        <w:rPr>
          <w:bCs/>
          <w:sz w:val="24"/>
          <w:szCs w:val="24"/>
        </w:rPr>
        <w:t xml:space="preserve">. Deverá ser deixada cópia do relatório com funcionário do </w:t>
      </w:r>
      <w:r w:rsidR="000219DF" w:rsidRPr="000219DF">
        <w:rPr>
          <w:b/>
          <w:bCs/>
          <w:sz w:val="24"/>
          <w:szCs w:val="24"/>
        </w:rPr>
        <w:t>CONTRATANTE</w:t>
      </w:r>
      <w:r>
        <w:rPr>
          <w:bCs/>
          <w:sz w:val="24"/>
          <w:szCs w:val="24"/>
        </w:rPr>
        <w:t>.</w:t>
      </w:r>
    </w:p>
    <w:p w14:paraId="19078DD7" w14:textId="0C372155" w:rsidR="000B11E5" w:rsidRDefault="000B11E5" w:rsidP="000B11E5">
      <w:pPr>
        <w:spacing w:before="120" w:after="120" w:line="240" w:lineRule="auto"/>
        <w:jc w:val="both"/>
        <w:rPr>
          <w:bCs/>
          <w:sz w:val="24"/>
          <w:szCs w:val="24"/>
        </w:rPr>
      </w:pPr>
      <w:r>
        <w:rPr>
          <w:bCs/>
          <w:sz w:val="24"/>
          <w:szCs w:val="24"/>
        </w:rPr>
        <w:t xml:space="preserve">6.15. Quaisquer alegações por parte da empresa </w:t>
      </w:r>
      <w:r w:rsidR="000219DF" w:rsidRPr="000219DF">
        <w:rPr>
          <w:b/>
          <w:bCs/>
          <w:sz w:val="24"/>
          <w:szCs w:val="24"/>
        </w:rPr>
        <w:t>CONTRATADA</w:t>
      </w:r>
      <w:r>
        <w:rPr>
          <w:bCs/>
          <w:sz w:val="24"/>
          <w:szCs w:val="24"/>
        </w:rPr>
        <w:t xml:space="preserve"> contra instalações (ambiente inadequado, rede elétrica, rede lógica) ou usuários (mau uso, </w:t>
      </w:r>
      <w:proofErr w:type="spellStart"/>
      <w:r>
        <w:rPr>
          <w:bCs/>
          <w:sz w:val="24"/>
          <w:szCs w:val="24"/>
        </w:rPr>
        <w:t>etc</w:t>
      </w:r>
      <w:proofErr w:type="spellEnd"/>
      <w:r>
        <w:rPr>
          <w:bCs/>
          <w:sz w:val="24"/>
          <w:szCs w:val="24"/>
        </w:rPr>
        <w:t xml:space="preserve">) do </w:t>
      </w:r>
      <w:r w:rsidR="000219DF" w:rsidRPr="000219DF">
        <w:rPr>
          <w:b/>
          <w:bCs/>
          <w:sz w:val="24"/>
          <w:szCs w:val="24"/>
        </w:rPr>
        <w:t>CONTRATANTE</w:t>
      </w:r>
      <w:r>
        <w:rPr>
          <w:bCs/>
          <w:sz w:val="24"/>
          <w:szCs w:val="24"/>
        </w:rPr>
        <w:t>, devem ser comprovadas tecnicamente através de laudos detalhados e conclusivos, emitidos pelo fabricante do equipamento.</w:t>
      </w:r>
    </w:p>
    <w:p w14:paraId="51D92FBF" w14:textId="77777777" w:rsidR="000B11E5" w:rsidRDefault="000B11E5" w:rsidP="000B11E5">
      <w:pPr>
        <w:spacing w:before="120" w:after="120" w:line="240" w:lineRule="auto"/>
        <w:jc w:val="both"/>
        <w:rPr>
          <w:bCs/>
          <w:sz w:val="24"/>
          <w:szCs w:val="24"/>
        </w:rPr>
      </w:pPr>
      <w:r>
        <w:rPr>
          <w:bCs/>
          <w:sz w:val="24"/>
          <w:szCs w:val="24"/>
        </w:rPr>
        <w:t>6.15.1. Não serão admitidas, na prestação do serviço, omissões baseadas em suposições técnicas sem fundamentação, “experiência” dos técnicos ou alegações baseadas em exemplos de terceiros.</w:t>
      </w:r>
    </w:p>
    <w:p w14:paraId="14098689" w14:textId="5A1A5968" w:rsidR="000B11E5" w:rsidRDefault="000B11E5" w:rsidP="000B11E5">
      <w:pPr>
        <w:spacing w:before="120" w:after="120" w:line="240" w:lineRule="auto"/>
        <w:jc w:val="both"/>
        <w:rPr>
          <w:bCs/>
          <w:sz w:val="24"/>
          <w:szCs w:val="24"/>
        </w:rPr>
      </w:pPr>
      <w:r>
        <w:rPr>
          <w:bCs/>
          <w:sz w:val="24"/>
          <w:szCs w:val="24"/>
        </w:rPr>
        <w:t xml:space="preserve">6.15.2. Enquanto não for efetuado o laudo, e este não demonstrar claramente os problemas alegados, a empresa </w:t>
      </w:r>
      <w:r w:rsidR="000219DF" w:rsidRPr="000219DF">
        <w:rPr>
          <w:b/>
          <w:bCs/>
          <w:sz w:val="24"/>
          <w:szCs w:val="24"/>
        </w:rPr>
        <w:t>CONTRATADA</w:t>
      </w:r>
      <w:r>
        <w:rPr>
          <w:bCs/>
          <w:sz w:val="24"/>
          <w:szCs w:val="24"/>
        </w:rPr>
        <w:t xml:space="preserve"> deve prosseguir com o atendimento dos chamados.</w:t>
      </w:r>
    </w:p>
    <w:p w14:paraId="4C7AE892" w14:textId="77777777" w:rsidR="000B11E5" w:rsidRDefault="000B11E5" w:rsidP="000B11E5">
      <w:pPr>
        <w:spacing w:before="120" w:after="120" w:line="240" w:lineRule="auto"/>
        <w:jc w:val="both"/>
        <w:rPr>
          <w:bCs/>
          <w:sz w:val="24"/>
          <w:szCs w:val="24"/>
        </w:rPr>
      </w:pPr>
      <w:r>
        <w:rPr>
          <w:bCs/>
          <w:sz w:val="24"/>
          <w:szCs w:val="24"/>
        </w:rPr>
        <w:t>6.16. Quaisquer peças, componentes, acessórios ou outros materiais que apresentarem defeitos de fabricação e/ou instalação devem ser substituídos por originais, iguais ou superiores e de primeiro uso, sem ônus para a Câmara Municipal de Quirinópolis.</w:t>
      </w:r>
    </w:p>
    <w:p w14:paraId="223908BA" w14:textId="22C39790" w:rsidR="000B11E5" w:rsidRDefault="000B11E5" w:rsidP="000B11E5">
      <w:pPr>
        <w:spacing w:before="120" w:after="120" w:line="240" w:lineRule="auto"/>
        <w:jc w:val="both"/>
        <w:rPr>
          <w:bCs/>
          <w:sz w:val="24"/>
          <w:szCs w:val="24"/>
        </w:rPr>
      </w:pPr>
      <w:r>
        <w:rPr>
          <w:bCs/>
          <w:sz w:val="24"/>
          <w:szCs w:val="24"/>
        </w:rPr>
        <w:t xml:space="preserve">6.17. Em caso da descontinuidade de sua fabricação, ou não mais disponibilidade no mercado nacional e internacional para sua aquisição, poderão ser utilizados, com a concordância prévia do </w:t>
      </w:r>
      <w:r w:rsidR="000219DF" w:rsidRPr="000219DF">
        <w:rPr>
          <w:b/>
          <w:bCs/>
          <w:sz w:val="24"/>
          <w:szCs w:val="24"/>
        </w:rPr>
        <w:t>CONTRATANTE</w:t>
      </w:r>
      <w:r>
        <w:rPr>
          <w:bCs/>
          <w:sz w:val="24"/>
          <w:szCs w:val="24"/>
        </w:rPr>
        <w:t>, componentes, peças e materiais recondicionados, ou de outros fabricantes, mas que sejam necessariamente compatíveis, em qualidade, aparência e características técnicas, com os originais e que ainda demonstrem ter passado por rigoroso processo de preparação para reutilização.</w:t>
      </w:r>
    </w:p>
    <w:p w14:paraId="01107954" w14:textId="77777777" w:rsidR="000B11E5" w:rsidRDefault="000B11E5" w:rsidP="000B11E5">
      <w:pPr>
        <w:spacing w:before="120" w:after="120" w:line="240" w:lineRule="auto"/>
        <w:jc w:val="both"/>
        <w:rPr>
          <w:bCs/>
          <w:sz w:val="24"/>
          <w:szCs w:val="24"/>
        </w:rPr>
      </w:pPr>
      <w:r>
        <w:rPr>
          <w:bCs/>
          <w:sz w:val="24"/>
          <w:szCs w:val="24"/>
        </w:rPr>
        <w:t xml:space="preserve">6.17.1. As peças e componentes substituídos deverão possuir configuração idêntica ou superior às originais (tipo, capacidade, configuração, desempenho, situação/condição física, estado de conservação, aparência, </w:t>
      </w:r>
      <w:proofErr w:type="spellStart"/>
      <w:r>
        <w:rPr>
          <w:bCs/>
          <w:sz w:val="24"/>
          <w:szCs w:val="24"/>
        </w:rPr>
        <w:t>etc</w:t>
      </w:r>
      <w:proofErr w:type="spellEnd"/>
      <w:r>
        <w:rPr>
          <w:bCs/>
          <w:sz w:val="24"/>
          <w:szCs w:val="24"/>
        </w:rPr>
        <w:t>) e devem ser do fabricante do equipamento ou atestadas pelo fabricante do equipamento.</w:t>
      </w:r>
    </w:p>
    <w:p w14:paraId="700B3001" w14:textId="77777777" w:rsidR="000B11E5" w:rsidRDefault="000B11E5" w:rsidP="000B11E5">
      <w:pPr>
        <w:spacing w:before="120" w:after="120" w:line="240" w:lineRule="auto"/>
        <w:jc w:val="both"/>
        <w:rPr>
          <w:bCs/>
          <w:sz w:val="24"/>
          <w:szCs w:val="24"/>
        </w:rPr>
      </w:pPr>
      <w:r>
        <w:rPr>
          <w:bCs/>
          <w:sz w:val="24"/>
          <w:szCs w:val="24"/>
        </w:rPr>
        <w:lastRenderedPageBreak/>
        <w:t>6.17.2. A Câmara Municipal de Quirinópolis poderá a seu critério e a qualquer tempo consultar o fabricante dos equipamentos quanto à procedência de origem das peças e componentes fornecidos, através de número de série.</w:t>
      </w:r>
    </w:p>
    <w:p w14:paraId="783D81CF" w14:textId="46A575F1" w:rsidR="000B11E5" w:rsidRDefault="000B11E5" w:rsidP="000B11E5">
      <w:pPr>
        <w:spacing w:before="120" w:after="120" w:line="240" w:lineRule="auto"/>
        <w:jc w:val="both"/>
        <w:rPr>
          <w:bCs/>
          <w:sz w:val="24"/>
          <w:szCs w:val="24"/>
        </w:rPr>
      </w:pPr>
      <w:r>
        <w:rPr>
          <w:bCs/>
          <w:sz w:val="24"/>
          <w:szCs w:val="24"/>
        </w:rPr>
        <w:t xml:space="preserve">6.17.3. As peças e componentes em substituição, instaladas pela empresa </w:t>
      </w:r>
      <w:r w:rsidR="000219DF" w:rsidRPr="000219DF">
        <w:rPr>
          <w:b/>
          <w:bCs/>
          <w:sz w:val="24"/>
          <w:szCs w:val="24"/>
        </w:rPr>
        <w:t>CONTRATADA</w:t>
      </w:r>
      <w:r>
        <w:rPr>
          <w:bCs/>
          <w:sz w:val="24"/>
          <w:szCs w:val="24"/>
        </w:rPr>
        <w:t>, serão incorporadas aos equipamentos, passando a ser de propriedade da Câmara Municipal de Quirinópolis.</w:t>
      </w:r>
    </w:p>
    <w:p w14:paraId="6AA9D9B5" w14:textId="77777777" w:rsidR="000B11E5" w:rsidRDefault="000B11E5" w:rsidP="000B11E5">
      <w:pPr>
        <w:spacing w:before="120" w:after="120" w:line="240" w:lineRule="auto"/>
        <w:jc w:val="both"/>
        <w:rPr>
          <w:bCs/>
          <w:sz w:val="24"/>
          <w:szCs w:val="24"/>
        </w:rPr>
      </w:pPr>
      <w:r>
        <w:rPr>
          <w:bCs/>
          <w:sz w:val="24"/>
          <w:szCs w:val="24"/>
        </w:rPr>
        <w:t>6.18. O descumprimento dos prazos poderá acarretar em penalizações para a empresa.</w:t>
      </w:r>
    </w:p>
    <w:p w14:paraId="1111EA2B" w14:textId="77777777" w:rsidR="000B11E5" w:rsidRDefault="000B11E5" w:rsidP="000B11E5">
      <w:pPr>
        <w:spacing w:before="120" w:after="120" w:line="240" w:lineRule="auto"/>
        <w:jc w:val="both"/>
        <w:rPr>
          <w:bCs/>
          <w:sz w:val="24"/>
          <w:szCs w:val="24"/>
        </w:rPr>
      </w:pPr>
      <w:r>
        <w:rPr>
          <w:bCs/>
          <w:sz w:val="24"/>
          <w:szCs w:val="24"/>
        </w:rPr>
        <w:t>6.19. Durante a vigência da garantia, a fiscalização da execução do contrato caberá ao Gestor de Contrato da Câmara Municipal de Quirinópolis.</w:t>
      </w:r>
    </w:p>
    <w:p w14:paraId="77513F4C" w14:textId="77777777" w:rsidR="000B11E5" w:rsidRPr="00367113" w:rsidRDefault="000B11E5" w:rsidP="000B11E5">
      <w:pPr>
        <w:spacing w:before="120" w:after="120" w:line="240" w:lineRule="auto"/>
        <w:jc w:val="both"/>
        <w:rPr>
          <w:b/>
          <w:bCs/>
          <w:sz w:val="24"/>
          <w:szCs w:val="24"/>
        </w:rPr>
      </w:pPr>
      <w:r>
        <w:rPr>
          <w:b/>
          <w:bCs/>
          <w:sz w:val="24"/>
          <w:szCs w:val="24"/>
        </w:rPr>
        <w:t>7</w:t>
      </w:r>
      <w:r w:rsidRPr="00367113">
        <w:rPr>
          <w:b/>
          <w:bCs/>
          <w:sz w:val="24"/>
          <w:szCs w:val="24"/>
        </w:rPr>
        <w:t>. DA ENTREGA E DO RECEBIMENTO DOS EQUIPAMENTOS</w:t>
      </w:r>
    </w:p>
    <w:p w14:paraId="02F631FC" w14:textId="77777777" w:rsidR="000B11E5" w:rsidRDefault="000B11E5" w:rsidP="000B11E5">
      <w:pPr>
        <w:spacing w:before="120" w:after="120" w:line="240" w:lineRule="auto"/>
        <w:jc w:val="both"/>
        <w:rPr>
          <w:bCs/>
          <w:sz w:val="24"/>
          <w:szCs w:val="24"/>
        </w:rPr>
      </w:pPr>
      <w:r>
        <w:rPr>
          <w:bCs/>
          <w:sz w:val="24"/>
          <w:szCs w:val="24"/>
        </w:rPr>
        <w:t>7.1. Os equipamentos deverão ser entregues e instalados em prazo não superior a 60 (sessenta) dias corridos, contados a partir da solicitação e apresentação do empenho.</w:t>
      </w:r>
    </w:p>
    <w:p w14:paraId="39E84F43" w14:textId="77777777" w:rsidR="000B11E5" w:rsidRPr="00D76310" w:rsidRDefault="000B11E5" w:rsidP="000B11E5">
      <w:pPr>
        <w:spacing w:before="120" w:after="120" w:line="240" w:lineRule="auto"/>
        <w:jc w:val="both"/>
        <w:rPr>
          <w:bCs/>
          <w:sz w:val="24"/>
          <w:szCs w:val="24"/>
        </w:rPr>
      </w:pPr>
      <w:r>
        <w:rPr>
          <w:bCs/>
          <w:sz w:val="24"/>
          <w:szCs w:val="24"/>
        </w:rPr>
        <w:t>7.2. Os itens deverão ser embalados de maneira a evitar a danificação durante os procedimentos de cargas, descarga e transporte, inclusive com a adequada identificação e caraterização para a conferência e o recebimento pelo Gestor de Contrato da Câmara Municipal de Quirinópolis.</w:t>
      </w:r>
    </w:p>
    <w:p w14:paraId="20359875" w14:textId="77777777" w:rsidR="000B11E5" w:rsidRDefault="000B11E5" w:rsidP="000B11E5">
      <w:pPr>
        <w:adjustRightInd w:val="0"/>
        <w:spacing w:before="120" w:after="120" w:line="240" w:lineRule="auto"/>
        <w:jc w:val="both"/>
        <w:rPr>
          <w:sz w:val="24"/>
          <w:szCs w:val="24"/>
        </w:rPr>
      </w:pPr>
      <w:r>
        <w:rPr>
          <w:sz w:val="24"/>
          <w:szCs w:val="24"/>
        </w:rPr>
        <w:t>7.3. Os serviços a serem prestados devem ser previamente agendados com, no mínimo, 02 (dois) dias úteis de antecedência.</w:t>
      </w:r>
    </w:p>
    <w:p w14:paraId="43268630" w14:textId="2B5AC02F" w:rsidR="000B11E5" w:rsidRDefault="000B11E5" w:rsidP="000B11E5">
      <w:pPr>
        <w:adjustRightInd w:val="0"/>
        <w:spacing w:before="120" w:after="120" w:line="240" w:lineRule="auto"/>
        <w:jc w:val="both"/>
        <w:rPr>
          <w:sz w:val="24"/>
          <w:szCs w:val="24"/>
        </w:rPr>
      </w:pPr>
      <w:r>
        <w:rPr>
          <w:sz w:val="24"/>
          <w:szCs w:val="24"/>
        </w:rPr>
        <w:t xml:space="preserve">7.3.1. A </w:t>
      </w:r>
      <w:r w:rsidR="000219DF" w:rsidRPr="000219DF">
        <w:rPr>
          <w:b/>
          <w:sz w:val="24"/>
          <w:szCs w:val="24"/>
        </w:rPr>
        <w:t>CONTRATADA</w:t>
      </w:r>
      <w:r>
        <w:rPr>
          <w:sz w:val="24"/>
          <w:szCs w:val="24"/>
        </w:rPr>
        <w:t xml:space="preserve"> deverá considerar que o agendamento só poderá ocorrer para prestação dos serviços em dias úteis, no período das 7h às 14h.</w:t>
      </w:r>
    </w:p>
    <w:p w14:paraId="37F6B66E" w14:textId="77777777" w:rsidR="000B11E5" w:rsidRDefault="000B11E5" w:rsidP="000B11E5">
      <w:pPr>
        <w:adjustRightInd w:val="0"/>
        <w:spacing w:before="120" w:after="120" w:line="240" w:lineRule="auto"/>
        <w:jc w:val="both"/>
        <w:rPr>
          <w:sz w:val="24"/>
          <w:szCs w:val="24"/>
        </w:rPr>
      </w:pPr>
      <w:r>
        <w:rPr>
          <w:sz w:val="24"/>
          <w:szCs w:val="24"/>
        </w:rPr>
        <w:t xml:space="preserve">7.4. Os produtos solicitados e a instalação deverão ser entregues na sede do órgão, </w:t>
      </w:r>
      <w:r w:rsidRPr="00F40225">
        <w:rPr>
          <w:sz w:val="24"/>
          <w:szCs w:val="24"/>
        </w:rPr>
        <w:t>Rua Prof. Glicério da Cunha esq. c/ a Rua Domingos Jacinto da Luz, Bairro Municipal, Quirinópolis – Goiás</w:t>
      </w:r>
      <w:r>
        <w:rPr>
          <w:sz w:val="24"/>
          <w:szCs w:val="24"/>
        </w:rPr>
        <w:t>, no horário das 7h às 14h, de segunda a sexta-feira.</w:t>
      </w:r>
    </w:p>
    <w:p w14:paraId="0EC16F62" w14:textId="2A65CEAE" w:rsidR="000B11E5" w:rsidRDefault="000B11E5" w:rsidP="000B11E5">
      <w:pPr>
        <w:adjustRightInd w:val="0"/>
        <w:spacing w:before="120" w:after="120" w:line="240" w:lineRule="auto"/>
        <w:jc w:val="both"/>
        <w:rPr>
          <w:sz w:val="24"/>
          <w:szCs w:val="24"/>
        </w:rPr>
      </w:pPr>
      <w:r>
        <w:rPr>
          <w:sz w:val="24"/>
          <w:szCs w:val="24"/>
        </w:rPr>
        <w:t xml:space="preserve">7.4.1. A empresa </w:t>
      </w:r>
      <w:r w:rsidR="000219DF" w:rsidRPr="000219DF">
        <w:rPr>
          <w:b/>
          <w:sz w:val="24"/>
          <w:szCs w:val="24"/>
        </w:rPr>
        <w:t>CONTRATADA</w:t>
      </w:r>
      <w:r>
        <w:rPr>
          <w:sz w:val="24"/>
          <w:szCs w:val="24"/>
        </w:rPr>
        <w:t xml:space="preserve"> arcará com os custos da entrega.</w:t>
      </w:r>
    </w:p>
    <w:p w14:paraId="2DDAB8C7" w14:textId="61889C5F" w:rsidR="000B11E5" w:rsidRDefault="000B11E5" w:rsidP="000B11E5">
      <w:pPr>
        <w:adjustRightInd w:val="0"/>
        <w:spacing w:before="120" w:after="120" w:line="240" w:lineRule="auto"/>
        <w:jc w:val="both"/>
        <w:rPr>
          <w:sz w:val="24"/>
          <w:szCs w:val="24"/>
        </w:rPr>
      </w:pPr>
      <w:r>
        <w:rPr>
          <w:sz w:val="24"/>
          <w:szCs w:val="24"/>
        </w:rPr>
        <w:t xml:space="preserve">7.4.2. A empresa </w:t>
      </w:r>
      <w:r w:rsidR="000219DF" w:rsidRPr="000219DF">
        <w:rPr>
          <w:b/>
          <w:sz w:val="24"/>
          <w:szCs w:val="24"/>
        </w:rPr>
        <w:t>CONTRATADA</w:t>
      </w:r>
      <w:r>
        <w:rPr>
          <w:sz w:val="24"/>
          <w:szCs w:val="24"/>
        </w:rPr>
        <w:t xml:space="preserve"> se responsabilizará por danos decorrentes do transporte.</w:t>
      </w:r>
    </w:p>
    <w:p w14:paraId="3AEF6A48" w14:textId="77777777" w:rsidR="000B11E5" w:rsidRDefault="000B11E5" w:rsidP="000B11E5">
      <w:pPr>
        <w:adjustRightInd w:val="0"/>
        <w:spacing w:before="120" w:after="120" w:line="240" w:lineRule="auto"/>
        <w:jc w:val="both"/>
        <w:rPr>
          <w:sz w:val="24"/>
          <w:szCs w:val="24"/>
        </w:rPr>
      </w:pPr>
      <w:r>
        <w:rPr>
          <w:sz w:val="24"/>
          <w:szCs w:val="24"/>
        </w:rPr>
        <w:t>7.5. O recebimento dos bens ficará a cargo do Gestor de Contrato da Câmara Municipal de Quirinópolis.</w:t>
      </w:r>
    </w:p>
    <w:p w14:paraId="0DCD2AA5" w14:textId="77777777" w:rsidR="000B11E5" w:rsidRDefault="000B11E5" w:rsidP="000B11E5">
      <w:pPr>
        <w:adjustRightInd w:val="0"/>
        <w:spacing w:before="120" w:after="120" w:line="240" w:lineRule="auto"/>
        <w:jc w:val="both"/>
        <w:rPr>
          <w:sz w:val="24"/>
          <w:szCs w:val="24"/>
        </w:rPr>
      </w:pPr>
      <w:r>
        <w:rPr>
          <w:sz w:val="24"/>
          <w:szCs w:val="24"/>
        </w:rPr>
        <w:t>7.6. O “aceite” implica em recebimento provisório e atestado de verificação da correta quantidade de itens entregues, para efeito de posterior verificação da conformidade do material com a especificação. No local de entrega, o Gestor de Contrato fará o recebimento dos materiais limitando-se a verificar a sua conformidade com o discriminado na nota fiscal, fazendo constar a data da entrega dos materiais e, se for o caso, as irregularidades observadas.</w:t>
      </w:r>
    </w:p>
    <w:p w14:paraId="12E9B14B" w14:textId="77777777" w:rsidR="000B11E5" w:rsidRDefault="000B11E5" w:rsidP="000B11E5">
      <w:pPr>
        <w:adjustRightInd w:val="0"/>
        <w:spacing w:before="120" w:after="120" w:line="240" w:lineRule="auto"/>
        <w:jc w:val="both"/>
        <w:rPr>
          <w:sz w:val="24"/>
          <w:szCs w:val="24"/>
        </w:rPr>
      </w:pPr>
      <w:r>
        <w:rPr>
          <w:sz w:val="24"/>
          <w:szCs w:val="24"/>
        </w:rPr>
        <w:t>7.7. O recebimento definitivo implica em atestado de verificação da adequação do produto entregue às especificações e as qualificações dos materiais entregues, de conformidade com o exigido neste Termo de Referência, e com o constante da proposta de preço do licitante vencedor, bem como a devida instalação dos equipamentos.</w:t>
      </w:r>
    </w:p>
    <w:p w14:paraId="2A434A50" w14:textId="77777777" w:rsidR="000B11E5" w:rsidRDefault="000B11E5" w:rsidP="000B11E5">
      <w:pPr>
        <w:adjustRightInd w:val="0"/>
        <w:spacing w:before="120" w:after="120" w:line="240" w:lineRule="auto"/>
        <w:jc w:val="both"/>
        <w:rPr>
          <w:sz w:val="24"/>
          <w:szCs w:val="24"/>
        </w:rPr>
      </w:pPr>
      <w:r>
        <w:rPr>
          <w:sz w:val="24"/>
          <w:szCs w:val="24"/>
        </w:rPr>
        <w:t>7.8. Nenhuma espécie de recebimento prejudica a responsabilidade da empresa fornecedora por vícios ocultos.</w:t>
      </w:r>
    </w:p>
    <w:p w14:paraId="72869E26" w14:textId="77777777" w:rsidR="000B11E5" w:rsidRDefault="000B11E5" w:rsidP="000B11E5">
      <w:pPr>
        <w:adjustRightInd w:val="0"/>
        <w:spacing w:before="120" w:after="120" w:line="240" w:lineRule="auto"/>
        <w:jc w:val="both"/>
        <w:rPr>
          <w:sz w:val="24"/>
          <w:szCs w:val="24"/>
        </w:rPr>
      </w:pPr>
      <w:r>
        <w:rPr>
          <w:sz w:val="24"/>
          <w:szCs w:val="24"/>
        </w:rPr>
        <w:lastRenderedPageBreak/>
        <w:t>7.9. Os equipamentos entregues que estiverem em desacordo com o especificado ou com vícios ou defeitos deverão ser substituídos em remessa única, com prazo de entrega não superior a 20 (vinte) dias, contados da notificação da empresa por e-mail ou telefone.</w:t>
      </w:r>
    </w:p>
    <w:p w14:paraId="316E15C3" w14:textId="77777777" w:rsidR="000B11E5" w:rsidRPr="00C659A1" w:rsidRDefault="000B11E5" w:rsidP="000B11E5">
      <w:pPr>
        <w:adjustRightInd w:val="0"/>
        <w:spacing w:before="120" w:after="120" w:line="240" w:lineRule="auto"/>
        <w:jc w:val="both"/>
        <w:rPr>
          <w:b/>
          <w:sz w:val="24"/>
          <w:szCs w:val="24"/>
        </w:rPr>
      </w:pPr>
      <w:r>
        <w:rPr>
          <w:b/>
          <w:sz w:val="24"/>
          <w:szCs w:val="24"/>
        </w:rPr>
        <w:t>8</w:t>
      </w:r>
      <w:r w:rsidRPr="00C659A1">
        <w:rPr>
          <w:b/>
          <w:sz w:val="24"/>
          <w:szCs w:val="24"/>
        </w:rPr>
        <w:t>. DA FISCALIZAÇÃO</w:t>
      </w:r>
    </w:p>
    <w:p w14:paraId="67459A5A" w14:textId="77777777" w:rsidR="000B11E5" w:rsidRPr="00C659A1" w:rsidRDefault="000B11E5" w:rsidP="000B11E5">
      <w:pPr>
        <w:adjustRightInd w:val="0"/>
        <w:spacing w:before="120" w:after="120" w:line="240" w:lineRule="auto"/>
        <w:jc w:val="both"/>
        <w:rPr>
          <w:sz w:val="24"/>
          <w:szCs w:val="24"/>
        </w:rPr>
      </w:pPr>
      <w:r>
        <w:rPr>
          <w:sz w:val="24"/>
          <w:szCs w:val="24"/>
        </w:rPr>
        <w:t>8</w:t>
      </w:r>
      <w:r w:rsidRPr="00C659A1">
        <w:rPr>
          <w:sz w:val="24"/>
          <w:szCs w:val="24"/>
        </w:rPr>
        <w:t>.1</w:t>
      </w:r>
      <w:r>
        <w:rPr>
          <w:sz w:val="24"/>
          <w:szCs w:val="24"/>
        </w:rPr>
        <w:t xml:space="preserve">. </w:t>
      </w:r>
      <w:r w:rsidRPr="00C659A1">
        <w:rPr>
          <w:sz w:val="24"/>
          <w:szCs w:val="24"/>
        </w:rPr>
        <w:t>O presente contratado será fiscalizado pelo Gestor de Contrato da Câmara Municipal de Quirinópolis.</w:t>
      </w:r>
    </w:p>
    <w:p w14:paraId="743F5798" w14:textId="512C78B3" w:rsidR="000B11E5" w:rsidRPr="00C659A1" w:rsidRDefault="000B11E5" w:rsidP="000B11E5">
      <w:pPr>
        <w:adjustRightInd w:val="0"/>
        <w:spacing w:before="120" w:after="120" w:line="240" w:lineRule="auto"/>
        <w:jc w:val="both"/>
        <w:rPr>
          <w:sz w:val="24"/>
          <w:szCs w:val="24"/>
        </w:rPr>
      </w:pPr>
      <w:r>
        <w:rPr>
          <w:sz w:val="24"/>
          <w:szCs w:val="24"/>
        </w:rPr>
        <w:t>8</w:t>
      </w:r>
      <w:r w:rsidRPr="00C659A1">
        <w:rPr>
          <w:sz w:val="24"/>
          <w:szCs w:val="24"/>
        </w:rPr>
        <w:t>.2</w:t>
      </w:r>
      <w:r>
        <w:rPr>
          <w:sz w:val="24"/>
          <w:szCs w:val="24"/>
        </w:rPr>
        <w:t xml:space="preserve">. </w:t>
      </w:r>
      <w:r w:rsidRPr="00C659A1">
        <w:rPr>
          <w:sz w:val="24"/>
          <w:szCs w:val="24"/>
        </w:rPr>
        <w:t xml:space="preserve">Caso a </w:t>
      </w:r>
      <w:r w:rsidR="000219DF">
        <w:rPr>
          <w:b/>
          <w:sz w:val="24"/>
          <w:szCs w:val="24"/>
        </w:rPr>
        <w:t>CONTRATADA</w:t>
      </w:r>
      <w:r w:rsidRPr="00C659A1">
        <w:rPr>
          <w:sz w:val="24"/>
          <w:szCs w:val="24"/>
        </w:rPr>
        <w:t xml:space="preserve"> não cumpra os prazos de atendimento técnico estabelecidos neste edital, o Gestor de Contrato deve imediatamente entrar em contato com a </w:t>
      </w:r>
      <w:r w:rsidR="000219DF">
        <w:rPr>
          <w:b/>
          <w:sz w:val="24"/>
          <w:szCs w:val="24"/>
        </w:rPr>
        <w:t>CONTRATADA</w:t>
      </w:r>
      <w:r w:rsidRPr="00C659A1">
        <w:rPr>
          <w:sz w:val="24"/>
          <w:szCs w:val="24"/>
        </w:rPr>
        <w:t xml:space="preserve"> e exigir a urgente solução dos problemas encontrados. E caso seja necessário, que se aplique as devidas punições. </w:t>
      </w:r>
    </w:p>
    <w:p w14:paraId="3D104773" w14:textId="76C3F1BF" w:rsidR="000B11E5" w:rsidRDefault="000B11E5" w:rsidP="000B11E5">
      <w:pPr>
        <w:spacing w:before="120" w:after="120" w:line="240" w:lineRule="auto"/>
        <w:jc w:val="both"/>
        <w:rPr>
          <w:rFonts w:cs="Calibri"/>
          <w:sz w:val="24"/>
          <w:szCs w:val="24"/>
        </w:rPr>
      </w:pPr>
      <w:r>
        <w:rPr>
          <w:sz w:val="24"/>
          <w:szCs w:val="24"/>
        </w:rPr>
        <w:t>8</w:t>
      </w:r>
      <w:r w:rsidRPr="00C659A1">
        <w:rPr>
          <w:sz w:val="24"/>
          <w:szCs w:val="24"/>
        </w:rPr>
        <w:t>.3</w:t>
      </w:r>
      <w:r>
        <w:rPr>
          <w:sz w:val="24"/>
          <w:szCs w:val="24"/>
        </w:rPr>
        <w:t xml:space="preserve">. </w:t>
      </w:r>
      <w:r w:rsidRPr="00C659A1">
        <w:rPr>
          <w:sz w:val="24"/>
          <w:szCs w:val="24"/>
        </w:rPr>
        <w:t xml:space="preserve">O Gestor de Contrato deve constantemente verificar a qualidade </w:t>
      </w:r>
      <w:r>
        <w:rPr>
          <w:sz w:val="24"/>
          <w:szCs w:val="24"/>
        </w:rPr>
        <w:t>dos produtos e serviços prestados</w:t>
      </w:r>
      <w:r w:rsidRPr="00C659A1">
        <w:rPr>
          <w:sz w:val="24"/>
          <w:szCs w:val="24"/>
        </w:rPr>
        <w:t xml:space="preserve">, caso este não atenda as exigências deste edital por motivos de qualquer natureza, fica de responsabilidade do </w:t>
      </w:r>
      <w:r>
        <w:rPr>
          <w:sz w:val="24"/>
          <w:szCs w:val="24"/>
        </w:rPr>
        <w:t>G</w:t>
      </w:r>
      <w:r w:rsidRPr="00C659A1">
        <w:rPr>
          <w:sz w:val="24"/>
          <w:szCs w:val="24"/>
        </w:rPr>
        <w:t xml:space="preserve">estor de </w:t>
      </w:r>
      <w:r>
        <w:rPr>
          <w:sz w:val="24"/>
          <w:szCs w:val="24"/>
        </w:rPr>
        <w:t>C</w:t>
      </w:r>
      <w:r w:rsidRPr="00C659A1">
        <w:rPr>
          <w:sz w:val="24"/>
          <w:szCs w:val="24"/>
        </w:rPr>
        <w:t xml:space="preserve">ontrato entrar em contato com a </w:t>
      </w:r>
      <w:r w:rsidR="000219DF">
        <w:rPr>
          <w:b/>
          <w:sz w:val="24"/>
          <w:szCs w:val="24"/>
        </w:rPr>
        <w:t>CONTRATADA</w:t>
      </w:r>
      <w:r w:rsidRPr="00C659A1">
        <w:rPr>
          <w:sz w:val="24"/>
          <w:szCs w:val="24"/>
        </w:rPr>
        <w:t xml:space="preserve"> e exigir o reparo ou medidas cabíveis para a solução do problema.</w:t>
      </w:r>
    </w:p>
    <w:p w14:paraId="3491C98A" w14:textId="5C348A89" w:rsidR="000B11E5" w:rsidRDefault="000B11E5" w:rsidP="000B11E5">
      <w:pPr>
        <w:adjustRightInd w:val="0"/>
        <w:spacing w:before="120" w:after="120" w:line="240" w:lineRule="auto"/>
        <w:jc w:val="both"/>
        <w:rPr>
          <w:b/>
          <w:sz w:val="24"/>
          <w:szCs w:val="24"/>
        </w:rPr>
      </w:pPr>
      <w:r>
        <w:rPr>
          <w:b/>
          <w:sz w:val="24"/>
          <w:szCs w:val="24"/>
        </w:rPr>
        <w:t>9</w:t>
      </w:r>
      <w:r w:rsidRPr="002C1FA3">
        <w:rPr>
          <w:b/>
          <w:sz w:val="24"/>
          <w:szCs w:val="24"/>
        </w:rPr>
        <w:t xml:space="preserve">. OBRIGAÇÕES DA </w:t>
      </w:r>
      <w:r w:rsidR="000219DF">
        <w:rPr>
          <w:b/>
          <w:sz w:val="24"/>
          <w:szCs w:val="24"/>
        </w:rPr>
        <w:t>CONTRATADA</w:t>
      </w:r>
    </w:p>
    <w:p w14:paraId="57ED86E7" w14:textId="77777777" w:rsidR="000B11E5" w:rsidRPr="001678BE" w:rsidRDefault="000B11E5" w:rsidP="000B11E5">
      <w:pPr>
        <w:adjustRightInd w:val="0"/>
        <w:spacing w:before="120" w:after="120" w:line="240" w:lineRule="auto"/>
        <w:jc w:val="both"/>
        <w:rPr>
          <w:sz w:val="24"/>
          <w:szCs w:val="24"/>
        </w:rPr>
      </w:pPr>
      <w:r>
        <w:rPr>
          <w:sz w:val="24"/>
          <w:szCs w:val="24"/>
        </w:rPr>
        <w:t>9</w:t>
      </w:r>
      <w:r w:rsidRPr="001678BE">
        <w:rPr>
          <w:sz w:val="24"/>
          <w:szCs w:val="24"/>
        </w:rPr>
        <w:t xml:space="preserve">.1. Entregar os equipamentos de acordo com as especificações exigidas neste Termo de Referência, responsabilizando-se por eventuais prejuízos decorrentes do descumprimento de qualquer cláusula estabelecida neste Termo. </w:t>
      </w:r>
    </w:p>
    <w:p w14:paraId="4E5D289B" w14:textId="77777777" w:rsidR="000B11E5" w:rsidRPr="001678BE" w:rsidRDefault="000B11E5" w:rsidP="000B11E5">
      <w:pPr>
        <w:adjustRightInd w:val="0"/>
        <w:spacing w:before="120" w:after="120" w:line="240" w:lineRule="auto"/>
        <w:jc w:val="both"/>
        <w:rPr>
          <w:sz w:val="24"/>
          <w:szCs w:val="24"/>
        </w:rPr>
      </w:pPr>
      <w:r>
        <w:rPr>
          <w:sz w:val="24"/>
          <w:szCs w:val="24"/>
        </w:rPr>
        <w:t>9</w:t>
      </w:r>
      <w:r w:rsidRPr="001678BE">
        <w:rPr>
          <w:sz w:val="24"/>
          <w:szCs w:val="24"/>
        </w:rPr>
        <w:t xml:space="preserve">.2. Entregar os equipamentos nos locais indicados pela </w:t>
      </w:r>
      <w:r w:rsidRPr="007D6910">
        <w:rPr>
          <w:b/>
          <w:bCs/>
          <w:sz w:val="24"/>
          <w:szCs w:val="24"/>
        </w:rPr>
        <w:t>CONTRATANTE</w:t>
      </w:r>
      <w:r w:rsidRPr="001678BE">
        <w:rPr>
          <w:sz w:val="24"/>
          <w:szCs w:val="24"/>
        </w:rPr>
        <w:t xml:space="preserve">. </w:t>
      </w:r>
    </w:p>
    <w:p w14:paraId="66EB903B" w14:textId="77777777" w:rsidR="000B11E5" w:rsidRPr="001678BE" w:rsidRDefault="000B11E5" w:rsidP="000B11E5">
      <w:pPr>
        <w:adjustRightInd w:val="0"/>
        <w:spacing w:before="120" w:after="120" w:line="240" w:lineRule="auto"/>
        <w:jc w:val="both"/>
        <w:rPr>
          <w:sz w:val="24"/>
          <w:szCs w:val="24"/>
        </w:rPr>
      </w:pPr>
      <w:r>
        <w:rPr>
          <w:sz w:val="24"/>
          <w:szCs w:val="24"/>
        </w:rPr>
        <w:t>9</w:t>
      </w:r>
      <w:r w:rsidRPr="001678BE">
        <w:rPr>
          <w:sz w:val="24"/>
          <w:szCs w:val="24"/>
        </w:rPr>
        <w:t xml:space="preserve">.3. Comunicar antecipadamente a data e horário da entrega, não sendo aceitos os produtos que estiverem em desacordo com as especificações constantes deste Termo. </w:t>
      </w:r>
    </w:p>
    <w:p w14:paraId="76092409" w14:textId="77777777" w:rsidR="000B11E5" w:rsidRPr="001678BE" w:rsidRDefault="000B11E5" w:rsidP="000B11E5">
      <w:pPr>
        <w:adjustRightInd w:val="0"/>
        <w:spacing w:before="120" w:after="120" w:line="240" w:lineRule="auto"/>
        <w:jc w:val="both"/>
        <w:rPr>
          <w:sz w:val="24"/>
          <w:szCs w:val="24"/>
        </w:rPr>
      </w:pPr>
      <w:r>
        <w:rPr>
          <w:sz w:val="24"/>
          <w:szCs w:val="24"/>
        </w:rPr>
        <w:t>9</w:t>
      </w:r>
      <w:r w:rsidRPr="001678BE">
        <w:rPr>
          <w:sz w:val="24"/>
          <w:szCs w:val="24"/>
        </w:rPr>
        <w:t>.</w:t>
      </w:r>
      <w:r>
        <w:rPr>
          <w:sz w:val="24"/>
          <w:szCs w:val="24"/>
        </w:rPr>
        <w:t>4</w:t>
      </w:r>
      <w:r w:rsidRPr="001678BE">
        <w:rPr>
          <w:sz w:val="24"/>
          <w:szCs w:val="24"/>
        </w:rPr>
        <w:t xml:space="preserve">. Fornecer juntamente com a entrega do bem toda a sua documentação fiscal e técnica e seu respectivo termo de garantia. </w:t>
      </w:r>
    </w:p>
    <w:p w14:paraId="57B87018" w14:textId="77777777" w:rsidR="000B11E5" w:rsidRPr="001678BE" w:rsidRDefault="000B11E5" w:rsidP="000B11E5">
      <w:pPr>
        <w:adjustRightInd w:val="0"/>
        <w:spacing w:before="120" w:after="120" w:line="240" w:lineRule="auto"/>
        <w:jc w:val="both"/>
        <w:rPr>
          <w:sz w:val="24"/>
          <w:szCs w:val="24"/>
        </w:rPr>
      </w:pPr>
      <w:r>
        <w:rPr>
          <w:sz w:val="24"/>
          <w:szCs w:val="24"/>
        </w:rPr>
        <w:t>9.5</w:t>
      </w:r>
      <w:r w:rsidRPr="001678BE">
        <w:rPr>
          <w:sz w:val="24"/>
          <w:szCs w:val="24"/>
        </w:rPr>
        <w:t xml:space="preserve">. Responsabilizar-se por todos os ônus relativos ao fornecimento do bem a si adjudicado, inclusive fretes e seguros desde a origem até sua entrega no local de destino. </w:t>
      </w:r>
    </w:p>
    <w:p w14:paraId="59B12840" w14:textId="77777777" w:rsidR="000B11E5" w:rsidRPr="001678BE" w:rsidRDefault="000B11E5" w:rsidP="000B11E5">
      <w:pPr>
        <w:adjustRightInd w:val="0"/>
        <w:spacing w:before="120" w:after="120" w:line="240" w:lineRule="auto"/>
        <w:jc w:val="both"/>
        <w:rPr>
          <w:sz w:val="24"/>
          <w:szCs w:val="24"/>
        </w:rPr>
      </w:pPr>
      <w:r>
        <w:rPr>
          <w:sz w:val="24"/>
          <w:szCs w:val="24"/>
        </w:rPr>
        <w:t>9.6</w:t>
      </w:r>
      <w:r w:rsidRPr="001678BE">
        <w:rPr>
          <w:sz w:val="24"/>
          <w:szCs w:val="24"/>
        </w:rPr>
        <w:t xml:space="preserve">. Providenciar a imediata correção das deficiências, falhas ou irregularidades constatadas pela </w:t>
      </w:r>
      <w:r w:rsidRPr="007D6910">
        <w:rPr>
          <w:b/>
          <w:bCs/>
          <w:sz w:val="24"/>
          <w:szCs w:val="24"/>
        </w:rPr>
        <w:t>CONTRATANTE</w:t>
      </w:r>
      <w:r w:rsidRPr="001678BE">
        <w:rPr>
          <w:sz w:val="24"/>
          <w:szCs w:val="24"/>
        </w:rPr>
        <w:t>, referentes à forma de fornecimento dos equipamentos e ao cumprimento das demais obrigações assumidas neste Termo.</w:t>
      </w:r>
    </w:p>
    <w:p w14:paraId="7C620FCA" w14:textId="77777777" w:rsidR="000B11E5" w:rsidRPr="001678BE" w:rsidRDefault="000B11E5" w:rsidP="000B11E5">
      <w:pPr>
        <w:adjustRightInd w:val="0"/>
        <w:spacing w:before="120" w:after="120" w:line="240" w:lineRule="auto"/>
        <w:jc w:val="both"/>
        <w:rPr>
          <w:sz w:val="24"/>
          <w:szCs w:val="24"/>
        </w:rPr>
      </w:pPr>
      <w:r>
        <w:rPr>
          <w:sz w:val="24"/>
          <w:szCs w:val="24"/>
        </w:rPr>
        <w:t>9</w:t>
      </w:r>
      <w:r w:rsidRPr="001678BE">
        <w:rPr>
          <w:sz w:val="24"/>
          <w:szCs w:val="24"/>
        </w:rPr>
        <w:t>.</w:t>
      </w:r>
      <w:r>
        <w:rPr>
          <w:sz w:val="24"/>
          <w:szCs w:val="24"/>
        </w:rPr>
        <w:t>7</w:t>
      </w:r>
      <w:r w:rsidRPr="001678BE">
        <w:rPr>
          <w:sz w:val="24"/>
          <w:szCs w:val="24"/>
        </w:rPr>
        <w:t xml:space="preserve">. Prestar garantia e assistência técnica gratuita durante todo o prazo de garantia apresentado na proposta, conforme condições estipuladas neste Termo de Referência. </w:t>
      </w:r>
    </w:p>
    <w:p w14:paraId="5904B1D7" w14:textId="77777777" w:rsidR="000B11E5" w:rsidRPr="001678BE" w:rsidRDefault="000B11E5" w:rsidP="000B11E5">
      <w:pPr>
        <w:adjustRightInd w:val="0"/>
        <w:spacing w:before="120" w:after="120" w:line="240" w:lineRule="auto"/>
        <w:jc w:val="both"/>
        <w:rPr>
          <w:sz w:val="24"/>
          <w:szCs w:val="24"/>
        </w:rPr>
      </w:pPr>
      <w:r>
        <w:rPr>
          <w:sz w:val="24"/>
          <w:szCs w:val="24"/>
        </w:rPr>
        <w:t>9.8</w:t>
      </w:r>
      <w:r w:rsidRPr="001678BE">
        <w:rPr>
          <w:sz w:val="24"/>
          <w:szCs w:val="24"/>
        </w:rPr>
        <w:t xml:space="preserve">. Prestar os esclarecimentos que forem solicitados pela </w:t>
      </w:r>
      <w:r w:rsidRPr="007D6910">
        <w:rPr>
          <w:b/>
          <w:bCs/>
          <w:sz w:val="24"/>
          <w:szCs w:val="24"/>
        </w:rPr>
        <w:t>CONTRATANTE</w:t>
      </w:r>
      <w:r w:rsidRPr="001678BE">
        <w:rPr>
          <w:sz w:val="24"/>
          <w:szCs w:val="24"/>
        </w:rPr>
        <w:t xml:space="preserve">, cujas reclamações se deve a atender prontamente, bem como dar ciência ao mesmo, imediatamente e por escrito, de qualquer anormalidade que verificar quando da execução do fornecimento e da garantia. </w:t>
      </w:r>
    </w:p>
    <w:p w14:paraId="24276FE1" w14:textId="77777777" w:rsidR="000B11E5" w:rsidRPr="001678BE" w:rsidRDefault="000B11E5" w:rsidP="000B11E5">
      <w:pPr>
        <w:adjustRightInd w:val="0"/>
        <w:spacing w:before="120" w:after="120" w:line="240" w:lineRule="auto"/>
        <w:jc w:val="both"/>
        <w:rPr>
          <w:rFonts w:cs="Calibri"/>
          <w:sz w:val="24"/>
          <w:szCs w:val="24"/>
        </w:rPr>
      </w:pPr>
      <w:r>
        <w:rPr>
          <w:rFonts w:cs="Calibri"/>
          <w:sz w:val="24"/>
          <w:szCs w:val="24"/>
        </w:rPr>
        <w:t>9.9</w:t>
      </w:r>
      <w:r w:rsidRPr="001678BE">
        <w:rPr>
          <w:rFonts w:cs="Calibri"/>
          <w:sz w:val="24"/>
          <w:szCs w:val="24"/>
        </w:rPr>
        <w:t>. Apresentar junto com a Nota Fiscal todas as condições de habilitação e qualificação exigidas na fase de habilitação da licitação.</w:t>
      </w:r>
    </w:p>
    <w:p w14:paraId="17FBDE5C" w14:textId="77777777" w:rsidR="000B11E5" w:rsidRPr="001678BE" w:rsidRDefault="000B11E5" w:rsidP="000B11E5">
      <w:pPr>
        <w:adjustRightInd w:val="0"/>
        <w:spacing w:before="120" w:after="120" w:line="240" w:lineRule="auto"/>
        <w:jc w:val="both"/>
        <w:rPr>
          <w:rFonts w:cs="Calibri"/>
          <w:b/>
          <w:bCs/>
          <w:sz w:val="24"/>
          <w:szCs w:val="24"/>
        </w:rPr>
      </w:pPr>
      <w:r>
        <w:rPr>
          <w:rFonts w:cs="Calibri"/>
          <w:sz w:val="24"/>
          <w:szCs w:val="24"/>
        </w:rPr>
        <w:t>9.10</w:t>
      </w:r>
      <w:r w:rsidRPr="001678BE">
        <w:rPr>
          <w:rFonts w:cs="Calibri"/>
          <w:sz w:val="24"/>
          <w:szCs w:val="24"/>
        </w:rPr>
        <w:t xml:space="preserve">. </w:t>
      </w:r>
      <w:r w:rsidRPr="001678BE">
        <w:rPr>
          <w:sz w:val="24"/>
          <w:szCs w:val="24"/>
        </w:rPr>
        <w:t>Prover todos os meios necessários à garantia da plena operacionalidade do fornecimento, inclusive considerados os casos de greve ou paralisação de qualquer natureza.</w:t>
      </w:r>
    </w:p>
    <w:p w14:paraId="348E3E2C" w14:textId="77777777" w:rsidR="000B11E5" w:rsidRPr="00091242" w:rsidRDefault="000B11E5" w:rsidP="000B11E5">
      <w:pPr>
        <w:adjustRightInd w:val="0"/>
        <w:spacing w:before="120" w:after="120" w:line="240" w:lineRule="auto"/>
        <w:jc w:val="both"/>
        <w:rPr>
          <w:b/>
          <w:sz w:val="24"/>
          <w:szCs w:val="24"/>
        </w:rPr>
      </w:pPr>
      <w:r>
        <w:rPr>
          <w:b/>
          <w:sz w:val="24"/>
          <w:szCs w:val="24"/>
        </w:rPr>
        <w:lastRenderedPageBreak/>
        <w:t>10</w:t>
      </w:r>
      <w:r w:rsidRPr="00091242">
        <w:rPr>
          <w:b/>
          <w:sz w:val="24"/>
          <w:szCs w:val="24"/>
        </w:rPr>
        <w:t>. OBRIGAÇÕES DA CONTRATANTE</w:t>
      </w:r>
    </w:p>
    <w:p w14:paraId="4FF3F427" w14:textId="11F1D0A5" w:rsidR="000B11E5" w:rsidRDefault="000B11E5" w:rsidP="000B11E5">
      <w:pPr>
        <w:adjustRightInd w:val="0"/>
        <w:spacing w:before="120" w:after="120" w:line="240" w:lineRule="auto"/>
        <w:jc w:val="both"/>
        <w:rPr>
          <w:rFonts w:cs="Calibri"/>
          <w:sz w:val="24"/>
          <w:szCs w:val="24"/>
        </w:rPr>
      </w:pPr>
      <w:r>
        <w:rPr>
          <w:sz w:val="24"/>
          <w:szCs w:val="24"/>
        </w:rPr>
        <w:t xml:space="preserve">10.1. </w:t>
      </w:r>
      <w:r>
        <w:rPr>
          <w:rFonts w:cs="Calibri"/>
          <w:sz w:val="24"/>
          <w:szCs w:val="24"/>
        </w:rPr>
        <w:t xml:space="preserve">Fornecer a </w:t>
      </w:r>
      <w:r w:rsidR="000219DF">
        <w:rPr>
          <w:rFonts w:cs="Calibri"/>
          <w:b/>
          <w:sz w:val="24"/>
          <w:szCs w:val="24"/>
        </w:rPr>
        <w:t>CONTRATADA</w:t>
      </w:r>
      <w:r>
        <w:rPr>
          <w:rFonts w:cs="Calibri"/>
          <w:sz w:val="24"/>
          <w:szCs w:val="24"/>
        </w:rPr>
        <w:t xml:space="preserve"> todas as informações necessárias, visando propiciar a perfeita entrega dos produtos e execução dos serviços;</w:t>
      </w:r>
    </w:p>
    <w:p w14:paraId="5CEA51A9" w14:textId="77777777" w:rsidR="000B11E5" w:rsidRPr="001678BE" w:rsidRDefault="000B11E5" w:rsidP="000B11E5">
      <w:pPr>
        <w:adjustRightInd w:val="0"/>
        <w:spacing w:before="120" w:after="120" w:line="240" w:lineRule="auto"/>
        <w:jc w:val="both"/>
        <w:rPr>
          <w:rFonts w:cs="Calibri"/>
          <w:sz w:val="24"/>
          <w:szCs w:val="24"/>
        </w:rPr>
      </w:pPr>
      <w:r>
        <w:rPr>
          <w:rFonts w:cs="Calibri"/>
          <w:sz w:val="24"/>
          <w:szCs w:val="24"/>
        </w:rPr>
        <w:t xml:space="preserve">10.2. </w:t>
      </w:r>
      <w:r w:rsidRPr="001678BE">
        <w:rPr>
          <w:rFonts w:cs="Calibri"/>
          <w:sz w:val="24"/>
          <w:szCs w:val="24"/>
        </w:rPr>
        <w:t xml:space="preserve">Acompanhar e fiscalizar a execução do Contrato, formalizado por meio de Nota de Empenho, bem como atestar na Nota Fiscal/Fatura, a efetiva entrega dos materiais. </w:t>
      </w:r>
    </w:p>
    <w:p w14:paraId="244BA3E7" w14:textId="77777777" w:rsidR="000B11E5" w:rsidRDefault="000B11E5" w:rsidP="000B11E5">
      <w:pPr>
        <w:adjustRightInd w:val="0"/>
        <w:spacing w:before="120" w:after="120" w:line="240" w:lineRule="auto"/>
        <w:jc w:val="both"/>
        <w:rPr>
          <w:rFonts w:cs="Calibri"/>
          <w:sz w:val="24"/>
          <w:szCs w:val="24"/>
        </w:rPr>
      </w:pPr>
      <w:r>
        <w:rPr>
          <w:rFonts w:cs="Calibri"/>
          <w:sz w:val="24"/>
          <w:szCs w:val="24"/>
        </w:rPr>
        <w:t>10.3</w:t>
      </w:r>
      <w:r w:rsidRPr="001678BE">
        <w:rPr>
          <w:rFonts w:cs="Calibri"/>
          <w:sz w:val="24"/>
          <w:szCs w:val="24"/>
        </w:rPr>
        <w:t xml:space="preserve">. Efetuar o pagamento até o </w:t>
      </w:r>
      <w:r>
        <w:rPr>
          <w:rFonts w:cs="Calibri"/>
          <w:sz w:val="24"/>
          <w:szCs w:val="24"/>
        </w:rPr>
        <w:t>10</w:t>
      </w:r>
      <w:r w:rsidRPr="001678BE">
        <w:rPr>
          <w:rFonts w:cs="Calibri"/>
          <w:sz w:val="24"/>
          <w:szCs w:val="24"/>
        </w:rPr>
        <w:t>º (</w:t>
      </w:r>
      <w:r>
        <w:rPr>
          <w:rFonts w:cs="Calibri"/>
          <w:sz w:val="24"/>
          <w:szCs w:val="24"/>
        </w:rPr>
        <w:t>décimo</w:t>
      </w:r>
      <w:r w:rsidRPr="001678BE">
        <w:rPr>
          <w:rFonts w:cs="Calibri"/>
          <w:sz w:val="24"/>
          <w:szCs w:val="24"/>
        </w:rPr>
        <w:t xml:space="preserve">) dia após a data do recebimento dos materiais, observando-se, antes do pagamento, a atestação da Nota Fiscal, e demais exigências da legislação vigente. </w:t>
      </w:r>
    </w:p>
    <w:p w14:paraId="04DB90CA" w14:textId="77777777" w:rsidR="000B11E5" w:rsidRDefault="000B11E5" w:rsidP="000B11E5">
      <w:pPr>
        <w:adjustRightInd w:val="0"/>
        <w:spacing w:before="120" w:after="120" w:line="240" w:lineRule="auto"/>
        <w:jc w:val="both"/>
        <w:rPr>
          <w:rFonts w:cs="Calibri"/>
          <w:sz w:val="24"/>
          <w:szCs w:val="24"/>
        </w:rPr>
      </w:pPr>
      <w:r>
        <w:rPr>
          <w:rFonts w:cs="Calibri"/>
          <w:sz w:val="24"/>
          <w:szCs w:val="24"/>
        </w:rPr>
        <w:t>10.4. Requisitar a prestação de serviços, na forma prevista neste Termo de Referência.</w:t>
      </w:r>
    </w:p>
    <w:p w14:paraId="764E4DE0" w14:textId="77777777" w:rsidR="000B11E5" w:rsidRDefault="000B11E5" w:rsidP="000B11E5">
      <w:pPr>
        <w:adjustRightInd w:val="0"/>
        <w:spacing w:before="120" w:after="120" w:line="240" w:lineRule="auto"/>
        <w:jc w:val="both"/>
        <w:rPr>
          <w:rFonts w:cs="Calibri"/>
          <w:sz w:val="24"/>
          <w:szCs w:val="24"/>
        </w:rPr>
      </w:pPr>
      <w:r>
        <w:rPr>
          <w:rFonts w:cs="Calibri"/>
          <w:sz w:val="24"/>
          <w:szCs w:val="24"/>
        </w:rPr>
        <w:t>10.5. Exigir do fornecedor o fiel cumprimento das obrigações decorrentes desta contratação.</w:t>
      </w:r>
    </w:p>
    <w:p w14:paraId="350E88EE" w14:textId="77777777" w:rsidR="000B11E5" w:rsidRDefault="000B11E5" w:rsidP="000B11E5">
      <w:pPr>
        <w:adjustRightInd w:val="0"/>
        <w:spacing w:before="120" w:after="120" w:line="240" w:lineRule="auto"/>
        <w:jc w:val="both"/>
        <w:rPr>
          <w:rFonts w:cs="Calibri"/>
          <w:sz w:val="24"/>
          <w:szCs w:val="24"/>
        </w:rPr>
      </w:pPr>
      <w:r>
        <w:rPr>
          <w:rFonts w:cs="Calibri"/>
          <w:sz w:val="24"/>
          <w:szCs w:val="24"/>
        </w:rPr>
        <w:t>10.6. Verificar a manutenção, pelo fornecedor, das condições de habilitação estabelecidas na licitação.</w:t>
      </w:r>
    </w:p>
    <w:p w14:paraId="09A7E45C" w14:textId="77777777" w:rsidR="000B11E5" w:rsidRDefault="000B11E5" w:rsidP="000B11E5">
      <w:pPr>
        <w:adjustRightInd w:val="0"/>
        <w:spacing w:before="120" w:after="120" w:line="240" w:lineRule="auto"/>
        <w:jc w:val="both"/>
        <w:rPr>
          <w:rFonts w:cs="Calibri"/>
          <w:sz w:val="24"/>
          <w:szCs w:val="24"/>
        </w:rPr>
      </w:pPr>
      <w:r>
        <w:rPr>
          <w:rFonts w:cs="Calibri"/>
          <w:sz w:val="24"/>
          <w:szCs w:val="24"/>
        </w:rPr>
        <w:t>10.7</w:t>
      </w:r>
      <w:r w:rsidRPr="001678BE">
        <w:rPr>
          <w:rFonts w:cs="Calibri"/>
          <w:sz w:val="24"/>
          <w:szCs w:val="24"/>
        </w:rPr>
        <w:t xml:space="preserve">. Devolver, com a devida justificativa, qualquer material entregue fora das especificações. </w:t>
      </w:r>
    </w:p>
    <w:p w14:paraId="08F0655B" w14:textId="77777777" w:rsidR="000B11E5" w:rsidRPr="001678BE" w:rsidRDefault="000B11E5" w:rsidP="000B11E5">
      <w:pPr>
        <w:adjustRightInd w:val="0"/>
        <w:spacing w:before="120" w:after="120" w:line="240" w:lineRule="auto"/>
        <w:jc w:val="both"/>
        <w:rPr>
          <w:rFonts w:cs="Calibri"/>
          <w:sz w:val="24"/>
          <w:szCs w:val="24"/>
        </w:rPr>
      </w:pPr>
      <w:r>
        <w:rPr>
          <w:rFonts w:cs="Calibri"/>
          <w:sz w:val="24"/>
          <w:szCs w:val="24"/>
        </w:rPr>
        <w:t>10.8</w:t>
      </w:r>
      <w:r w:rsidRPr="001678BE">
        <w:rPr>
          <w:rFonts w:cs="Calibri"/>
          <w:sz w:val="24"/>
          <w:szCs w:val="24"/>
        </w:rPr>
        <w:t>. Aplicar as penalidades regulamentares e contratuais atinentes à presente contratação.</w:t>
      </w:r>
    </w:p>
    <w:p w14:paraId="096D15ED" w14:textId="77777777" w:rsidR="000B11E5" w:rsidRDefault="000B11E5" w:rsidP="000B11E5">
      <w:pPr>
        <w:adjustRightInd w:val="0"/>
        <w:spacing w:before="120" w:after="120" w:line="240" w:lineRule="auto"/>
        <w:jc w:val="both"/>
        <w:rPr>
          <w:rFonts w:cs="Calibri"/>
          <w:b/>
          <w:sz w:val="24"/>
          <w:szCs w:val="24"/>
        </w:rPr>
      </w:pPr>
      <w:r>
        <w:rPr>
          <w:b/>
          <w:sz w:val="24"/>
          <w:szCs w:val="24"/>
        </w:rPr>
        <w:t>11</w:t>
      </w:r>
      <w:r w:rsidRPr="002E2A0F">
        <w:rPr>
          <w:b/>
          <w:sz w:val="24"/>
          <w:szCs w:val="24"/>
        </w:rPr>
        <w:t xml:space="preserve">. </w:t>
      </w:r>
      <w:r w:rsidRPr="002E2A0F">
        <w:rPr>
          <w:rFonts w:cs="Calibri"/>
          <w:b/>
          <w:sz w:val="24"/>
          <w:szCs w:val="24"/>
        </w:rPr>
        <w:t>DA DESCRIÇÃO</w:t>
      </w:r>
      <w:r>
        <w:rPr>
          <w:rFonts w:cs="Calibri"/>
          <w:b/>
          <w:sz w:val="24"/>
          <w:szCs w:val="24"/>
        </w:rPr>
        <w:t xml:space="preserve"> E DO ORÇAMENTO</w:t>
      </w:r>
    </w:p>
    <w:p w14:paraId="38EECB9D" w14:textId="21D7E1BB" w:rsidR="000B11E5" w:rsidRPr="007969C9" w:rsidRDefault="000B11E5" w:rsidP="000B11E5">
      <w:pPr>
        <w:spacing w:before="120" w:after="120" w:line="240" w:lineRule="auto"/>
        <w:jc w:val="both"/>
        <w:rPr>
          <w:rFonts w:cs="Calibri"/>
          <w:sz w:val="24"/>
          <w:szCs w:val="24"/>
        </w:rPr>
      </w:pPr>
      <w:r>
        <w:rPr>
          <w:rFonts w:cs="Calibri"/>
          <w:sz w:val="24"/>
          <w:szCs w:val="24"/>
        </w:rPr>
        <w:t>11</w:t>
      </w:r>
      <w:r w:rsidRPr="007969C9">
        <w:rPr>
          <w:rFonts w:cs="Calibri"/>
          <w:sz w:val="24"/>
          <w:szCs w:val="24"/>
        </w:rPr>
        <w:t>.1</w:t>
      </w:r>
      <w:r>
        <w:rPr>
          <w:rFonts w:cs="Calibri"/>
          <w:sz w:val="24"/>
          <w:szCs w:val="24"/>
        </w:rPr>
        <w:t xml:space="preserve">. </w:t>
      </w:r>
      <w:r w:rsidRPr="007969C9">
        <w:rPr>
          <w:rFonts w:cs="Calibri"/>
          <w:sz w:val="24"/>
          <w:szCs w:val="24"/>
        </w:rPr>
        <w:t xml:space="preserve">O valor estimado para contratação é de </w:t>
      </w:r>
      <w:r>
        <w:rPr>
          <w:rFonts w:cs="Calibri"/>
          <w:sz w:val="24"/>
          <w:szCs w:val="24"/>
        </w:rPr>
        <w:t xml:space="preserve">R$ 76.016,32 (setenta e seis mil e dezesseis reais e trinta e dois centavos), </w:t>
      </w:r>
      <w:r w:rsidRPr="007969C9">
        <w:rPr>
          <w:rFonts w:cs="Calibri"/>
          <w:sz w:val="24"/>
          <w:szCs w:val="24"/>
        </w:rPr>
        <w:t>conforme cotação e ou justificativa apresentada à Comissão de Licitação.</w:t>
      </w:r>
    </w:p>
    <w:p w14:paraId="3C060773" w14:textId="77777777" w:rsidR="000B11E5" w:rsidRDefault="000B11E5" w:rsidP="000B11E5">
      <w:pPr>
        <w:adjustRightInd w:val="0"/>
        <w:spacing w:before="120" w:after="120" w:line="240" w:lineRule="auto"/>
        <w:jc w:val="both"/>
        <w:rPr>
          <w:rFonts w:cs="Calibri"/>
          <w:b/>
          <w:sz w:val="24"/>
          <w:szCs w:val="24"/>
        </w:rPr>
      </w:pPr>
      <w:r>
        <w:rPr>
          <w:rFonts w:cs="Calibri"/>
          <w:sz w:val="24"/>
          <w:szCs w:val="24"/>
        </w:rPr>
        <w:t xml:space="preserve">11.2. </w:t>
      </w:r>
      <w:r w:rsidRPr="00751F41">
        <w:rPr>
          <w:rFonts w:cs="Calibri"/>
          <w:sz w:val="24"/>
          <w:szCs w:val="24"/>
        </w:rPr>
        <w:t xml:space="preserve">As despesas decorrentes da contratação, objeto desta modalidade de licitação correrão a conta dos recursos destinados no Orçamento deste Poder Legislativo para este exercício financeiro sob a dotação nº </w:t>
      </w:r>
      <w:r w:rsidRPr="004718DD">
        <w:rPr>
          <w:rFonts w:cs="Calibri"/>
          <w:sz w:val="24"/>
          <w:szCs w:val="24"/>
        </w:rPr>
        <w:t>01.01.01.031.0001.2.001.4.4.90.52.00-100</w:t>
      </w:r>
      <w:r>
        <w:rPr>
          <w:rFonts w:cs="Calibri"/>
          <w:sz w:val="24"/>
          <w:szCs w:val="24"/>
        </w:rPr>
        <w:t xml:space="preserve"> - Equipamentos e Materiais Permanentes; </w:t>
      </w:r>
      <w:r w:rsidRPr="001678BE">
        <w:rPr>
          <w:rFonts w:cs="Calibri"/>
          <w:sz w:val="24"/>
          <w:szCs w:val="24"/>
        </w:rPr>
        <w:t xml:space="preserve"> </w:t>
      </w:r>
      <w:r>
        <w:rPr>
          <w:rFonts w:cs="Calibri"/>
          <w:sz w:val="24"/>
          <w:szCs w:val="24"/>
        </w:rPr>
        <w:t xml:space="preserve">nº </w:t>
      </w:r>
      <w:r w:rsidRPr="004718DD">
        <w:rPr>
          <w:rFonts w:cs="Calibri"/>
          <w:sz w:val="24"/>
          <w:szCs w:val="24"/>
        </w:rPr>
        <w:t>01.01.01.031.0001.2.001.4.4.90.</w:t>
      </w:r>
      <w:r>
        <w:rPr>
          <w:rFonts w:cs="Calibri"/>
          <w:sz w:val="24"/>
          <w:szCs w:val="24"/>
        </w:rPr>
        <w:t>30</w:t>
      </w:r>
      <w:r w:rsidRPr="004718DD">
        <w:rPr>
          <w:rFonts w:cs="Calibri"/>
          <w:sz w:val="24"/>
          <w:szCs w:val="24"/>
        </w:rPr>
        <w:t>.00-100</w:t>
      </w:r>
      <w:r>
        <w:rPr>
          <w:rFonts w:cs="Calibri"/>
          <w:sz w:val="24"/>
          <w:szCs w:val="24"/>
        </w:rPr>
        <w:t xml:space="preserve"> -</w:t>
      </w:r>
      <w:r w:rsidRPr="001678BE">
        <w:rPr>
          <w:rFonts w:cs="Calibri"/>
          <w:sz w:val="24"/>
          <w:szCs w:val="24"/>
        </w:rPr>
        <w:t xml:space="preserve"> </w:t>
      </w:r>
      <w:r>
        <w:rPr>
          <w:rFonts w:cs="Calibri"/>
          <w:sz w:val="24"/>
          <w:szCs w:val="24"/>
        </w:rPr>
        <w:t xml:space="preserve">Material de consumo; nº </w:t>
      </w:r>
      <w:r w:rsidRPr="004718DD">
        <w:rPr>
          <w:rFonts w:cs="Calibri"/>
          <w:sz w:val="24"/>
          <w:szCs w:val="24"/>
        </w:rPr>
        <w:t>01.01.01.031.0001.2.001.4.4.90.</w:t>
      </w:r>
      <w:r>
        <w:rPr>
          <w:rFonts w:cs="Calibri"/>
          <w:sz w:val="24"/>
          <w:szCs w:val="24"/>
        </w:rPr>
        <w:t>39</w:t>
      </w:r>
      <w:r w:rsidRPr="004718DD">
        <w:rPr>
          <w:rFonts w:cs="Calibri"/>
          <w:sz w:val="24"/>
          <w:szCs w:val="24"/>
        </w:rPr>
        <w:t>.00-100</w:t>
      </w:r>
      <w:r>
        <w:rPr>
          <w:rFonts w:cs="Calibri"/>
          <w:sz w:val="24"/>
          <w:szCs w:val="24"/>
        </w:rPr>
        <w:t xml:space="preserve"> – Outros Serviços de Terceiros – Pessoa Jurídica - </w:t>
      </w:r>
      <w:r w:rsidRPr="001678BE">
        <w:rPr>
          <w:rFonts w:cs="Calibri"/>
          <w:sz w:val="24"/>
          <w:szCs w:val="24"/>
        </w:rPr>
        <w:t>Manutenção da Câmara Municipal, Processo Legislativo</w:t>
      </w:r>
      <w:r>
        <w:rPr>
          <w:rFonts w:cs="Calibri"/>
          <w:sz w:val="24"/>
          <w:szCs w:val="24"/>
        </w:rPr>
        <w:t>.</w:t>
      </w:r>
    </w:p>
    <w:p w14:paraId="4E589035" w14:textId="77777777" w:rsidR="000B11E5" w:rsidRPr="00C3543A" w:rsidRDefault="000B11E5" w:rsidP="000B11E5">
      <w:pPr>
        <w:adjustRightInd w:val="0"/>
        <w:spacing w:before="120" w:after="120" w:line="240" w:lineRule="auto"/>
        <w:jc w:val="both"/>
        <w:rPr>
          <w:b/>
          <w:bCs/>
          <w:sz w:val="24"/>
          <w:szCs w:val="24"/>
        </w:rPr>
      </w:pPr>
      <w:r>
        <w:rPr>
          <w:b/>
          <w:bCs/>
          <w:sz w:val="24"/>
          <w:szCs w:val="24"/>
        </w:rPr>
        <w:t>12</w:t>
      </w:r>
      <w:r w:rsidRPr="00C3543A">
        <w:rPr>
          <w:b/>
          <w:bCs/>
          <w:sz w:val="24"/>
          <w:szCs w:val="24"/>
        </w:rPr>
        <w:t xml:space="preserve">. </w:t>
      </w:r>
      <w:r>
        <w:rPr>
          <w:b/>
          <w:bCs/>
          <w:sz w:val="24"/>
          <w:szCs w:val="24"/>
        </w:rPr>
        <w:t>DO PRAZO</w:t>
      </w:r>
    </w:p>
    <w:p w14:paraId="36A11B65" w14:textId="77777777" w:rsidR="000B11E5" w:rsidRDefault="000B11E5" w:rsidP="000B11E5">
      <w:pPr>
        <w:adjustRightInd w:val="0"/>
        <w:spacing w:before="120" w:after="120" w:line="240" w:lineRule="auto"/>
        <w:jc w:val="both"/>
        <w:rPr>
          <w:sz w:val="24"/>
          <w:szCs w:val="24"/>
        </w:rPr>
      </w:pPr>
      <w:r>
        <w:rPr>
          <w:sz w:val="24"/>
          <w:szCs w:val="24"/>
        </w:rPr>
        <w:t>12.1. A presente contratação vigorará a partir da assinatura do contrato até entrega, instalação, funcionamento e treinamento do objeto atestado pelo Fiscal de Contrato</w:t>
      </w:r>
      <w:bookmarkStart w:id="3" w:name="_Hlk106618504"/>
      <w:r>
        <w:rPr>
          <w:sz w:val="24"/>
          <w:szCs w:val="24"/>
        </w:rPr>
        <w:t>, ficando adstrita à vigência dos respectivos créditos orçamentários, até o dia 31 de dezembro de 2022</w:t>
      </w:r>
      <w:bookmarkEnd w:id="3"/>
      <w:r>
        <w:rPr>
          <w:sz w:val="24"/>
          <w:szCs w:val="24"/>
        </w:rPr>
        <w:t>.</w:t>
      </w:r>
    </w:p>
    <w:p w14:paraId="5DA4B8DF" w14:textId="77777777" w:rsidR="000B11E5" w:rsidRPr="00C3543A" w:rsidRDefault="000B11E5" w:rsidP="000B11E5">
      <w:pPr>
        <w:adjustRightInd w:val="0"/>
        <w:spacing w:before="120" w:after="120" w:line="240" w:lineRule="auto"/>
        <w:jc w:val="both"/>
        <w:rPr>
          <w:b/>
          <w:bCs/>
          <w:sz w:val="24"/>
          <w:szCs w:val="24"/>
        </w:rPr>
      </w:pPr>
      <w:r>
        <w:rPr>
          <w:b/>
          <w:bCs/>
          <w:sz w:val="24"/>
          <w:szCs w:val="24"/>
        </w:rPr>
        <w:t>13</w:t>
      </w:r>
      <w:r w:rsidRPr="00C3543A">
        <w:rPr>
          <w:b/>
          <w:bCs/>
          <w:sz w:val="24"/>
          <w:szCs w:val="24"/>
        </w:rPr>
        <w:t>. FORMA DE PAGAMENTO</w:t>
      </w:r>
    </w:p>
    <w:p w14:paraId="13553249" w14:textId="77777777" w:rsidR="000B11E5" w:rsidRDefault="000B11E5" w:rsidP="000B11E5">
      <w:pPr>
        <w:spacing w:before="120" w:after="120" w:line="240" w:lineRule="auto"/>
        <w:jc w:val="both"/>
        <w:rPr>
          <w:rFonts w:cs="Calibri"/>
          <w:sz w:val="24"/>
          <w:szCs w:val="24"/>
        </w:rPr>
      </w:pPr>
      <w:r>
        <w:rPr>
          <w:sz w:val="24"/>
          <w:szCs w:val="24"/>
        </w:rPr>
        <w:t xml:space="preserve">13.1. </w:t>
      </w:r>
      <w:r w:rsidRPr="00C3543A">
        <w:rPr>
          <w:sz w:val="24"/>
          <w:szCs w:val="24"/>
        </w:rPr>
        <w:t xml:space="preserve">O pagamento será efetuado a partir da </w:t>
      </w:r>
      <w:r>
        <w:rPr>
          <w:sz w:val="24"/>
          <w:szCs w:val="24"/>
        </w:rPr>
        <w:t xml:space="preserve">apresentação da nota fiscal, </w:t>
      </w:r>
      <w:r>
        <w:rPr>
          <w:rFonts w:cs="Calibri"/>
          <w:sz w:val="24"/>
          <w:szCs w:val="24"/>
        </w:rPr>
        <w:t>em conta corrente preferencialmente da Caixa Econômica Federal.</w:t>
      </w:r>
    </w:p>
    <w:p w14:paraId="4676C3E1" w14:textId="77777777" w:rsidR="000B11E5" w:rsidRPr="00751F41" w:rsidRDefault="000B11E5" w:rsidP="000B11E5">
      <w:pPr>
        <w:spacing w:before="120" w:after="120" w:line="240" w:lineRule="auto"/>
        <w:jc w:val="both"/>
        <w:rPr>
          <w:rFonts w:cs="Calibri"/>
          <w:b/>
          <w:sz w:val="24"/>
          <w:szCs w:val="24"/>
        </w:rPr>
      </w:pPr>
      <w:r>
        <w:rPr>
          <w:rFonts w:cs="Calibri"/>
          <w:b/>
          <w:sz w:val="24"/>
          <w:szCs w:val="24"/>
        </w:rPr>
        <w:t>14.</w:t>
      </w:r>
      <w:r w:rsidRPr="00751F41">
        <w:rPr>
          <w:rFonts w:cs="Calibri"/>
          <w:b/>
          <w:sz w:val="24"/>
          <w:szCs w:val="24"/>
        </w:rPr>
        <w:t xml:space="preserve"> DO CRITÉRIO DE JULGAMENTO</w:t>
      </w:r>
    </w:p>
    <w:p w14:paraId="554572C4" w14:textId="77777777" w:rsidR="000B11E5" w:rsidRDefault="000B11E5" w:rsidP="000B11E5">
      <w:pPr>
        <w:spacing w:before="120" w:after="120" w:line="240" w:lineRule="auto"/>
        <w:jc w:val="both"/>
        <w:rPr>
          <w:rFonts w:cs="Calibri"/>
          <w:sz w:val="24"/>
          <w:szCs w:val="24"/>
        </w:rPr>
      </w:pPr>
      <w:r>
        <w:rPr>
          <w:rFonts w:cs="Calibri"/>
          <w:sz w:val="24"/>
          <w:szCs w:val="24"/>
        </w:rPr>
        <w:t xml:space="preserve">14.1. </w:t>
      </w:r>
      <w:r w:rsidRPr="00751F41">
        <w:rPr>
          <w:rFonts w:cs="Calibri"/>
          <w:sz w:val="24"/>
          <w:szCs w:val="24"/>
        </w:rPr>
        <w:t xml:space="preserve">O Critério de julgamento </w:t>
      </w:r>
      <w:r w:rsidRPr="00CB67E0">
        <w:rPr>
          <w:rFonts w:cs="Calibri"/>
          <w:b/>
          <w:sz w:val="24"/>
          <w:szCs w:val="24"/>
        </w:rPr>
        <w:t>MENOR PREÇO</w:t>
      </w:r>
      <w:r>
        <w:rPr>
          <w:rFonts w:cs="Calibri"/>
          <w:b/>
          <w:sz w:val="24"/>
          <w:szCs w:val="24"/>
        </w:rPr>
        <w:t xml:space="preserve"> GLOBAL</w:t>
      </w:r>
      <w:r w:rsidRPr="00CB67E0">
        <w:rPr>
          <w:rFonts w:cs="Calibri"/>
          <w:sz w:val="24"/>
          <w:szCs w:val="24"/>
        </w:rPr>
        <w:t>, modalidade de licitação Pregão Presencial.</w:t>
      </w:r>
      <w:r>
        <w:rPr>
          <w:rFonts w:cs="Calibri"/>
          <w:sz w:val="24"/>
          <w:szCs w:val="24"/>
        </w:rPr>
        <w:t xml:space="preserve"> </w:t>
      </w:r>
    </w:p>
    <w:p w14:paraId="6450B5D9" w14:textId="77777777" w:rsidR="000B11E5" w:rsidRPr="00751F41" w:rsidRDefault="000B11E5" w:rsidP="000B11E5">
      <w:pPr>
        <w:spacing w:before="120" w:after="120" w:line="240" w:lineRule="auto"/>
        <w:jc w:val="both"/>
        <w:rPr>
          <w:rFonts w:cs="Calibri"/>
          <w:b/>
          <w:sz w:val="24"/>
          <w:szCs w:val="24"/>
        </w:rPr>
      </w:pPr>
      <w:r>
        <w:rPr>
          <w:rFonts w:cs="Calibri"/>
          <w:b/>
          <w:sz w:val="24"/>
          <w:szCs w:val="24"/>
        </w:rPr>
        <w:t>15.</w:t>
      </w:r>
      <w:r w:rsidRPr="00751F41">
        <w:rPr>
          <w:rFonts w:cs="Calibri"/>
          <w:b/>
          <w:sz w:val="24"/>
          <w:szCs w:val="24"/>
        </w:rPr>
        <w:t xml:space="preserve">  DAS SANÇÕES ADMINISTRATIVAS</w:t>
      </w:r>
    </w:p>
    <w:p w14:paraId="075D2E36" w14:textId="77777777" w:rsidR="000B11E5" w:rsidRDefault="000B11E5" w:rsidP="000B11E5">
      <w:pPr>
        <w:spacing w:before="120" w:after="120" w:line="240" w:lineRule="auto"/>
        <w:jc w:val="both"/>
        <w:rPr>
          <w:rFonts w:cs="Calibri"/>
          <w:sz w:val="24"/>
          <w:szCs w:val="24"/>
        </w:rPr>
      </w:pPr>
      <w:r>
        <w:rPr>
          <w:rFonts w:cs="Calibri"/>
          <w:sz w:val="24"/>
          <w:szCs w:val="24"/>
        </w:rPr>
        <w:t xml:space="preserve">15.1. </w:t>
      </w:r>
      <w:r w:rsidRPr="00751F41">
        <w:rPr>
          <w:rFonts w:cs="Calibri"/>
          <w:sz w:val="24"/>
          <w:szCs w:val="24"/>
        </w:rPr>
        <w:t xml:space="preserve">A aplicação das sanções administrativas será disciplinada em ato próprio na modalidade de licitação, contrato, </w:t>
      </w:r>
      <w:r w:rsidRPr="00CB67E0">
        <w:rPr>
          <w:rFonts w:cs="Calibri"/>
          <w:sz w:val="24"/>
          <w:szCs w:val="24"/>
        </w:rPr>
        <w:t>Lei nº 8.666/93 e alterações posteriores.</w:t>
      </w:r>
    </w:p>
    <w:p w14:paraId="1CC28212" w14:textId="77777777" w:rsidR="000B11E5" w:rsidRDefault="000B11E5" w:rsidP="000B11E5">
      <w:pPr>
        <w:spacing w:before="120" w:after="120" w:line="240" w:lineRule="auto"/>
        <w:jc w:val="both"/>
        <w:rPr>
          <w:rFonts w:cs="Calibri"/>
          <w:b/>
          <w:sz w:val="24"/>
          <w:szCs w:val="24"/>
        </w:rPr>
      </w:pPr>
      <w:r>
        <w:rPr>
          <w:rFonts w:cs="Calibri"/>
          <w:b/>
          <w:sz w:val="24"/>
          <w:szCs w:val="24"/>
        </w:rPr>
        <w:lastRenderedPageBreak/>
        <w:t>16.</w:t>
      </w:r>
      <w:r w:rsidRPr="00751F41">
        <w:rPr>
          <w:rFonts w:cs="Calibri"/>
          <w:b/>
          <w:sz w:val="24"/>
          <w:szCs w:val="24"/>
        </w:rPr>
        <w:t xml:space="preserve"> DAS </w:t>
      </w:r>
      <w:r>
        <w:rPr>
          <w:rFonts w:cs="Calibri"/>
          <w:b/>
          <w:sz w:val="24"/>
          <w:szCs w:val="24"/>
        </w:rPr>
        <w:t>DISPOSIÇÕES GERAIS</w:t>
      </w:r>
    </w:p>
    <w:p w14:paraId="6D04A5B5" w14:textId="6915A6F7" w:rsidR="000B11E5" w:rsidRDefault="000B11E5" w:rsidP="000B11E5">
      <w:pPr>
        <w:spacing w:before="120" w:after="120" w:line="240" w:lineRule="auto"/>
        <w:jc w:val="both"/>
        <w:rPr>
          <w:rFonts w:cs="Calibri"/>
          <w:sz w:val="24"/>
          <w:szCs w:val="24"/>
        </w:rPr>
      </w:pPr>
      <w:r>
        <w:rPr>
          <w:rFonts w:cs="Calibri"/>
          <w:sz w:val="24"/>
          <w:szCs w:val="24"/>
        </w:rPr>
        <w:t>16</w:t>
      </w:r>
      <w:r w:rsidRPr="00C400C7">
        <w:rPr>
          <w:rFonts w:cs="Calibri"/>
          <w:sz w:val="24"/>
          <w:szCs w:val="24"/>
        </w:rPr>
        <w:t>.1</w:t>
      </w:r>
      <w:r>
        <w:rPr>
          <w:rFonts w:cs="Calibri"/>
          <w:sz w:val="24"/>
          <w:szCs w:val="24"/>
        </w:rPr>
        <w:t xml:space="preserve">. Os casos omissos e as dúvidas suscitadas durante a execução do contrato serão resolvidos pelas partes </w:t>
      </w:r>
      <w:proofErr w:type="spellStart"/>
      <w:r w:rsidR="000219DF" w:rsidRPr="000219DF">
        <w:rPr>
          <w:rFonts w:cs="Calibri"/>
          <w:b/>
          <w:sz w:val="24"/>
          <w:szCs w:val="24"/>
        </w:rPr>
        <w:t>CONTRATANTE</w:t>
      </w:r>
      <w:r>
        <w:rPr>
          <w:rFonts w:cs="Calibri"/>
          <w:sz w:val="24"/>
          <w:szCs w:val="24"/>
        </w:rPr>
        <w:t>s</w:t>
      </w:r>
      <w:proofErr w:type="spellEnd"/>
      <w:r>
        <w:rPr>
          <w:rFonts w:cs="Calibri"/>
          <w:sz w:val="24"/>
          <w:szCs w:val="24"/>
        </w:rPr>
        <w:t xml:space="preserve"> de comum acordo e, ainda, de acordo com a </w:t>
      </w:r>
      <w:r w:rsidRPr="00CB67E0">
        <w:rPr>
          <w:rFonts w:cs="Calibri"/>
          <w:sz w:val="24"/>
          <w:szCs w:val="24"/>
        </w:rPr>
        <w:t>Lei nº 8.666/93,</w:t>
      </w:r>
      <w:r>
        <w:rPr>
          <w:rFonts w:cs="Calibri"/>
          <w:sz w:val="24"/>
          <w:szCs w:val="24"/>
        </w:rPr>
        <w:t xml:space="preserve"> de forma escrita, por ser a exigida pela legislação aplicável à execução do presente instrumento;</w:t>
      </w:r>
    </w:p>
    <w:p w14:paraId="6656014B" w14:textId="3E1C295D" w:rsidR="000B11E5" w:rsidRDefault="000B11E5" w:rsidP="000B11E5">
      <w:pPr>
        <w:spacing w:before="120" w:after="120" w:line="240" w:lineRule="auto"/>
        <w:jc w:val="both"/>
        <w:rPr>
          <w:rFonts w:cs="Calibri"/>
          <w:sz w:val="24"/>
          <w:szCs w:val="24"/>
        </w:rPr>
      </w:pPr>
      <w:r>
        <w:rPr>
          <w:rFonts w:cs="Calibri"/>
          <w:sz w:val="24"/>
          <w:szCs w:val="24"/>
        </w:rPr>
        <w:t xml:space="preserve">16.2. O presente instrumento obriga as partes </w:t>
      </w:r>
      <w:proofErr w:type="spellStart"/>
      <w:r w:rsidR="000219DF" w:rsidRPr="000219DF">
        <w:rPr>
          <w:rFonts w:cs="Calibri"/>
          <w:b/>
          <w:sz w:val="24"/>
          <w:szCs w:val="24"/>
        </w:rPr>
        <w:t>CONTRATANTE</w:t>
      </w:r>
      <w:r>
        <w:rPr>
          <w:rFonts w:cs="Calibri"/>
          <w:sz w:val="24"/>
          <w:szCs w:val="24"/>
        </w:rPr>
        <w:t>s</w:t>
      </w:r>
      <w:proofErr w:type="spellEnd"/>
      <w:r>
        <w:rPr>
          <w:rFonts w:cs="Calibri"/>
          <w:sz w:val="24"/>
          <w:szCs w:val="24"/>
        </w:rPr>
        <w:t xml:space="preserve"> e aos seus sucessores que, na falta delas, responsabilizar-se-ão pelo seu integral cumprimento;</w:t>
      </w:r>
    </w:p>
    <w:p w14:paraId="7B4550FA" w14:textId="382665C7" w:rsidR="000B11E5" w:rsidRDefault="000B11E5" w:rsidP="000B11E5">
      <w:pPr>
        <w:spacing w:before="120" w:after="120" w:line="240" w:lineRule="auto"/>
        <w:jc w:val="both"/>
        <w:rPr>
          <w:rFonts w:cs="Calibri"/>
          <w:sz w:val="24"/>
          <w:szCs w:val="24"/>
        </w:rPr>
      </w:pPr>
      <w:r>
        <w:rPr>
          <w:rFonts w:cs="Calibri"/>
          <w:sz w:val="24"/>
          <w:szCs w:val="24"/>
        </w:rPr>
        <w:t>16.3. Independente de declaração expressa, a simples participação nesta licitação implica a aceitação das condições estipuladas no presente Termo de Referência e submissão total às normas nele contidas.</w:t>
      </w:r>
    </w:p>
    <w:p w14:paraId="5E7C2505" w14:textId="77777777" w:rsidR="000A5137" w:rsidRPr="00C3543A" w:rsidRDefault="000A5137" w:rsidP="000A5137">
      <w:pPr>
        <w:spacing w:after="0" w:line="240" w:lineRule="auto"/>
        <w:jc w:val="right"/>
        <w:rPr>
          <w:sz w:val="24"/>
          <w:szCs w:val="24"/>
        </w:rPr>
      </w:pPr>
    </w:p>
    <w:p w14:paraId="5BA507F5" w14:textId="77777777" w:rsidR="000A5137" w:rsidRPr="00C3543A" w:rsidRDefault="000A5137" w:rsidP="000A5137">
      <w:pPr>
        <w:spacing w:after="0" w:line="240" w:lineRule="auto"/>
        <w:jc w:val="center"/>
        <w:rPr>
          <w:b/>
          <w:sz w:val="24"/>
          <w:szCs w:val="24"/>
        </w:rPr>
      </w:pPr>
      <w:r>
        <w:rPr>
          <w:b/>
          <w:sz w:val="24"/>
          <w:szCs w:val="24"/>
        </w:rPr>
        <w:t>FERNANDO MENDES NOVAIS</w:t>
      </w:r>
    </w:p>
    <w:p w14:paraId="652F255B" w14:textId="77777777" w:rsidR="000A5137" w:rsidRPr="00A27008" w:rsidRDefault="000A5137" w:rsidP="000A5137">
      <w:pPr>
        <w:spacing w:after="0" w:line="240" w:lineRule="auto"/>
        <w:jc w:val="center"/>
        <w:rPr>
          <w:sz w:val="24"/>
          <w:szCs w:val="24"/>
        </w:rPr>
      </w:pPr>
      <w:r>
        <w:rPr>
          <w:sz w:val="24"/>
          <w:szCs w:val="24"/>
        </w:rPr>
        <w:t>Presidente da Câmara Municipal de Quirinópolis</w:t>
      </w:r>
    </w:p>
    <w:p w14:paraId="5CB90EB7" w14:textId="77777777" w:rsidR="000A5137" w:rsidRDefault="000A5137" w:rsidP="000A5137">
      <w:pPr>
        <w:spacing w:before="120" w:after="120" w:line="240" w:lineRule="auto"/>
        <w:jc w:val="both"/>
        <w:rPr>
          <w:rFonts w:cs="Calibri"/>
          <w:sz w:val="24"/>
          <w:szCs w:val="24"/>
        </w:rPr>
      </w:pPr>
    </w:p>
    <w:p w14:paraId="1B450A75" w14:textId="42AEDA89" w:rsidR="000A5137" w:rsidRDefault="000A5137" w:rsidP="00F02607">
      <w:pPr>
        <w:spacing w:before="120" w:after="120" w:line="240" w:lineRule="auto"/>
        <w:jc w:val="both"/>
        <w:rPr>
          <w:rFonts w:eastAsia="Times New Roman" w:cs="Calibri"/>
          <w:sz w:val="24"/>
          <w:szCs w:val="24"/>
        </w:rPr>
      </w:pPr>
    </w:p>
    <w:bookmarkEnd w:id="0"/>
    <w:bookmarkEnd w:id="1"/>
    <w:p w14:paraId="33B477C5" w14:textId="77777777" w:rsidR="00160861" w:rsidRDefault="00160861" w:rsidP="00F02607">
      <w:pPr>
        <w:spacing w:before="120" w:after="120" w:line="240" w:lineRule="auto"/>
        <w:jc w:val="both"/>
        <w:rPr>
          <w:rFonts w:cs="Calibri"/>
          <w:sz w:val="24"/>
          <w:szCs w:val="24"/>
        </w:rPr>
      </w:pPr>
    </w:p>
    <w:p w14:paraId="21C7257C" w14:textId="77777777" w:rsidR="002E0A4C" w:rsidRDefault="002E0A4C" w:rsidP="00F02607">
      <w:pPr>
        <w:spacing w:before="120" w:after="120" w:line="240" w:lineRule="auto"/>
        <w:jc w:val="both"/>
        <w:rPr>
          <w:rFonts w:cs="Calibri"/>
          <w:sz w:val="24"/>
          <w:szCs w:val="24"/>
        </w:rPr>
      </w:pPr>
    </w:p>
    <w:p w14:paraId="6FF5D04C" w14:textId="77777777" w:rsidR="002E0A4C" w:rsidRDefault="002E0A4C" w:rsidP="00F02607">
      <w:pPr>
        <w:spacing w:before="120" w:after="120" w:line="240" w:lineRule="auto"/>
        <w:jc w:val="both"/>
        <w:rPr>
          <w:rFonts w:cs="Calibri"/>
          <w:sz w:val="24"/>
          <w:szCs w:val="24"/>
        </w:rPr>
      </w:pPr>
    </w:p>
    <w:p w14:paraId="4444F409" w14:textId="77777777" w:rsidR="002E0A4C" w:rsidRDefault="002E0A4C" w:rsidP="00F02607">
      <w:pPr>
        <w:spacing w:before="120" w:after="120" w:line="240" w:lineRule="auto"/>
        <w:jc w:val="both"/>
        <w:rPr>
          <w:rFonts w:cs="Calibri"/>
          <w:sz w:val="24"/>
          <w:szCs w:val="24"/>
        </w:rPr>
      </w:pPr>
    </w:p>
    <w:p w14:paraId="2452E400" w14:textId="77777777" w:rsidR="002E0A4C" w:rsidRDefault="002E0A4C" w:rsidP="00F02607">
      <w:pPr>
        <w:spacing w:before="120" w:after="120" w:line="240" w:lineRule="auto"/>
        <w:jc w:val="both"/>
        <w:rPr>
          <w:rFonts w:cs="Calibri"/>
          <w:sz w:val="24"/>
          <w:szCs w:val="24"/>
        </w:rPr>
      </w:pPr>
    </w:p>
    <w:p w14:paraId="1B01889A" w14:textId="77777777" w:rsidR="002E0A4C" w:rsidRDefault="002E0A4C" w:rsidP="00F02607">
      <w:pPr>
        <w:spacing w:before="120" w:after="120" w:line="240" w:lineRule="auto"/>
        <w:jc w:val="both"/>
        <w:rPr>
          <w:rFonts w:cs="Calibri"/>
          <w:sz w:val="24"/>
          <w:szCs w:val="24"/>
        </w:rPr>
      </w:pPr>
    </w:p>
    <w:p w14:paraId="24E2430E" w14:textId="77777777" w:rsidR="002E0A4C" w:rsidRDefault="002E0A4C" w:rsidP="00F02607">
      <w:pPr>
        <w:spacing w:before="120" w:after="120" w:line="240" w:lineRule="auto"/>
        <w:jc w:val="both"/>
        <w:rPr>
          <w:rFonts w:cs="Calibri"/>
          <w:sz w:val="24"/>
          <w:szCs w:val="24"/>
        </w:rPr>
      </w:pPr>
    </w:p>
    <w:p w14:paraId="17333207" w14:textId="77777777" w:rsidR="002E0A4C" w:rsidRDefault="002E0A4C" w:rsidP="00F02607">
      <w:pPr>
        <w:spacing w:before="120" w:after="120" w:line="240" w:lineRule="auto"/>
        <w:jc w:val="both"/>
        <w:rPr>
          <w:rFonts w:cs="Calibri"/>
          <w:sz w:val="24"/>
          <w:szCs w:val="24"/>
        </w:rPr>
      </w:pPr>
    </w:p>
    <w:p w14:paraId="2212E407" w14:textId="77777777" w:rsidR="002E0A4C" w:rsidRDefault="002E0A4C" w:rsidP="00F02607">
      <w:pPr>
        <w:spacing w:before="120" w:after="120" w:line="240" w:lineRule="auto"/>
        <w:jc w:val="both"/>
        <w:rPr>
          <w:rFonts w:cs="Calibri"/>
          <w:sz w:val="24"/>
          <w:szCs w:val="24"/>
        </w:rPr>
      </w:pPr>
    </w:p>
    <w:p w14:paraId="49C29DD6" w14:textId="77777777" w:rsidR="002E0A4C" w:rsidRDefault="002E0A4C" w:rsidP="00F02607">
      <w:pPr>
        <w:spacing w:before="120" w:after="120" w:line="240" w:lineRule="auto"/>
        <w:jc w:val="both"/>
        <w:rPr>
          <w:rFonts w:cs="Calibri"/>
          <w:sz w:val="24"/>
          <w:szCs w:val="24"/>
        </w:rPr>
      </w:pPr>
    </w:p>
    <w:p w14:paraId="4A2DE48C" w14:textId="77777777" w:rsidR="002E0A4C" w:rsidRDefault="002E0A4C" w:rsidP="00F02607">
      <w:pPr>
        <w:spacing w:before="120" w:after="120" w:line="240" w:lineRule="auto"/>
        <w:jc w:val="both"/>
        <w:rPr>
          <w:rFonts w:cs="Calibri"/>
          <w:sz w:val="24"/>
          <w:szCs w:val="24"/>
        </w:rPr>
      </w:pPr>
    </w:p>
    <w:p w14:paraId="5DA5A57A" w14:textId="77777777" w:rsidR="002E0A4C" w:rsidRDefault="002E0A4C" w:rsidP="00F02607">
      <w:pPr>
        <w:spacing w:before="120" w:after="120" w:line="240" w:lineRule="auto"/>
        <w:jc w:val="both"/>
        <w:rPr>
          <w:rFonts w:cs="Calibri"/>
          <w:sz w:val="24"/>
          <w:szCs w:val="24"/>
        </w:rPr>
      </w:pPr>
    </w:p>
    <w:p w14:paraId="36CA1243" w14:textId="77777777" w:rsidR="002E0A4C" w:rsidRDefault="002E0A4C" w:rsidP="00F02607">
      <w:pPr>
        <w:spacing w:before="120" w:after="120" w:line="240" w:lineRule="auto"/>
        <w:jc w:val="both"/>
        <w:rPr>
          <w:rFonts w:cs="Calibri"/>
          <w:sz w:val="24"/>
          <w:szCs w:val="24"/>
        </w:rPr>
      </w:pPr>
    </w:p>
    <w:p w14:paraId="012B5F1F" w14:textId="7521A004" w:rsidR="002E0A4C" w:rsidRDefault="002E0A4C" w:rsidP="00F02607">
      <w:pPr>
        <w:spacing w:before="120" w:after="120" w:line="240" w:lineRule="auto"/>
        <w:jc w:val="both"/>
        <w:rPr>
          <w:rFonts w:cs="Calibri"/>
          <w:sz w:val="24"/>
          <w:szCs w:val="24"/>
        </w:rPr>
      </w:pPr>
    </w:p>
    <w:p w14:paraId="2604A86D" w14:textId="1BBE1187" w:rsidR="00E532C1" w:rsidRDefault="00E532C1" w:rsidP="00F02607">
      <w:pPr>
        <w:spacing w:before="120" w:after="120" w:line="240" w:lineRule="auto"/>
        <w:jc w:val="both"/>
        <w:rPr>
          <w:rFonts w:cs="Calibri"/>
          <w:sz w:val="24"/>
          <w:szCs w:val="24"/>
        </w:rPr>
      </w:pPr>
    </w:p>
    <w:p w14:paraId="65B316CC" w14:textId="77777777" w:rsidR="00E532C1" w:rsidRDefault="00E532C1" w:rsidP="00F02607">
      <w:pPr>
        <w:spacing w:before="120" w:after="120" w:line="240" w:lineRule="auto"/>
        <w:jc w:val="both"/>
        <w:rPr>
          <w:rFonts w:cs="Calibri"/>
          <w:sz w:val="24"/>
          <w:szCs w:val="24"/>
        </w:rPr>
      </w:pPr>
    </w:p>
    <w:p w14:paraId="77ECE660" w14:textId="77777777" w:rsidR="002E0A4C" w:rsidRDefault="002E0A4C" w:rsidP="00F02607">
      <w:pPr>
        <w:spacing w:before="120" w:after="120" w:line="240" w:lineRule="auto"/>
        <w:jc w:val="both"/>
        <w:rPr>
          <w:rFonts w:cs="Calibri"/>
          <w:sz w:val="24"/>
          <w:szCs w:val="24"/>
        </w:rPr>
      </w:pPr>
    </w:p>
    <w:p w14:paraId="58A6B88C" w14:textId="77777777" w:rsidR="000B11E5" w:rsidRDefault="000B11E5" w:rsidP="002E0A4C">
      <w:pPr>
        <w:pStyle w:val="Default"/>
        <w:spacing w:line="276" w:lineRule="auto"/>
        <w:jc w:val="center"/>
        <w:rPr>
          <w:rFonts w:ascii="Calibri" w:hAnsi="Calibri" w:cs="Calibri"/>
          <w:b/>
          <w:bCs/>
        </w:rPr>
      </w:pPr>
    </w:p>
    <w:p w14:paraId="749121BB" w14:textId="77777777" w:rsidR="000B11E5" w:rsidRDefault="000B11E5" w:rsidP="002E0A4C">
      <w:pPr>
        <w:pStyle w:val="Default"/>
        <w:spacing w:line="276" w:lineRule="auto"/>
        <w:jc w:val="center"/>
        <w:rPr>
          <w:rFonts w:ascii="Calibri" w:hAnsi="Calibri" w:cs="Calibri"/>
          <w:b/>
          <w:bCs/>
        </w:rPr>
      </w:pPr>
    </w:p>
    <w:p w14:paraId="4414499B" w14:textId="0F02AC1A" w:rsidR="002E0A4C" w:rsidRPr="00185D28" w:rsidRDefault="002E0A4C" w:rsidP="002E0A4C">
      <w:pPr>
        <w:pStyle w:val="Default"/>
        <w:spacing w:line="276" w:lineRule="auto"/>
        <w:jc w:val="center"/>
        <w:rPr>
          <w:rFonts w:ascii="Calibri" w:hAnsi="Calibri" w:cs="Calibri"/>
          <w:b/>
          <w:bCs/>
        </w:rPr>
      </w:pPr>
      <w:r>
        <w:rPr>
          <w:rFonts w:ascii="Calibri" w:hAnsi="Calibri" w:cs="Calibri"/>
          <w:b/>
          <w:bCs/>
        </w:rPr>
        <w:lastRenderedPageBreak/>
        <w:t>A</w:t>
      </w:r>
      <w:r w:rsidRPr="00185D28">
        <w:rPr>
          <w:rFonts w:ascii="Calibri" w:hAnsi="Calibri" w:cs="Calibri"/>
          <w:b/>
          <w:bCs/>
        </w:rPr>
        <w:t>NEXO II</w:t>
      </w:r>
    </w:p>
    <w:p w14:paraId="59588F68" w14:textId="77777777" w:rsidR="002E0A4C" w:rsidRPr="00D01D13" w:rsidRDefault="002E0A4C" w:rsidP="002E0A4C">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3582694A" w14:textId="77777777" w:rsidR="002E0A4C" w:rsidRPr="00D01D13" w:rsidRDefault="002E0A4C" w:rsidP="002E0A4C">
      <w:pPr>
        <w:pStyle w:val="Default"/>
        <w:jc w:val="center"/>
        <w:rPr>
          <w:rFonts w:ascii="Calibri" w:hAnsi="Calibri" w:cs="Calibri"/>
        </w:rPr>
      </w:pPr>
    </w:p>
    <w:p w14:paraId="670E13EC" w14:textId="77777777" w:rsidR="002E0A4C" w:rsidRDefault="002E0A4C" w:rsidP="002E0A4C">
      <w:pPr>
        <w:pStyle w:val="Default"/>
        <w:rPr>
          <w:rFonts w:ascii="Calibri" w:hAnsi="Calibri" w:cs="Calibri"/>
        </w:rPr>
      </w:pPr>
    </w:p>
    <w:p w14:paraId="221F2EFC" w14:textId="77777777" w:rsidR="002E0A4C" w:rsidRPr="00D01D13" w:rsidRDefault="002E0A4C" w:rsidP="002E0A4C">
      <w:pPr>
        <w:pStyle w:val="Default"/>
        <w:rPr>
          <w:rFonts w:ascii="Calibri" w:hAnsi="Calibri" w:cs="Calibri"/>
        </w:rPr>
      </w:pPr>
    </w:p>
    <w:p w14:paraId="215A42C1" w14:textId="77777777" w:rsidR="002E0A4C" w:rsidRPr="00D01D13" w:rsidRDefault="002E0A4C" w:rsidP="002E0A4C">
      <w:pPr>
        <w:pStyle w:val="Default"/>
        <w:rPr>
          <w:rFonts w:ascii="Calibri" w:hAnsi="Calibri" w:cs="Calibri"/>
        </w:rPr>
      </w:pPr>
    </w:p>
    <w:p w14:paraId="1EBFAB59" w14:textId="08F88B63" w:rsidR="002E0A4C" w:rsidRDefault="002E0A4C" w:rsidP="002E0A4C">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Edital de </w:t>
      </w:r>
      <w:r w:rsidRPr="00AB468D">
        <w:rPr>
          <w:rFonts w:cs="Calibri"/>
          <w:b/>
          <w:bCs/>
          <w:sz w:val="24"/>
          <w:szCs w:val="24"/>
        </w:rPr>
        <w:t xml:space="preserve">Pregão Presencial nº </w:t>
      </w:r>
      <w:r>
        <w:rPr>
          <w:rFonts w:cs="Calibri"/>
          <w:b/>
          <w:bCs/>
          <w:sz w:val="24"/>
          <w:szCs w:val="24"/>
        </w:rPr>
        <w:t>0</w:t>
      </w:r>
      <w:r w:rsidR="000D6C43">
        <w:rPr>
          <w:rFonts w:cs="Calibri"/>
          <w:b/>
          <w:bCs/>
          <w:sz w:val="24"/>
          <w:szCs w:val="24"/>
        </w:rPr>
        <w:t>6</w:t>
      </w:r>
      <w:r w:rsidRPr="00AB468D">
        <w:rPr>
          <w:rFonts w:cs="Calibri"/>
          <w:b/>
          <w:bCs/>
          <w:sz w:val="24"/>
          <w:szCs w:val="24"/>
        </w:rPr>
        <w:t>/202</w:t>
      </w:r>
      <w:r>
        <w:rPr>
          <w:rFonts w:cs="Calibri"/>
          <w:b/>
          <w:bCs/>
          <w:sz w:val="24"/>
          <w:szCs w:val="24"/>
        </w:rPr>
        <w:t>2</w:t>
      </w:r>
      <w:r>
        <w:rPr>
          <w:rFonts w:cs="Calibri"/>
          <w:sz w:val="24"/>
          <w:szCs w:val="24"/>
        </w:rPr>
        <w:t>.</w:t>
      </w:r>
    </w:p>
    <w:p w14:paraId="3A1D48E1" w14:textId="77777777" w:rsidR="002E0A4C" w:rsidRDefault="002E0A4C" w:rsidP="002E0A4C">
      <w:pPr>
        <w:spacing w:after="120" w:line="360" w:lineRule="auto"/>
        <w:ind w:firstLine="2268"/>
        <w:jc w:val="both"/>
        <w:rPr>
          <w:rFonts w:cs="Calibri"/>
          <w:sz w:val="24"/>
          <w:szCs w:val="24"/>
        </w:rPr>
      </w:pPr>
      <w:r>
        <w:rPr>
          <w:rFonts w:cs="Calibri"/>
          <w:sz w:val="24"/>
          <w:szCs w:val="24"/>
        </w:rPr>
        <w:t>Por ser verdade, firmamos a presente declaração.</w:t>
      </w:r>
    </w:p>
    <w:p w14:paraId="1081A786" w14:textId="77777777" w:rsidR="002E0A4C" w:rsidRDefault="002E0A4C" w:rsidP="002E0A4C">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2022.</w:t>
      </w:r>
    </w:p>
    <w:p w14:paraId="5904739B" w14:textId="77777777" w:rsidR="002E0A4C" w:rsidRPr="00D01D13" w:rsidRDefault="002E0A4C" w:rsidP="002E0A4C">
      <w:pPr>
        <w:spacing w:line="360" w:lineRule="auto"/>
        <w:ind w:firstLine="708"/>
        <w:jc w:val="both"/>
        <w:rPr>
          <w:rFonts w:cs="Calibri"/>
        </w:rPr>
      </w:pPr>
    </w:p>
    <w:p w14:paraId="1AD3D66E" w14:textId="77777777" w:rsidR="002E0A4C" w:rsidRPr="00D01D13" w:rsidRDefault="002E0A4C" w:rsidP="002E0A4C">
      <w:pPr>
        <w:pStyle w:val="Default"/>
        <w:jc w:val="right"/>
        <w:rPr>
          <w:rFonts w:ascii="Calibri" w:hAnsi="Calibri" w:cs="Calibri"/>
        </w:rPr>
      </w:pPr>
    </w:p>
    <w:p w14:paraId="4BD5FAA0" w14:textId="77777777" w:rsidR="002E0A4C" w:rsidRPr="00D01D13" w:rsidRDefault="002E0A4C" w:rsidP="002E0A4C">
      <w:pPr>
        <w:pStyle w:val="Default"/>
        <w:jc w:val="right"/>
        <w:rPr>
          <w:rFonts w:ascii="Calibri" w:hAnsi="Calibri" w:cs="Calibri"/>
        </w:rPr>
      </w:pPr>
    </w:p>
    <w:p w14:paraId="6AFC9C98" w14:textId="77777777" w:rsidR="002E0A4C" w:rsidRPr="00D01D13" w:rsidRDefault="002E0A4C" w:rsidP="002E0A4C">
      <w:pPr>
        <w:pStyle w:val="Default"/>
        <w:jc w:val="right"/>
        <w:rPr>
          <w:rFonts w:ascii="Calibri" w:hAnsi="Calibri" w:cs="Calibri"/>
        </w:rPr>
      </w:pPr>
    </w:p>
    <w:p w14:paraId="78107691" w14:textId="77777777" w:rsidR="002E0A4C" w:rsidRPr="00D01D13" w:rsidRDefault="002E0A4C" w:rsidP="002E0A4C">
      <w:pPr>
        <w:jc w:val="center"/>
        <w:rPr>
          <w:rFonts w:cs="Calibri"/>
          <w:sz w:val="24"/>
          <w:szCs w:val="24"/>
        </w:rPr>
      </w:pPr>
      <w:r w:rsidRPr="00D01D13">
        <w:rPr>
          <w:rFonts w:cs="Calibri"/>
          <w:sz w:val="24"/>
          <w:szCs w:val="24"/>
        </w:rPr>
        <w:t>carimbo e assinatura do responsável legal</w:t>
      </w:r>
    </w:p>
    <w:p w14:paraId="2AA1828D" w14:textId="77777777" w:rsidR="002E0A4C" w:rsidRPr="00D01D13" w:rsidRDefault="002E0A4C" w:rsidP="002E0A4C">
      <w:pPr>
        <w:tabs>
          <w:tab w:val="left" w:pos="1985"/>
          <w:tab w:val="left" w:pos="2552"/>
        </w:tabs>
        <w:jc w:val="center"/>
        <w:rPr>
          <w:rFonts w:cs="Calibri"/>
          <w:sz w:val="24"/>
          <w:szCs w:val="24"/>
        </w:rPr>
      </w:pPr>
    </w:p>
    <w:p w14:paraId="111A2807" w14:textId="77777777" w:rsidR="002E0A4C" w:rsidRPr="00D01D13" w:rsidRDefault="002E0A4C" w:rsidP="002E0A4C">
      <w:pPr>
        <w:tabs>
          <w:tab w:val="left" w:pos="1985"/>
          <w:tab w:val="left" w:pos="2552"/>
        </w:tabs>
        <w:jc w:val="center"/>
        <w:rPr>
          <w:rFonts w:cs="Calibri"/>
          <w:sz w:val="24"/>
          <w:szCs w:val="24"/>
        </w:rPr>
      </w:pPr>
    </w:p>
    <w:p w14:paraId="337E4EFD" w14:textId="77777777" w:rsidR="002E0A4C" w:rsidRPr="00D01D13" w:rsidRDefault="002E0A4C" w:rsidP="002E0A4C">
      <w:pPr>
        <w:tabs>
          <w:tab w:val="left" w:pos="1985"/>
          <w:tab w:val="left" w:pos="2552"/>
        </w:tabs>
        <w:jc w:val="center"/>
        <w:rPr>
          <w:rFonts w:cs="Calibri"/>
          <w:sz w:val="24"/>
          <w:szCs w:val="24"/>
        </w:rPr>
      </w:pPr>
    </w:p>
    <w:p w14:paraId="0FA90D77" w14:textId="77777777" w:rsidR="002E0A4C" w:rsidRDefault="002E0A4C" w:rsidP="002E0A4C">
      <w:pPr>
        <w:tabs>
          <w:tab w:val="left" w:pos="1985"/>
          <w:tab w:val="left" w:pos="2552"/>
        </w:tabs>
        <w:jc w:val="center"/>
        <w:rPr>
          <w:rFonts w:cs="Calibri"/>
          <w:sz w:val="24"/>
          <w:szCs w:val="24"/>
        </w:rPr>
      </w:pPr>
    </w:p>
    <w:p w14:paraId="637641A1" w14:textId="77777777" w:rsidR="002E0A4C" w:rsidRDefault="002E0A4C" w:rsidP="002E0A4C">
      <w:pPr>
        <w:keepLines/>
        <w:tabs>
          <w:tab w:val="left" w:pos="3828"/>
        </w:tabs>
        <w:suppressAutoHyphens/>
        <w:jc w:val="center"/>
        <w:rPr>
          <w:rFonts w:cs="Calibri"/>
          <w:b/>
          <w:bCs/>
          <w:sz w:val="24"/>
          <w:szCs w:val="24"/>
        </w:rPr>
      </w:pPr>
    </w:p>
    <w:p w14:paraId="4AC0AE8E" w14:textId="77777777" w:rsidR="002E0A4C" w:rsidRDefault="002E0A4C" w:rsidP="002E0A4C">
      <w:pPr>
        <w:keepLines/>
        <w:tabs>
          <w:tab w:val="left" w:pos="3828"/>
        </w:tabs>
        <w:suppressAutoHyphens/>
        <w:jc w:val="center"/>
        <w:rPr>
          <w:rFonts w:cs="Calibri"/>
          <w:b/>
          <w:bCs/>
          <w:sz w:val="24"/>
          <w:szCs w:val="24"/>
        </w:rPr>
      </w:pPr>
    </w:p>
    <w:p w14:paraId="5CF55B18" w14:textId="77777777" w:rsidR="002E0A4C" w:rsidRDefault="002E0A4C" w:rsidP="002E0A4C">
      <w:pPr>
        <w:keepLines/>
        <w:tabs>
          <w:tab w:val="left" w:pos="3828"/>
        </w:tabs>
        <w:suppressAutoHyphens/>
        <w:jc w:val="center"/>
        <w:rPr>
          <w:rFonts w:cs="Calibri"/>
          <w:b/>
          <w:bCs/>
          <w:sz w:val="24"/>
          <w:szCs w:val="24"/>
        </w:rPr>
      </w:pPr>
    </w:p>
    <w:p w14:paraId="4BB49BEF" w14:textId="77777777" w:rsidR="002E0A4C" w:rsidRDefault="002E0A4C" w:rsidP="002E0A4C">
      <w:pPr>
        <w:keepLines/>
        <w:tabs>
          <w:tab w:val="left" w:pos="3828"/>
        </w:tabs>
        <w:suppressAutoHyphens/>
        <w:jc w:val="center"/>
        <w:rPr>
          <w:rFonts w:cs="Calibri"/>
          <w:b/>
          <w:bCs/>
          <w:sz w:val="24"/>
          <w:szCs w:val="24"/>
        </w:rPr>
      </w:pPr>
    </w:p>
    <w:p w14:paraId="6ACEEF19" w14:textId="77777777" w:rsidR="002E0A4C" w:rsidRDefault="002E0A4C" w:rsidP="002E0A4C">
      <w:pPr>
        <w:keepLines/>
        <w:tabs>
          <w:tab w:val="left" w:pos="3828"/>
        </w:tabs>
        <w:suppressAutoHyphens/>
        <w:jc w:val="center"/>
        <w:rPr>
          <w:rFonts w:cs="Calibri"/>
          <w:b/>
          <w:bCs/>
          <w:sz w:val="24"/>
          <w:szCs w:val="24"/>
        </w:rPr>
      </w:pPr>
    </w:p>
    <w:p w14:paraId="1FB772AB" w14:textId="77777777" w:rsidR="002E0A4C" w:rsidRDefault="002E0A4C" w:rsidP="002E0A4C">
      <w:pPr>
        <w:keepLines/>
        <w:tabs>
          <w:tab w:val="left" w:pos="3828"/>
        </w:tabs>
        <w:suppressAutoHyphens/>
        <w:jc w:val="center"/>
        <w:rPr>
          <w:rFonts w:cs="Calibri"/>
          <w:b/>
          <w:bCs/>
          <w:sz w:val="24"/>
          <w:szCs w:val="24"/>
        </w:rPr>
      </w:pPr>
    </w:p>
    <w:p w14:paraId="5BB6C2D7" w14:textId="77777777" w:rsidR="002E0A4C" w:rsidRPr="00D01D13" w:rsidRDefault="002E0A4C" w:rsidP="002E0A4C">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0D5D9F34" w14:textId="77777777" w:rsidR="002E0A4C" w:rsidRPr="00D01D13" w:rsidRDefault="002E0A4C" w:rsidP="002E0A4C">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5BB15359" w14:textId="77777777" w:rsidR="002E0A4C" w:rsidRPr="00D01D13" w:rsidRDefault="002E0A4C" w:rsidP="002E0A4C">
      <w:pPr>
        <w:pStyle w:val="Default"/>
        <w:jc w:val="center"/>
        <w:rPr>
          <w:rFonts w:ascii="Calibri" w:hAnsi="Calibri" w:cs="Calibri"/>
        </w:rPr>
      </w:pPr>
    </w:p>
    <w:p w14:paraId="3CD765C8" w14:textId="77777777" w:rsidR="002E0A4C" w:rsidRDefault="002E0A4C" w:rsidP="002E0A4C">
      <w:pPr>
        <w:pStyle w:val="Default"/>
        <w:rPr>
          <w:rFonts w:ascii="Calibri" w:hAnsi="Calibri" w:cs="Calibri"/>
        </w:rPr>
      </w:pPr>
    </w:p>
    <w:p w14:paraId="2E688B70" w14:textId="77777777" w:rsidR="002E0A4C" w:rsidRPr="00D01D13" w:rsidRDefault="002E0A4C" w:rsidP="002E0A4C">
      <w:pPr>
        <w:pStyle w:val="Default"/>
        <w:rPr>
          <w:rFonts w:ascii="Calibri" w:hAnsi="Calibri" w:cs="Calibri"/>
        </w:rPr>
      </w:pPr>
    </w:p>
    <w:p w14:paraId="7BBA2319" w14:textId="77777777" w:rsidR="002E0A4C" w:rsidRPr="00D01D13" w:rsidRDefault="002E0A4C" w:rsidP="002E0A4C">
      <w:pPr>
        <w:pStyle w:val="Default"/>
        <w:rPr>
          <w:rFonts w:ascii="Calibri" w:hAnsi="Calibri" w:cs="Calibri"/>
        </w:rPr>
      </w:pPr>
    </w:p>
    <w:p w14:paraId="2EE16700" w14:textId="77777777" w:rsidR="002E0A4C" w:rsidRDefault="002E0A4C" w:rsidP="002E0A4C">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8393AA7" w14:textId="77777777" w:rsidR="002E0A4C" w:rsidRDefault="002E0A4C" w:rsidP="002E0A4C">
      <w:pPr>
        <w:spacing w:line="360" w:lineRule="auto"/>
        <w:ind w:firstLine="2268"/>
        <w:jc w:val="both"/>
        <w:rPr>
          <w:rFonts w:cs="Calibri"/>
          <w:sz w:val="24"/>
          <w:szCs w:val="24"/>
        </w:rPr>
      </w:pPr>
      <w:r>
        <w:rPr>
          <w:rFonts w:cs="Calibri"/>
          <w:sz w:val="24"/>
          <w:szCs w:val="24"/>
        </w:rPr>
        <w:t>Por ser verdade, firmamos a presente declaração.</w:t>
      </w:r>
    </w:p>
    <w:p w14:paraId="668BCF5D" w14:textId="77777777" w:rsidR="002E0A4C" w:rsidRDefault="002E0A4C" w:rsidP="002E0A4C">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2022.</w:t>
      </w:r>
    </w:p>
    <w:p w14:paraId="1C9F138E" w14:textId="77777777" w:rsidR="002E0A4C" w:rsidRPr="00D01D13" w:rsidRDefault="002E0A4C" w:rsidP="002E0A4C">
      <w:pPr>
        <w:spacing w:line="360" w:lineRule="auto"/>
        <w:ind w:firstLine="708"/>
        <w:jc w:val="both"/>
        <w:rPr>
          <w:rFonts w:cs="Calibri"/>
        </w:rPr>
      </w:pPr>
    </w:p>
    <w:p w14:paraId="1DBDF03A" w14:textId="77777777" w:rsidR="002E0A4C" w:rsidRPr="00D01D13" w:rsidRDefault="002E0A4C" w:rsidP="002E0A4C">
      <w:pPr>
        <w:pStyle w:val="Default"/>
        <w:jc w:val="right"/>
        <w:rPr>
          <w:rFonts w:ascii="Calibri" w:hAnsi="Calibri" w:cs="Calibri"/>
        </w:rPr>
      </w:pPr>
    </w:p>
    <w:p w14:paraId="1AB5990B" w14:textId="77777777" w:rsidR="002E0A4C" w:rsidRPr="00D01D13" w:rsidRDefault="002E0A4C" w:rsidP="002E0A4C">
      <w:pPr>
        <w:pStyle w:val="Default"/>
        <w:jc w:val="right"/>
        <w:rPr>
          <w:rFonts w:ascii="Calibri" w:hAnsi="Calibri" w:cs="Calibri"/>
        </w:rPr>
      </w:pPr>
    </w:p>
    <w:p w14:paraId="43BD08C6" w14:textId="77777777" w:rsidR="002E0A4C" w:rsidRPr="00D01D13" w:rsidRDefault="002E0A4C" w:rsidP="002E0A4C">
      <w:pPr>
        <w:pStyle w:val="Default"/>
        <w:jc w:val="right"/>
        <w:rPr>
          <w:rFonts w:ascii="Calibri" w:hAnsi="Calibri" w:cs="Calibri"/>
        </w:rPr>
      </w:pPr>
    </w:p>
    <w:p w14:paraId="46065C3C" w14:textId="77777777" w:rsidR="002E0A4C" w:rsidRPr="00D01D13" w:rsidRDefault="002E0A4C" w:rsidP="002E0A4C">
      <w:pPr>
        <w:jc w:val="center"/>
        <w:rPr>
          <w:rFonts w:cs="Calibri"/>
          <w:sz w:val="24"/>
          <w:szCs w:val="24"/>
        </w:rPr>
      </w:pPr>
      <w:r w:rsidRPr="00D01D13">
        <w:rPr>
          <w:rFonts w:cs="Calibri"/>
          <w:sz w:val="24"/>
          <w:szCs w:val="24"/>
        </w:rPr>
        <w:t>carimbo e assinatura do responsável legal</w:t>
      </w:r>
    </w:p>
    <w:p w14:paraId="7D0D4E7F" w14:textId="77777777" w:rsidR="002E0A4C" w:rsidRPr="00D01D13" w:rsidRDefault="002E0A4C" w:rsidP="002E0A4C">
      <w:pPr>
        <w:tabs>
          <w:tab w:val="left" w:pos="567"/>
          <w:tab w:val="left" w:pos="1134"/>
          <w:tab w:val="left" w:pos="1418"/>
          <w:tab w:val="left" w:pos="2410"/>
          <w:tab w:val="left" w:pos="2552"/>
        </w:tabs>
        <w:jc w:val="center"/>
        <w:rPr>
          <w:rFonts w:cs="Calibri"/>
          <w:b/>
          <w:bCs/>
        </w:rPr>
      </w:pPr>
    </w:p>
    <w:p w14:paraId="02896323" w14:textId="77777777" w:rsidR="002E0A4C" w:rsidRPr="00D01D13" w:rsidRDefault="002E0A4C" w:rsidP="002E0A4C">
      <w:pPr>
        <w:keepLines/>
        <w:tabs>
          <w:tab w:val="left" w:pos="3828"/>
        </w:tabs>
        <w:suppressAutoHyphens/>
        <w:jc w:val="center"/>
        <w:rPr>
          <w:rFonts w:cs="Calibri"/>
          <w:b/>
          <w:bCs/>
          <w:sz w:val="24"/>
          <w:szCs w:val="24"/>
        </w:rPr>
      </w:pPr>
    </w:p>
    <w:p w14:paraId="6BACF913" w14:textId="77777777" w:rsidR="002E0A4C" w:rsidRPr="00D01D13" w:rsidRDefault="002E0A4C" w:rsidP="002E0A4C">
      <w:pPr>
        <w:keepLines/>
        <w:tabs>
          <w:tab w:val="left" w:pos="3828"/>
        </w:tabs>
        <w:suppressAutoHyphens/>
        <w:jc w:val="center"/>
        <w:rPr>
          <w:rFonts w:cs="Calibri"/>
          <w:b/>
          <w:bCs/>
          <w:sz w:val="24"/>
          <w:szCs w:val="24"/>
        </w:rPr>
      </w:pPr>
    </w:p>
    <w:p w14:paraId="65DC330E" w14:textId="77777777" w:rsidR="002E0A4C" w:rsidRPr="00D01D13" w:rsidRDefault="002E0A4C" w:rsidP="002E0A4C">
      <w:pPr>
        <w:keepLines/>
        <w:tabs>
          <w:tab w:val="left" w:pos="3828"/>
        </w:tabs>
        <w:suppressAutoHyphens/>
        <w:jc w:val="center"/>
        <w:rPr>
          <w:rFonts w:cs="Calibri"/>
          <w:b/>
          <w:bCs/>
          <w:sz w:val="24"/>
          <w:szCs w:val="24"/>
        </w:rPr>
      </w:pPr>
    </w:p>
    <w:p w14:paraId="4B9F993F" w14:textId="77777777" w:rsidR="002E0A4C" w:rsidRPr="00D01D13" w:rsidRDefault="002E0A4C" w:rsidP="002E0A4C">
      <w:pPr>
        <w:keepLines/>
        <w:tabs>
          <w:tab w:val="left" w:pos="3828"/>
        </w:tabs>
        <w:suppressAutoHyphens/>
        <w:jc w:val="center"/>
        <w:rPr>
          <w:rFonts w:cs="Calibri"/>
          <w:b/>
          <w:bCs/>
          <w:sz w:val="24"/>
          <w:szCs w:val="24"/>
        </w:rPr>
      </w:pPr>
    </w:p>
    <w:p w14:paraId="44C6D4B6" w14:textId="77777777" w:rsidR="002E0A4C" w:rsidRPr="00D01D13" w:rsidRDefault="002E0A4C" w:rsidP="002E0A4C">
      <w:pPr>
        <w:keepLines/>
        <w:tabs>
          <w:tab w:val="left" w:pos="3828"/>
        </w:tabs>
        <w:suppressAutoHyphens/>
        <w:jc w:val="center"/>
        <w:rPr>
          <w:rFonts w:cs="Calibri"/>
          <w:b/>
          <w:bCs/>
          <w:sz w:val="24"/>
          <w:szCs w:val="24"/>
        </w:rPr>
      </w:pPr>
    </w:p>
    <w:p w14:paraId="1ADB2741" w14:textId="77777777" w:rsidR="002E0A4C" w:rsidRPr="00D01D13" w:rsidRDefault="002E0A4C" w:rsidP="002E0A4C">
      <w:pPr>
        <w:keepLines/>
        <w:tabs>
          <w:tab w:val="left" w:pos="3828"/>
        </w:tabs>
        <w:suppressAutoHyphens/>
        <w:jc w:val="center"/>
        <w:rPr>
          <w:rFonts w:cs="Calibri"/>
          <w:b/>
          <w:bCs/>
          <w:sz w:val="24"/>
          <w:szCs w:val="24"/>
        </w:rPr>
      </w:pPr>
    </w:p>
    <w:p w14:paraId="647DB9FC" w14:textId="77777777" w:rsidR="002E0A4C" w:rsidRPr="00D01D13" w:rsidRDefault="002E0A4C" w:rsidP="002E0A4C">
      <w:pPr>
        <w:keepLines/>
        <w:tabs>
          <w:tab w:val="left" w:pos="3828"/>
        </w:tabs>
        <w:suppressAutoHyphens/>
        <w:jc w:val="center"/>
        <w:rPr>
          <w:rFonts w:cs="Calibri"/>
          <w:b/>
          <w:bCs/>
          <w:sz w:val="24"/>
          <w:szCs w:val="24"/>
        </w:rPr>
      </w:pPr>
    </w:p>
    <w:p w14:paraId="4654DC6D" w14:textId="77777777" w:rsidR="002E0A4C" w:rsidRPr="00D01D13" w:rsidRDefault="002E0A4C" w:rsidP="002E0A4C">
      <w:pPr>
        <w:keepLines/>
        <w:tabs>
          <w:tab w:val="left" w:pos="3828"/>
        </w:tabs>
        <w:suppressAutoHyphens/>
        <w:jc w:val="center"/>
        <w:rPr>
          <w:rFonts w:cs="Calibri"/>
          <w:b/>
          <w:bCs/>
          <w:sz w:val="24"/>
          <w:szCs w:val="24"/>
        </w:rPr>
      </w:pPr>
    </w:p>
    <w:p w14:paraId="4099204F" w14:textId="77777777" w:rsidR="002E0A4C" w:rsidRPr="00D01D13" w:rsidRDefault="002E0A4C" w:rsidP="002E0A4C">
      <w:pPr>
        <w:keepLines/>
        <w:tabs>
          <w:tab w:val="left" w:pos="3828"/>
        </w:tabs>
        <w:suppressAutoHyphens/>
        <w:jc w:val="center"/>
        <w:rPr>
          <w:rFonts w:cs="Calibri"/>
          <w:b/>
          <w:bCs/>
          <w:sz w:val="24"/>
          <w:szCs w:val="24"/>
        </w:rPr>
      </w:pPr>
    </w:p>
    <w:p w14:paraId="4D7940F4" w14:textId="77777777" w:rsidR="002E0A4C" w:rsidRPr="00D01D13" w:rsidRDefault="002E0A4C" w:rsidP="002E0A4C">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3FBDAAB4" w14:textId="77777777" w:rsidR="002E0A4C" w:rsidRPr="00D01D13" w:rsidRDefault="002E0A4C" w:rsidP="002E0A4C">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6A4AA1F7" w14:textId="77777777" w:rsidR="002E0A4C" w:rsidRPr="00D01D13" w:rsidRDefault="002E0A4C" w:rsidP="002E0A4C">
      <w:pPr>
        <w:pStyle w:val="Default"/>
        <w:jc w:val="center"/>
        <w:rPr>
          <w:rFonts w:ascii="Calibri" w:hAnsi="Calibri" w:cs="Calibri"/>
        </w:rPr>
      </w:pPr>
    </w:p>
    <w:p w14:paraId="4C34741F" w14:textId="77777777" w:rsidR="002E0A4C" w:rsidRDefault="002E0A4C" w:rsidP="002E0A4C">
      <w:pPr>
        <w:pStyle w:val="Default"/>
        <w:rPr>
          <w:rFonts w:ascii="Calibri" w:hAnsi="Calibri" w:cs="Calibri"/>
        </w:rPr>
      </w:pPr>
    </w:p>
    <w:p w14:paraId="1357989D" w14:textId="77777777" w:rsidR="002E0A4C" w:rsidRPr="00D01D13" w:rsidRDefault="002E0A4C" w:rsidP="002E0A4C">
      <w:pPr>
        <w:pStyle w:val="Default"/>
        <w:rPr>
          <w:rFonts w:ascii="Calibri" w:hAnsi="Calibri" w:cs="Calibri"/>
        </w:rPr>
      </w:pPr>
    </w:p>
    <w:p w14:paraId="2286803A" w14:textId="77777777" w:rsidR="002E0A4C" w:rsidRPr="00D01D13" w:rsidRDefault="002E0A4C" w:rsidP="002E0A4C">
      <w:pPr>
        <w:pStyle w:val="Default"/>
        <w:rPr>
          <w:rFonts w:ascii="Calibri" w:hAnsi="Calibri" w:cs="Calibri"/>
        </w:rPr>
      </w:pPr>
    </w:p>
    <w:p w14:paraId="1CF1E599" w14:textId="495E070B" w:rsidR="002E0A4C" w:rsidRPr="00FF5CD5" w:rsidRDefault="002E0A4C" w:rsidP="002E0A4C">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1B328D">
        <w:rPr>
          <w:rFonts w:cs="Calibri"/>
          <w:b/>
          <w:bCs/>
          <w:sz w:val="24"/>
          <w:szCs w:val="24"/>
        </w:rPr>
        <w:t>Pregão Presencial nº 0</w:t>
      </w:r>
      <w:r w:rsidR="000D6C43">
        <w:rPr>
          <w:rFonts w:cs="Calibri"/>
          <w:b/>
          <w:bCs/>
          <w:sz w:val="24"/>
          <w:szCs w:val="24"/>
        </w:rPr>
        <w:t>6</w:t>
      </w:r>
      <w:r w:rsidRPr="001B328D">
        <w:rPr>
          <w:rFonts w:cs="Calibri"/>
          <w:b/>
          <w:bCs/>
          <w:sz w:val="24"/>
          <w:szCs w:val="24"/>
        </w:rPr>
        <w:t>/202</w:t>
      </w:r>
      <w:r>
        <w:rPr>
          <w:rFonts w:cs="Calibri"/>
          <w:b/>
          <w:bCs/>
          <w:sz w:val="24"/>
          <w:szCs w:val="24"/>
        </w:rPr>
        <w:t>2</w:t>
      </w:r>
      <w:r w:rsidRPr="00FF5CD5">
        <w:rPr>
          <w:rFonts w:cs="Calibri"/>
          <w:sz w:val="24"/>
          <w:szCs w:val="24"/>
        </w:rPr>
        <w:t>, seja dado tratamento diferenciado com base nos artigos 42 a 45, da Lei Complementar nº 123/2006 e suas modificações posteriores.</w:t>
      </w:r>
    </w:p>
    <w:p w14:paraId="0701DEB9" w14:textId="77777777" w:rsidR="002E0A4C" w:rsidRPr="00FF5CD5" w:rsidRDefault="002E0A4C" w:rsidP="002E0A4C">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6DCA2543" w14:textId="77777777" w:rsidR="002E0A4C" w:rsidRPr="00FF5CD5" w:rsidRDefault="002E0A4C" w:rsidP="002E0A4C">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7F04752B" w14:textId="77777777" w:rsidR="002E0A4C" w:rsidRPr="00FF5CD5" w:rsidRDefault="002E0A4C" w:rsidP="002E0A4C">
      <w:pPr>
        <w:spacing w:line="360" w:lineRule="auto"/>
        <w:ind w:firstLine="2268"/>
        <w:jc w:val="both"/>
        <w:rPr>
          <w:rFonts w:cs="Calibri"/>
          <w:sz w:val="24"/>
          <w:szCs w:val="24"/>
        </w:rPr>
      </w:pPr>
      <w:r w:rsidRPr="00FF5CD5">
        <w:rPr>
          <w:rFonts w:cs="Calibri"/>
          <w:sz w:val="24"/>
          <w:szCs w:val="24"/>
        </w:rPr>
        <w:t>Por ser verdade, firmamos a presente declaração.</w:t>
      </w:r>
    </w:p>
    <w:p w14:paraId="6910004F" w14:textId="77777777" w:rsidR="002E0A4C" w:rsidRDefault="002E0A4C" w:rsidP="002E0A4C">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Pr>
          <w:rFonts w:cs="Calibri"/>
          <w:sz w:val="24"/>
          <w:szCs w:val="24"/>
        </w:rPr>
        <w:t>2</w:t>
      </w:r>
      <w:r w:rsidRPr="00FF5CD5">
        <w:rPr>
          <w:rFonts w:cs="Calibri"/>
          <w:sz w:val="24"/>
          <w:szCs w:val="24"/>
        </w:rPr>
        <w:t>.</w:t>
      </w:r>
    </w:p>
    <w:p w14:paraId="25E8C31F" w14:textId="77777777" w:rsidR="002E0A4C" w:rsidRPr="00D01D13" w:rsidRDefault="002E0A4C" w:rsidP="002E0A4C">
      <w:pPr>
        <w:spacing w:line="360" w:lineRule="auto"/>
        <w:ind w:firstLine="708"/>
        <w:jc w:val="both"/>
        <w:rPr>
          <w:rFonts w:cs="Calibri"/>
        </w:rPr>
      </w:pPr>
    </w:p>
    <w:p w14:paraId="6D924FBB" w14:textId="77777777" w:rsidR="002E0A4C" w:rsidRPr="00D01D13" w:rsidRDefault="002E0A4C" w:rsidP="002E0A4C">
      <w:pPr>
        <w:pStyle w:val="Default"/>
        <w:jc w:val="right"/>
        <w:rPr>
          <w:rFonts w:ascii="Calibri" w:hAnsi="Calibri" w:cs="Calibri"/>
        </w:rPr>
      </w:pPr>
    </w:p>
    <w:p w14:paraId="2109A01D" w14:textId="77777777" w:rsidR="002E0A4C" w:rsidRPr="00D01D13" w:rsidRDefault="002E0A4C" w:rsidP="002E0A4C">
      <w:pPr>
        <w:pStyle w:val="Default"/>
        <w:jc w:val="right"/>
        <w:rPr>
          <w:rFonts w:ascii="Calibri" w:hAnsi="Calibri" w:cs="Calibri"/>
        </w:rPr>
      </w:pPr>
    </w:p>
    <w:p w14:paraId="095030A9" w14:textId="77777777" w:rsidR="002E0A4C" w:rsidRDefault="002E0A4C" w:rsidP="002E0A4C">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646778BE" w14:textId="77777777" w:rsidR="002E0A4C" w:rsidRDefault="002E0A4C" w:rsidP="002E0A4C">
      <w:pPr>
        <w:keepLines/>
        <w:tabs>
          <w:tab w:val="left" w:pos="3828"/>
        </w:tabs>
        <w:suppressAutoHyphens/>
        <w:jc w:val="center"/>
        <w:rPr>
          <w:rFonts w:cs="Calibri"/>
          <w:sz w:val="24"/>
          <w:szCs w:val="24"/>
        </w:rPr>
      </w:pPr>
    </w:p>
    <w:p w14:paraId="708FF773" w14:textId="77777777" w:rsidR="002E0A4C" w:rsidRDefault="002E0A4C" w:rsidP="002E0A4C">
      <w:pPr>
        <w:keepLines/>
        <w:tabs>
          <w:tab w:val="left" w:pos="3828"/>
        </w:tabs>
        <w:suppressAutoHyphens/>
        <w:jc w:val="center"/>
        <w:rPr>
          <w:rFonts w:cs="Calibri"/>
          <w:b/>
          <w:bCs/>
          <w:sz w:val="24"/>
          <w:szCs w:val="24"/>
        </w:rPr>
      </w:pPr>
    </w:p>
    <w:p w14:paraId="5E14DC3B" w14:textId="77777777" w:rsidR="002E0A4C" w:rsidRDefault="002E0A4C" w:rsidP="002E0A4C">
      <w:pPr>
        <w:spacing w:line="360" w:lineRule="auto"/>
        <w:jc w:val="center"/>
        <w:rPr>
          <w:rFonts w:cs="Calibri"/>
          <w:b/>
        </w:rPr>
      </w:pPr>
    </w:p>
    <w:p w14:paraId="61519B2C" w14:textId="77777777" w:rsidR="002E0A4C" w:rsidRDefault="002E0A4C" w:rsidP="002E0A4C">
      <w:pPr>
        <w:spacing w:line="360" w:lineRule="auto"/>
        <w:jc w:val="center"/>
        <w:rPr>
          <w:rFonts w:cs="Calibri"/>
          <w:b/>
        </w:rPr>
      </w:pPr>
    </w:p>
    <w:p w14:paraId="12BADBBA" w14:textId="77777777" w:rsidR="002E0A4C" w:rsidRDefault="002E0A4C" w:rsidP="002E0A4C">
      <w:pPr>
        <w:spacing w:line="360" w:lineRule="auto"/>
        <w:jc w:val="center"/>
        <w:rPr>
          <w:rFonts w:cs="Calibri"/>
          <w:b/>
        </w:rPr>
      </w:pPr>
    </w:p>
    <w:p w14:paraId="258C21E6" w14:textId="77777777" w:rsidR="002E0A4C" w:rsidRPr="00D01D13" w:rsidRDefault="002E0A4C" w:rsidP="002E0A4C">
      <w:pPr>
        <w:keepLines/>
        <w:tabs>
          <w:tab w:val="left" w:pos="3828"/>
        </w:tabs>
        <w:suppressAutoHyphens/>
        <w:spacing w:after="0" w:line="276"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0BFD384B" w14:textId="77777777" w:rsidR="002E0A4C" w:rsidRPr="00D01D13" w:rsidRDefault="002E0A4C" w:rsidP="002E0A4C">
      <w:pPr>
        <w:keepLines/>
        <w:tabs>
          <w:tab w:val="left" w:pos="3828"/>
        </w:tabs>
        <w:suppressAutoHyphens/>
        <w:spacing w:after="0" w:line="276"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0C655085" w14:textId="77777777" w:rsidR="002E0A4C" w:rsidRDefault="002E0A4C" w:rsidP="002E0A4C">
      <w:pPr>
        <w:keepLines/>
        <w:tabs>
          <w:tab w:val="left" w:pos="3828"/>
        </w:tabs>
        <w:suppressAutoHyphens/>
        <w:jc w:val="both"/>
        <w:rPr>
          <w:rFonts w:cs="Calibri"/>
          <w:sz w:val="24"/>
          <w:szCs w:val="24"/>
        </w:rPr>
      </w:pPr>
    </w:p>
    <w:p w14:paraId="25CEA56E" w14:textId="77777777" w:rsidR="002E0A4C" w:rsidRPr="00D01D13" w:rsidRDefault="002E0A4C" w:rsidP="002E0A4C">
      <w:pPr>
        <w:keepLines/>
        <w:tabs>
          <w:tab w:val="left" w:pos="3828"/>
        </w:tabs>
        <w:suppressAutoHyphens/>
        <w:jc w:val="both"/>
        <w:rPr>
          <w:rFonts w:cs="Calibri"/>
          <w:sz w:val="24"/>
          <w:szCs w:val="24"/>
        </w:rPr>
      </w:pPr>
    </w:p>
    <w:p w14:paraId="03AD3FC3" w14:textId="77777777" w:rsidR="002E0A4C" w:rsidRDefault="002E0A4C" w:rsidP="002E0A4C">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2873C44E" w14:textId="77777777" w:rsidR="002E0A4C" w:rsidRDefault="002E0A4C" w:rsidP="002E0A4C">
      <w:pPr>
        <w:spacing w:after="120" w:line="360" w:lineRule="auto"/>
        <w:ind w:firstLine="2268"/>
        <w:jc w:val="both"/>
        <w:rPr>
          <w:rFonts w:cs="Calibri"/>
          <w:sz w:val="24"/>
          <w:szCs w:val="24"/>
        </w:rPr>
      </w:pPr>
      <w:r>
        <w:rPr>
          <w:rFonts w:cs="Calibri"/>
          <w:sz w:val="24"/>
          <w:szCs w:val="24"/>
        </w:rPr>
        <w:t>Por ser verdade, firmamos a presente declaração.</w:t>
      </w:r>
    </w:p>
    <w:p w14:paraId="7C3E9B1B" w14:textId="77777777" w:rsidR="002E0A4C" w:rsidRDefault="002E0A4C" w:rsidP="002E0A4C">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2022.</w:t>
      </w:r>
    </w:p>
    <w:p w14:paraId="08D1528C" w14:textId="77777777" w:rsidR="002E0A4C" w:rsidRPr="00D01D13" w:rsidRDefault="002E0A4C" w:rsidP="002E0A4C">
      <w:pPr>
        <w:spacing w:line="360" w:lineRule="auto"/>
        <w:ind w:firstLine="708"/>
        <w:jc w:val="both"/>
        <w:rPr>
          <w:rFonts w:cs="Calibri"/>
        </w:rPr>
      </w:pPr>
    </w:p>
    <w:p w14:paraId="61588286" w14:textId="77777777" w:rsidR="002E0A4C" w:rsidRPr="00D01D13" w:rsidRDefault="002E0A4C" w:rsidP="002E0A4C">
      <w:pPr>
        <w:keepLines/>
        <w:tabs>
          <w:tab w:val="left" w:pos="3828"/>
        </w:tabs>
        <w:suppressAutoHyphens/>
        <w:jc w:val="both"/>
        <w:rPr>
          <w:rFonts w:cs="Calibri"/>
          <w:sz w:val="24"/>
          <w:szCs w:val="24"/>
        </w:rPr>
      </w:pPr>
    </w:p>
    <w:p w14:paraId="1B943B54" w14:textId="77777777" w:rsidR="002E0A4C" w:rsidRDefault="002E0A4C" w:rsidP="002E0A4C">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20B4C788" w14:textId="77777777" w:rsidR="002E0A4C" w:rsidRPr="00D01D13" w:rsidRDefault="002E0A4C" w:rsidP="002E0A4C">
      <w:pPr>
        <w:keepLines/>
        <w:tabs>
          <w:tab w:val="left" w:pos="3828"/>
        </w:tabs>
        <w:suppressAutoHyphens/>
        <w:jc w:val="center"/>
        <w:rPr>
          <w:rFonts w:cs="Calibri"/>
          <w:sz w:val="24"/>
          <w:szCs w:val="24"/>
        </w:rPr>
      </w:pPr>
    </w:p>
    <w:p w14:paraId="525760DB" w14:textId="77777777" w:rsidR="002E0A4C" w:rsidRPr="00D01D13" w:rsidRDefault="002E0A4C" w:rsidP="002E0A4C">
      <w:pPr>
        <w:keepLines/>
        <w:tabs>
          <w:tab w:val="left" w:pos="3828"/>
        </w:tabs>
        <w:suppressAutoHyphens/>
        <w:jc w:val="center"/>
        <w:rPr>
          <w:rFonts w:cs="Calibri"/>
          <w:sz w:val="24"/>
          <w:szCs w:val="24"/>
        </w:rPr>
      </w:pPr>
    </w:p>
    <w:p w14:paraId="7D2B9117" w14:textId="77777777" w:rsidR="002E0A4C" w:rsidRPr="00D01D13" w:rsidRDefault="002E0A4C" w:rsidP="002E0A4C">
      <w:pPr>
        <w:keepLines/>
        <w:tabs>
          <w:tab w:val="left" w:pos="3828"/>
        </w:tabs>
        <w:suppressAutoHyphens/>
        <w:jc w:val="center"/>
        <w:rPr>
          <w:rFonts w:cs="Calibri"/>
          <w:sz w:val="24"/>
          <w:szCs w:val="24"/>
        </w:rPr>
      </w:pPr>
    </w:p>
    <w:p w14:paraId="0B6A0FE7" w14:textId="77777777" w:rsidR="002E0A4C" w:rsidRPr="00D01D13" w:rsidRDefault="002E0A4C" w:rsidP="002E0A4C">
      <w:pPr>
        <w:keepLines/>
        <w:tabs>
          <w:tab w:val="left" w:pos="3828"/>
        </w:tabs>
        <w:suppressAutoHyphens/>
        <w:jc w:val="center"/>
        <w:rPr>
          <w:rFonts w:cs="Calibri"/>
          <w:sz w:val="24"/>
          <w:szCs w:val="24"/>
        </w:rPr>
      </w:pPr>
    </w:p>
    <w:p w14:paraId="7EF0BDCC" w14:textId="77777777" w:rsidR="002E0A4C" w:rsidRPr="00D01D13" w:rsidRDefault="002E0A4C" w:rsidP="002E0A4C">
      <w:pPr>
        <w:keepLines/>
        <w:tabs>
          <w:tab w:val="left" w:pos="3828"/>
        </w:tabs>
        <w:suppressAutoHyphens/>
        <w:jc w:val="center"/>
        <w:rPr>
          <w:rFonts w:cs="Calibri"/>
          <w:sz w:val="24"/>
          <w:szCs w:val="24"/>
        </w:rPr>
      </w:pPr>
    </w:p>
    <w:p w14:paraId="74AE33BE" w14:textId="77777777" w:rsidR="002E0A4C" w:rsidRDefault="002E0A4C" w:rsidP="002E0A4C">
      <w:pPr>
        <w:tabs>
          <w:tab w:val="left" w:pos="1985"/>
          <w:tab w:val="left" w:pos="2552"/>
        </w:tabs>
        <w:jc w:val="center"/>
        <w:rPr>
          <w:rFonts w:cs="Calibri"/>
          <w:b/>
          <w:sz w:val="24"/>
          <w:szCs w:val="24"/>
        </w:rPr>
      </w:pPr>
    </w:p>
    <w:p w14:paraId="5A03EAF2" w14:textId="77777777" w:rsidR="002E0A4C" w:rsidRDefault="002E0A4C" w:rsidP="002E0A4C">
      <w:pPr>
        <w:tabs>
          <w:tab w:val="left" w:pos="1985"/>
          <w:tab w:val="left" w:pos="2552"/>
        </w:tabs>
        <w:jc w:val="center"/>
        <w:rPr>
          <w:rFonts w:cs="Calibri"/>
          <w:b/>
          <w:sz w:val="24"/>
          <w:szCs w:val="24"/>
        </w:rPr>
      </w:pPr>
    </w:p>
    <w:p w14:paraId="6359278B" w14:textId="77777777" w:rsidR="002E0A4C" w:rsidRDefault="002E0A4C" w:rsidP="002E0A4C">
      <w:pPr>
        <w:tabs>
          <w:tab w:val="left" w:pos="1985"/>
          <w:tab w:val="left" w:pos="2552"/>
        </w:tabs>
        <w:jc w:val="center"/>
        <w:rPr>
          <w:rFonts w:cs="Calibri"/>
          <w:b/>
          <w:sz w:val="24"/>
          <w:szCs w:val="24"/>
        </w:rPr>
      </w:pPr>
    </w:p>
    <w:p w14:paraId="6E4EF355" w14:textId="77777777" w:rsidR="002E0A4C" w:rsidRDefault="002E0A4C" w:rsidP="002E0A4C">
      <w:pPr>
        <w:tabs>
          <w:tab w:val="left" w:pos="1985"/>
          <w:tab w:val="left" w:pos="2552"/>
        </w:tabs>
        <w:spacing w:after="0" w:line="23" w:lineRule="atLeast"/>
        <w:jc w:val="center"/>
        <w:rPr>
          <w:rFonts w:cs="Calibri"/>
          <w:b/>
          <w:sz w:val="24"/>
          <w:szCs w:val="24"/>
        </w:rPr>
      </w:pPr>
    </w:p>
    <w:p w14:paraId="65D9FD09" w14:textId="77777777" w:rsidR="002E0A4C" w:rsidRPr="00D01D13" w:rsidRDefault="002E0A4C" w:rsidP="002E0A4C">
      <w:pPr>
        <w:tabs>
          <w:tab w:val="left" w:pos="1985"/>
          <w:tab w:val="left" w:pos="2552"/>
        </w:tabs>
        <w:spacing w:after="0" w:line="23" w:lineRule="atLeast"/>
        <w:jc w:val="center"/>
        <w:rPr>
          <w:rFonts w:cs="Calibri"/>
          <w:b/>
          <w:sz w:val="24"/>
          <w:szCs w:val="24"/>
        </w:rPr>
      </w:pPr>
      <w:r w:rsidRPr="00D01D13">
        <w:rPr>
          <w:rFonts w:cs="Calibri"/>
          <w:b/>
          <w:sz w:val="24"/>
          <w:szCs w:val="24"/>
        </w:rPr>
        <w:lastRenderedPageBreak/>
        <w:t>ANEXO V</w:t>
      </w:r>
      <w:r>
        <w:rPr>
          <w:rFonts w:cs="Calibri"/>
          <w:b/>
          <w:sz w:val="24"/>
          <w:szCs w:val="24"/>
        </w:rPr>
        <w:t>I</w:t>
      </w:r>
    </w:p>
    <w:p w14:paraId="76CD3787" w14:textId="77777777" w:rsidR="002E0A4C" w:rsidRPr="00D01D13" w:rsidRDefault="002E0A4C" w:rsidP="002E0A4C">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39D84083" w14:textId="77777777" w:rsidR="002E0A4C" w:rsidRDefault="002E0A4C" w:rsidP="002E0A4C">
      <w:pPr>
        <w:tabs>
          <w:tab w:val="left" w:pos="1985"/>
          <w:tab w:val="left" w:pos="2552"/>
        </w:tabs>
        <w:jc w:val="center"/>
        <w:rPr>
          <w:rFonts w:cs="Calibri"/>
          <w:sz w:val="24"/>
          <w:szCs w:val="24"/>
        </w:rPr>
      </w:pPr>
    </w:p>
    <w:p w14:paraId="382FAED7" w14:textId="77777777" w:rsidR="002E0A4C" w:rsidRDefault="002E0A4C" w:rsidP="002E0A4C">
      <w:pPr>
        <w:tabs>
          <w:tab w:val="left" w:pos="1985"/>
          <w:tab w:val="left" w:pos="2552"/>
        </w:tabs>
        <w:jc w:val="center"/>
        <w:rPr>
          <w:rFonts w:cs="Calibri"/>
          <w:sz w:val="24"/>
          <w:szCs w:val="24"/>
        </w:rPr>
      </w:pPr>
    </w:p>
    <w:p w14:paraId="1853525D" w14:textId="77777777" w:rsidR="002E0A4C" w:rsidRPr="00A73925" w:rsidRDefault="002E0A4C" w:rsidP="002E0A4C">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4F8B6E9C" w14:textId="77777777" w:rsidR="002E0A4C" w:rsidRPr="00A73925" w:rsidRDefault="002E0A4C" w:rsidP="002E0A4C">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Pr>
          <w:rFonts w:cs="Calibri"/>
          <w:sz w:val="24"/>
          <w:szCs w:val="24"/>
        </w:rPr>
        <w:t>2</w:t>
      </w:r>
      <w:r w:rsidRPr="00A73925">
        <w:rPr>
          <w:rFonts w:cs="Calibri"/>
          <w:sz w:val="24"/>
          <w:szCs w:val="24"/>
        </w:rPr>
        <w:t>.</w:t>
      </w:r>
    </w:p>
    <w:p w14:paraId="331F32AF" w14:textId="77777777" w:rsidR="002E0A4C" w:rsidRPr="00A73925" w:rsidRDefault="002E0A4C" w:rsidP="002E0A4C">
      <w:pPr>
        <w:pStyle w:val="Default"/>
        <w:jc w:val="right"/>
        <w:rPr>
          <w:rFonts w:ascii="Calibri" w:hAnsi="Calibri" w:cs="Calibri"/>
        </w:rPr>
      </w:pPr>
    </w:p>
    <w:p w14:paraId="4EE83F83" w14:textId="77777777" w:rsidR="002E0A4C" w:rsidRPr="00A73925" w:rsidRDefault="002E0A4C" w:rsidP="002E0A4C">
      <w:pPr>
        <w:pStyle w:val="Default"/>
        <w:jc w:val="right"/>
        <w:rPr>
          <w:rFonts w:ascii="Calibri" w:hAnsi="Calibri" w:cs="Calibri"/>
        </w:rPr>
      </w:pPr>
    </w:p>
    <w:p w14:paraId="3ED9598F" w14:textId="77777777" w:rsidR="002E0A4C" w:rsidRPr="00A73925" w:rsidRDefault="002E0A4C" w:rsidP="002E0A4C">
      <w:pPr>
        <w:pStyle w:val="Default"/>
        <w:jc w:val="right"/>
        <w:rPr>
          <w:rFonts w:ascii="Calibri" w:hAnsi="Calibri" w:cs="Calibri"/>
        </w:rPr>
      </w:pPr>
    </w:p>
    <w:p w14:paraId="334D9C0A" w14:textId="77777777" w:rsidR="002E0A4C" w:rsidRPr="00A73925" w:rsidRDefault="002E0A4C" w:rsidP="002E0A4C">
      <w:pPr>
        <w:pStyle w:val="Default"/>
        <w:jc w:val="right"/>
        <w:rPr>
          <w:rFonts w:ascii="Calibri" w:hAnsi="Calibri" w:cs="Calibri"/>
        </w:rPr>
      </w:pPr>
    </w:p>
    <w:p w14:paraId="43680459" w14:textId="77777777" w:rsidR="002E0A4C" w:rsidRPr="00A73925" w:rsidRDefault="002E0A4C" w:rsidP="002E0A4C">
      <w:pPr>
        <w:pStyle w:val="Default"/>
        <w:jc w:val="right"/>
        <w:rPr>
          <w:rFonts w:ascii="Calibri" w:hAnsi="Calibri" w:cs="Calibri"/>
        </w:rPr>
      </w:pPr>
    </w:p>
    <w:p w14:paraId="087BA693" w14:textId="77777777" w:rsidR="002E0A4C" w:rsidRPr="00A73925" w:rsidRDefault="002E0A4C" w:rsidP="002E0A4C">
      <w:pPr>
        <w:pStyle w:val="Default"/>
        <w:jc w:val="center"/>
        <w:rPr>
          <w:rFonts w:ascii="Calibri" w:hAnsi="Calibri" w:cs="Calibri"/>
          <w:b/>
          <w:bCs/>
        </w:rPr>
      </w:pPr>
      <w:r w:rsidRPr="00A73925">
        <w:rPr>
          <w:rFonts w:ascii="Calibri" w:hAnsi="Calibri" w:cs="Calibri"/>
        </w:rPr>
        <w:t>carimbo e assinatura do responsável legal</w:t>
      </w:r>
    </w:p>
    <w:p w14:paraId="0AB1F985" w14:textId="77777777" w:rsidR="002E0A4C" w:rsidRPr="00D01D13" w:rsidRDefault="002E0A4C" w:rsidP="002E0A4C">
      <w:pPr>
        <w:pStyle w:val="Default"/>
        <w:jc w:val="center"/>
        <w:rPr>
          <w:rFonts w:ascii="Calibri" w:hAnsi="Calibri" w:cs="Calibri"/>
          <w:b/>
          <w:bCs/>
        </w:rPr>
      </w:pPr>
    </w:p>
    <w:p w14:paraId="68BE2BEB" w14:textId="77777777" w:rsidR="002E0A4C" w:rsidRPr="00D01D13" w:rsidRDefault="002E0A4C" w:rsidP="002E0A4C">
      <w:pPr>
        <w:pStyle w:val="Default"/>
        <w:jc w:val="center"/>
        <w:rPr>
          <w:rFonts w:ascii="Calibri" w:hAnsi="Calibri" w:cs="Calibri"/>
          <w:b/>
          <w:bCs/>
        </w:rPr>
      </w:pPr>
    </w:p>
    <w:p w14:paraId="62A7D6F2" w14:textId="77777777" w:rsidR="002E0A4C" w:rsidRPr="00D01D13" w:rsidRDefault="002E0A4C" w:rsidP="002E0A4C">
      <w:pPr>
        <w:pStyle w:val="Default"/>
        <w:jc w:val="center"/>
        <w:rPr>
          <w:rFonts w:ascii="Calibri" w:hAnsi="Calibri" w:cs="Calibri"/>
          <w:b/>
          <w:bCs/>
        </w:rPr>
      </w:pPr>
    </w:p>
    <w:p w14:paraId="5BEDF66D" w14:textId="77777777" w:rsidR="002E0A4C" w:rsidRPr="00D01D13" w:rsidRDefault="002E0A4C" w:rsidP="002E0A4C">
      <w:pPr>
        <w:pStyle w:val="Default"/>
        <w:jc w:val="center"/>
        <w:rPr>
          <w:rFonts w:ascii="Calibri" w:hAnsi="Calibri" w:cs="Calibri"/>
          <w:b/>
          <w:bCs/>
        </w:rPr>
      </w:pPr>
    </w:p>
    <w:p w14:paraId="53139EBF" w14:textId="77777777" w:rsidR="002E0A4C" w:rsidRDefault="002E0A4C" w:rsidP="002E0A4C">
      <w:pPr>
        <w:pStyle w:val="Default"/>
        <w:jc w:val="center"/>
        <w:rPr>
          <w:rFonts w:ascii="Calibri" w:hAnsi="Calibri" w:cs="Calibri"/>
          <w:b/>
          <w:bCs/>
        </w:rPr>
      </w:pPr>
    </w:p>
    <w:p w14:paraId="32BDD57C" w14:textId="77777777" w:rsidR="002E0A4C" w:rsidRDefault="002E0A4C" w:rsidP="002E0A4C">
      <w:pPr>
        <w:pStyle w:val="Default"/>
        <w:jc w:val="center"/>
        <w:rPr>
          <w:rFonts w:ascii="Calibri" w:hAnsi="Calibri" w:cs="Calibri"/>
          <w:b/>
        </w:rPr>
      </w:pPr>
    </w:p>
    <w:p w14:paraId="37B3D68E" w14:textId="77777777" w:rsidR="002E0A4C" w:rsidRDefault="002E0A4C" w:rsidP="002E0A4C">
      <w:pPr>
        <w:pStyle w:val="Default"/>
        <w:jc w:val="center"/>
        <w:rPr>
          <w:rFonts w:ascii="Calibri" w:hAnsi="Calibri" w:cs="Calibri"/>
          <w:b/>
        </w:rPr>
      </w:pPr>
    </w:p>
    <w:p w14:paraId="093ADDA1" w14:textId="77777777" w:rsidR="002E0A4C" w:rsidRPr="00D01D13" w:rsidRDefault="002E0A4C" w:rsidP="002E0A4C">
      <w:pPr>
        <w:pStyle w:val="Default"/>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57055815" wp14:editId="03110509">
                <wp:simplePos x="0" y="0"/>
                <wp:positionH relativeFrom="column">
                  <wp:posOffset>4848860</wp:posOffset>
                </wp:positionH>
                <wp:positionV relativeFrom="paragraph">
                  <wp:posOffset>-106045</wp:posOffset>
                </wp:positionV>
                <wp:extent cx="1600200" cy="860425"/>
                <wp:effectExtent l="0" t="0" r="19050" b="15875"/>
                <wp:wrapNone/>
                <wp:docPr id="1"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60425"/>
                        </a:xfrm>
                        <a:prstGeom prst="rect">
                          <a:avLst/>
                        </a:prstGeom>
                        <a:solidFill>
                          <a:srgbClr val="FFFFFF"/>
                        </a:solidFill>
                        <a:ln w="9525">
                          <a:solidFill>
                            <a:srgbClr val="000000"/>
                          </a:solidFill>
                          <a:miter lim="800000"/>
                          <a:headEnd/>
                          <a:tailEnd/>
                        </a:ln>
                      </wps:spPr>
                      <wps:txbx>
                        <w:txbxContent>
                          <w:p w14:paraId="3E7649A1" w14:textId="52F0C071" w:rsidR="00003AB1" w:rsidRPr="00FF5CD5" w:rsidRDefault="00003AB1" w:rsidP="002E0A4C">
                            <w:pPr>
                              <w:rPr>
                                <w:sz w:val="20"/>
                                <w:szCs w:val="20"/>
                              </w:rPr>
                            </w:pPr>
                            <w:r w:rsidRPr="00FF5CD5">
                              <w:rPr>
                                <w:sz w:val="20"/>
                                <w:szCs w:val="20"/>
                              </w:rPr>
                              <w:t>PREGÃO Nº 0</w:t>
                            </w:r>
                            <w:r>
                              <w:rPr>
                                <w:sz w:val="20"/>
                                <w:szCs w:val="20"/>
                              </w:rPr>
                              <w:t>6</w:t>
                            </w:r>
                            <w:r w:rsidRPr="00FF5CD5">
                              <w:rPr>
                                <w:sz w:val="20"/>
                                <w:szCs w:val="20"/>
                              </w:rPr>
                              <w:t>/202</w:t>
                            </w:r>
                            <w:r>
                              <w:rPr>
                                <w:sz w:val="20"/>
                                <w:szCs w:val="20"/>
                              </w:rPr>
                              <w:t>2</w:t>
                            </w:r>
                          </w:p>
                          <w:p w14:paraId="5AF36E18" w14:textId="058160A1" w:rsidR="00003AB1" w:rsidRPr="00FF5CD5" w:rsidRDefault="00003AB1" w:rsidP="002E0A4C">
                            <w:pPr>
                              <w:rPr>
                                <w:sz w:val="20"/>
                                <w:szCs w:val="20"/>
                              </w:rPr>
                            </w:pPr>
                            <w:r w:rsidRPr="00FF5CD5">
                              <w:rPr>
                                <w:sz w:val="20"/>
                                <w:szCs w:val="20"/>
                              </w:rPr>
                              <w:t xml:space="preserve">ABERTURA: </w:t>
                            </w:r>
                            <w:r>
                              <w:rPr>
                                <w:sz w:val="20"/>
                                <w:szCs w:val="20"/>
                              </w:rPr>
                              <w:t>04</w:t>
                            </w:r>
                            <w:r w:rsidRPr="00FF5CD5">
                              <w:rPr>
                                <w:sz w:val="20"/>
                                <w:szCs w:val="20"/>
                              </w:rPr>
                              <w:t>/0</w:t>
                            </w:r>
                            <w:r>
                              <w:rPr>
                                <w:sz w:val="20"/>
                                <w:szCs w:val="20"/>
                              </w:rPr>
                              <w:t>7</w:t>
                            </w:r>
                            <w:r w:rsidRPr="00FF5CD5">
                              <w:rPr>
                                <w:sz w:val="20"/>
                                <w:szCs w:val="20"/>
                              </w:rPr>
                              <w:t>/202</w:t>
                            </w:r>
                            <w:r>
                              <w:rPr>
                                <w:sz w:val="20"/>
                                <w:szCs w:val="20"/>
                              </w:rPr>
                              <w:t>2</w:t>
                            </w:r>
                          </w:p>
                          <w:p w14:paraId="47D368EF" w14:textId="0D96DA16" w:rsidR="00003AB1" w:rsidRPr="00FF5CD5" w:rsidRDefault="00003AB1" w:rsidP="002E0A4C">
                            <w:pPr>
                              <w:rPr>
                                <w:sz w:val="20"/>
                                <w:szCs w:val="20"/>
                              </w:rPr>
                            </w:pPr>
                            <w:r w:rsidRPr="00FF5CD5">
                              <w:rPr>
                                <w:sz w:val="20"/>
                                <w:szCs w:val="20"/>
                              </w:rPr>
                              <w:t xml:space="preserve">Horas: </w:t>
                            </w:r>
                            <w:r>
                              <w:rPr>
                                <w:sz w:val="20"/>
                                <w:szCs w:val="20"/>
                              </w:rPr>
                              <w:t>11</w:t>
                            </w:r>
                            <w:r w:rsidRPr="00FF5CD5">
                              <w:rPr>
                                <w:sz w:val="20"/>
                                <w:szCs w:val="20"/>
                              </w:rPr>
                              <w:t>:00 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55815" id="_x0000_t202" coordsize="21600,21600" o:spt="202" path="m,l,21600r21600,l21600,xe">
                <v:stroke joinstyle="miter"/>
                <v:path gradientshapeok="t" o:connecttype="rect"/>
              </v:shapetype>
              <v:shape id="Caixa de Texto 3" o:spid="_x0000_s1026" type="#_x0000_t202" style="position:absolute;left:0;text-align:left;margin-left:381.8pt;margin-top:-8.35pt;width:126pt;height: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">
                <v:textbox>
                  <w:txbxContent>
                    <w:p w14:paraId="3E7649A1" w14:textId="52F0C071" w:rsidR="00003AB1" w:rsidRPr="00FF5CD5" w:rsidRDefault="00003AB1" w:rsidP="002E0A4C">
                      <w:pPr>
                        <w:rPr>
                          <w:sz w:val="20"/>
                          <w:szCs w:val="20"/>
                        </w:rPr>
                      </w:pPr>
                      <w:r w:rsidRPr="00FF5CD5">
                        <w:rPr>
                          <w:sz w:val="20"/>
                          <w:szCs w:val="20"/>
                        </w:rPr>
                        <w:t>PREGÃO Nº 0</w:t>
                      </w:r>
                      <w:r>
                        <w:rPr>
                          <w:sz w:val="20"/>
                          <w:szCs w:val="20"/>
                        </w:rPr>
                        <w:t>6</w:t>
                      </w:r>
                      <w:r w:rsidRPr="00FF5CD5">
                        <w:rPr>
                          <w:sz w:val="20"/>
                          <w:szCs w:val="20"/>
                        </w:rPr>
                        <w:t>/202</w:t>
                      </w:r>
                      <w:r>
                        <w:rPr>
                          <w:sz w:val="20"/>
                          <w:szCs w:val="20"/>
                        </w:rPr>
                        <w:t>2</w:t>
                      </w:r>
                    </w:p>
                    <w:p w14:paraId="5AF36E18" w14:textId="058160A1" w:rsidR="00003AB1" w:rsidRPr="00FF5CD5" w:rsidRDefault="00003AB1" w:rsidP="002E0A4C">
                      <w:pPr>
                        <w:rPr>
                          <w:sz w:val="20"/>
                          <w:szCs w:val="20"/>
                        </w:rPr>
                      </w:pPr>
                      <w:r w:rsidRPr="00FF5CD5">
                        <w:rPr>
                          <w:sz w:val="20"/>
                          <w:szCs w:val="20"/>
                        </w:rPr>
                        <w:t xml:space="preserve">ABERTURA: </w:t>
                      </w:r>
                      <w:r>
                        <w:rPr>
                          <w:sz w:val="20"/>
                          <w:szCs w:val="20"/>
                        </w:rPr>
                        <w:t>04</w:t>
                      </w:r>
                      <w:r w:rsidRPr="00FF5CD5">
                        <w:rPr>
                          <w:sz w:val="20"/>
                          <w:szCs w:val="20"/>
                        </w:rPr>
                        <w:t>/0</w:t>
                      </w:r>
                      <w:r>
                        <w:rPr>
                          <w:sz w:val="20"/>
                          <w:szCs w:val="20"/>
                        </w:rPr>
                        <w:t>7</w:t>
                      </w:r>
                      <w:r w:rsidRPr="00FF5CD5">
                        <w:rPr>
                          <w:sz w:val="20"/>
                          <w:szCs w:val="20"/>
                        </w:rPr>
                        <w:t>/202</w:t>
                      </w:r>
                      <w:r>
                        <w:rPr>
                          <w:sz w:val="20"/>
                          <w:szCs w:val="20"/>
                        </w:rPr>
                        <w:t>2</w:t>
                      </w:r>
                    </w:p>
                    <w:p w14:paraId="47D368EF" w14:textId="0D96DA16" w:rsidR="00003AB1" w:rsidRPr="00FF5CD5" w:rsidRDefault="00003AB1" w:rsidP="002E0A4C">
                      <w:pPr>
                        <w:rPr>
                          <w:sz w:val="20"/>
                          <w:szCs w:val="20"/>
                        </w:rPr>
                      </w:pPr>
                      <w:r w:rsidRPr="00FF5CD5">
                        <w:rPr>
                          <w:sz w:val="20"/>
                          <w:szCs w:val="20"/>
                        </w:rPr>
                        <w:t xml:space="preserve">Horas: </w:t>
                      </w:r>
                      <w:r>
                        <w:rPr>
                          <w:sz w:val="20"/>
                          <w:szCs w:val="20"/>
                        </w:rPr>
                        <w:t>11</w:t>
                      </w:r>
                      <w:r w:rsidRPr="00FF5CD5">
                        <w:rPr>
                          <w:sz w:val="20"/>
                          <w:szCs w:val="20"/>
                        </w:rPr>
                        <w:t>:00 hs.</w:t>
                      </w:r>
                    </w:p>
                  </w:txbxContent>
                </v:textbox>
              </v:shape>
            </w:pict>
          </mc:Fallback>
        </mc:AlternateContent>
      </w:r>
      <w:r w:rsidRPr="00D01D13">
        <w:rPr>
          <w:rFonts w:ascii="Calibri" w:hAnsi="Calibri" w:cs="Calibri"/>
          <w:b/>
        </w:rPr>
        <w:t>ANEXO VII</w:t>
      </w:r>
    </w:p>
    <w:p w14:paraId="32552D60" w14:textId="77777777" w:rsidR="002E0A4C" w:rsidRDefault="002E0A4C" w:rsidP="002E0A4C">
      <w:pPr>
        <w:adjustRightInd w:val="0"/>
        <w:spacing w:after="0" w:line="23" w:lineRule="atLeast"/>
        <w:jc w:val="center"/>
        <w:rPr>
          <w:rFonts w:cs="Calibri"/>
          <w:b/>
          <w:sz w:val="24"/>
          <w:szCs w:val="24"/>
        </w:rPr>
      </w:pPr>
      <w:r w:rsidRPr="00D01D13">
        <w:rPr>
          <w:rFonts w:cs="Calibri"/>
          <w:b/>
          <w:sz w:val="24"/>
          <w:szCs w:val="24"/>
        </w:rPr>
        <w:t>PROPOSTA DE PREÇOS</w:t>
      </w:r>
    </w:p>
    <w:p w14:paraId="08BA8515" w14:textId="77777777" w:rsidR="002E0A4C" w:rsidRPr="00D01D13" w:rsidRDefault="002E0A4C" w:rsidP="002E0A4C">
      <w:pPr>
        <w:adjustRightInd w:val="0"/>
        <w:spacing w:after="0" w:line="23" w:lineRule="atLeast"/>
        <w:jc w:val="center"/>
        <w:rPr>
          <w:rFonts w:cs="Calibri"/>
          <w:b/>
          <w:sz w:val="24"/>
          <w:szCs w:val="24"/>
        </w:rPr>
      </w:pPr>
    </w:p>
    <w:p w14:paraId="76903BDC" w14:textId="77777777" w:rsidR="002E0A4C" w:rsidRPr="00D01D13" w:rsidRDefault="002E0A4C" w:rsidP="002E0A4C">
      <w:pPr>
        <w:tabs>
          <w:tab w:val="left" w:pos="5954"/>
        </w:tabs>
        <w:jc w:val="both"/>
        <w:rPr>
          <w:rFonts w:cs="Calibri"/>
          <w:sz w:val="24"/>
          <w:szCs w:val="24"/>
        </w:rPr>
      </w:pPr>
      <w:r>
        <w:rPr>
          <w:rFonts w:cs="Calibri"/>
          <w:sz w:val="24"/>
          <w:szCs w:val="24"/>
        </w:rPr>
        <w:t>E</w:t>
      </w:r>
      <w:r w:rsidRPr="00D01D13">
        <w:rPr>
          <w:rFonts w:cs="Calibri"/>
          <w:sz w:val="24"/>
          <w:szCs w:val="24"/>
        </w:rPr>
        <w:t>mpresa: _____________________________________________</w:t>
      </w:r>
      <w:r w:rsidRPr="00D01D13">
        <w:rPr>
          <w:rFonts w:cs="Calibri"/>
          <w:b/>
          <w:bCs/>
          <w:sz w:val="24"/>
          <w:szCs w:val="24"/>
        </w:rPr>
        <w:t>.</w:t>
      </w:r>
    </w:p>
    <w:p w14:paraId="165560D5" w14:textId="77777777" w:rsidR="002E0A4C" w:rsidRPr="00D01D13" w:rsidRDefault="002E0A4C" w:rsidP="002E0A4C">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6470933C" w14:textId="77777777" w:rsidR="002E0A4C" w:rsidRPr="00D01D13" w:rsidRDefault="002E0A4C" w:rsidP="002E0A4C">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4DCD460E" w14:textId="77777777" w:rsidR="002E0A4C" w:rsidRDefault="002E0A4C" w:rsidP="002E0A4C">
      <w:pPr>
        <w:spacing w:after="0"/>
        <w:jc w:val="both"/>
        <w:rPr>
          <w:rFonts w:cs="Calibri"/>
          <w:sz w:val="24"/>
          <w:szCs w:val="24"/>
        </w:rPr>
      </w:pPr>
      <w:r w:rsidRPr="00D01D13">
        <w:rPr>
          <w:rFonts w:cs="Calibri"/>
          <w:sz w:val="24"/>
          <w:szCs w:val="24"/>
        </w:rPr>
        <w:t>Solicitamos a V. Sa. fornecer os preços,</w:t>
      </w:r>
      <w:r>
        <w:rPr>
          <w:rFonts w:cs="Calibri"/>
          <w:sz w:val="24"/>
          <w:szCs w:val="24"/>
        </w:rPr>
        <w:t xml:space="preserve"> em conformidade com os produtos abaixo </w:t>
      </w:r>
      <w:r w:rsidRPr="00D01D13">
        <w:rPr>
          <w:rFonts w:cs="Calibri"/>
          <w:sz w:val="24"/>
          <w:szCs w:val="24"/>
        </w:rPr>
        <w:t>especificados:</w:t>
      </w:r>
    </w:p>
    <w:p w14:paraId="2FCED47A" w14:textId="77777777" w:rsidR="000D6C43" w:rsidRDefault="000D6C43" w:rsidP="002E0A4C">
      <w:pPr>
        <w:spacing w:after="0"/>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541"/>
        <w:gridCol w:w="725"/>
        <w:gridCol w:w="961"/>
        <w:gridCol w:w="1008"/>
        <w:gridCol w:w="1170"/>
        <w:gridCol w:w="1542"/>
      </w:tblGrid>
      <w:tr w:rsidR="000D6C43" w:rsidRPr="00715685" w14:paraId="621C934C" w14:textId="77777777" w:rsidTr="000D6C43">
        <w:tc>
          <w:tcPr>
            <w:tcW w:w="681" w:type="dxa"/>
            <w:shd w:val="clear" w:color="auto" w:fill="auto"/>
          </w:tcPr>
          <w:p w14:paraId="203BB0AD"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Item</w:t>
            </w:r>
          </w:p>
        </w:tc>
        <w:tc>
          <w:tcPr>
            <w:tcW w:w="3601" w:type="dxa"/>
            <w:shd w:val="clear" w:color="auto" w:fill="auto"/>
          </w:tcPr>
          <w:p w14:paraId="2CF5AA8D"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Especificação</w:t>
            </w:r>
          </w:p>
        </w:tc>
        <w:tc>
          <w:tcPr>
            <w:tcW w:w="742" w:type="dxa"/>
            <w:shd w:val="clear" w:color="auto" w:fill="auto"/>
          </w:tcPr>
          <w:p w14:paraId="679CA48F"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proofErr w:type="spellStart"/>
            <w:r w:rsidRPr="00715685">
              <w:rPr>
                <w:rFonts w:eastAsia="Times New Roman" w:cs="Calibri"/>
                <w:b/>
                <w:bCs/>
                <w:sz w:val="24"/>
                <w:szCs w:val="24"/>
              </w:rPr>
              <w:t>Qtd</w:t>
            </w:r>
            <w:proofErr w:type="spellEnd"/>
          </w:p>
          <w:p w14:paraId="7F61EAC5"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p>
        </w:tc>
        <w:tc>
          <w:tcPr>
            <w:tcW w:w="968" w:type="dxa"/>
          </w:tcPr>
          <w:p w14:paraId="6A788C30"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proofErr w:type="spellStart"/>
            <w:r>
              <w:rPr>
                <w:rFonts w:eastAsia="Times New Roman" w:cs="Calibri"/>
                <w:b/>
                <w:bCs/>
                <w:sz w:val="24"/>
                <w:szCs w:val="24"/>
              </w:rPr>
              <w:t>Unid</w:t>
            </w:r>
            <w:proofErr w:type="spellEnd"/>
          </w:p>
        </w:tc>
        <w:tc>
          <w:tcPr>
            <w:tcW w:w="1029" w:type="dxa"/>
          </w:tcPr>
          <w:p w14:paraId="2DA6FAC2"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r>
              <w:rPr>
                <w:rFonts w:eastAsia="Times New Roman" w:cs="Calibri"/>
                <w:b/>
                <w:bCs/>
                <w:sz w:val="24"/>
                <w:szCs w:val="24"/>
              </w:rPr>
              <w:t>Marca</w:t>
            </w:r>
          </w:p>
        </w:tc>
        <w:tc>
          <w:tcPr>
            <w:tcW w:w="1188" w:type="dxa"/>
          </w:tcPr>
          <w:p w14:paraId="79EEBED6"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Valor</w:t>
            </w:r>
          </w:p>
          <w:p w14:paraId="571C1A31"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Unitário (R$)</w:t>
            </w:r>
          </w:p>
        </w:tc>
        <w:tc>
          <w:tcPr>
            <w:tcW w:w="1645" w:type="dxa"/>
          </w:tcPr>
          <w:p w14:paraId="6C25ACC7"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Valor</w:t>
            </w:r>
          </w:p>
          <w:p w14:paraId="7C624C78" w14:textId="77777777" w:rsidR="000D6C43" w:rsidRPr="00715685" w:rsidRDefault="000D6C43" w:rsidP="000D6C43">
            <w:pPr>
              <w:suppressAutoHyphens/>
              <w:adjustRightInd w:val="0"/>
              <w:spacing w:before="120" w:after="120" w:line="240" w:lineRule="auto"/>
              <w:jc w:val="center"/>
              <w:rPr>
                <w:rFonts w:eastAsia="Times New Roman" w:cs="Calibri"/>
                <w:b/>
                <w:bCs/>
                <w:sz w:val="24"/>
                <w:szCs w:val="24"/>
              </w:rPr>
            </w:pPr>
            <w:r w:rsidRPr="00715685">
              <w:rPr>
                <w:rFonts w:eastAsia="Times New Roman" w:cs="Calibri"/>
                <w:b/>
                <w:bCs/>
                <w:sz w:val="24"/>
                <w:szCs w:val="24"/>
              </w:rPr>
              <w:t>Total (R$)</w:t>
            </w:r>
          </w:p>
        </w:tc>
      </w:tr>
      <w:tr w:rsidR="000D6C43" w:rsidRPr="00D57BA4" w14:paraId="4E530146" w14:textId="77777777" w:rsidTr="000D6C43">
        <w:trPr>
          <w:trHeight w:val="1009"/>
        </w:trPr>
        <w:tc>
          <w:tcPr>
            <w:tcW w:w="681" w:type="dxa"/>
            <w:shd w:val="clear" w:color="auto" w:fill="auto"/>
          </w:tcPr>
          <w:p w14:paraId="7D4BC69D" w14:textId="77777777" w:rsidR="000D6C43" w:rsidRPr="00D57BA4" w:rsidRDefault="000D6C43" w:rsidP="000D6C43">
            <w:pPr>
              <w:suppressAutoHyphens/>
              <w:adjustRightInd w:val="0"/>
              <w:spacing w:before="120" w:after="120" w:line="240" w:lineRule="auto"/>
              <w:jc w:val="both"/>
              <w:rPr>
                <w:rFonts w:eastAsia="Times New Roman" w:cs="Calibri"/>
                <w:bCs/>
                <w:sz w:val="24"/>
                <w:szCs w:val="24"/>
              </w:rPr>
            </w:pPr>
            <w:r w:rsidRPr="00D57BA4">
              <w:rPr>
                <w:rFonts w:eastAsia="Times New Roman" w:cs="Calibri"/>
                <w:bCs/>
                <w:sz w:val="24"/>
                <w:szCs w:val="24"/>
              </w:rPr>
              <w:t>01</w:t>
            </w:r>
          </w:p>
        </w:tc>
        <w:tc>
          <w:tcPr>
            <w:tcW w:w="3601" w:type="dxa"/>
            <w:shd w:val="clear" w:color="auto" w:fill="auto"/>
          </w:tcPr>
          <w:p w14:paraId="5F0F667A" w14:textId="77777777" w:rsidR="000D6C43" w:rsidRDefault="000D6C43" w:rsidP="000D6C43">
            <w:pPr>
              <w:suppressAutoHyphens/>
              <w:adjustRightInd w:val="0"/>
              <w:spacing w:after="0" w:line="240" w:lineRule="auto"/>
              <w:jc w:val="both"/>
              <w:rPr>
                <w:rFonts w:cstheme="minorHAnsi"/>
              </w:rPr>
            </w:pPr>
            <w:r w:rsidRPr="00315DB2">
              <w:rPr>
                <w:rFonts w:eastAsia="Times New Roman" w:cstheme="minorHAnsi"/>
                <w:b/>
                <w:bCs/>
                <w:u w:val="single"/>
              </w:rPr>
              <w:t xml:space="preserve">Câmera </w:t>
            </w:r>
            <w:r w:rsidRPr="00315DB2">
              <w:rPr>
                <w:rFonts w:cstheme="minorHAnsi"/>
                <w:b/>
                <w:u w:val="single"/>
              </w:rPr>
              <w:t>Robótica PTZ</w:t>
            </w:r>
            <w:r>
              <w:rPr>
                <w:rFonts w:cstheme="minorHAnsi"/>
              </w:rPr>
              <w:t xml:space="preserve"> </w:t>
            </w:r>
          </w:p>
          <w:p w14:paraId="6CDB3075" w14:textId="77777777" w:rsidR="000D6C43" w:rsidRPr="003F76F9" w:rsidRDefault="000D6C43" w:rsidP="000D6C43">
            <w:pPr>
              <w:suppressAutoHyphens/>
              <w:adjustRightInd w:val="0"/>
              <w:spacing w:after="0" w:line="240" w:lineRule="auto"/>
              <w:jc w:val="both"/>
              <w:rPr>
                <w:rFonts w:cstheme="minorHAnsi"/>
              </w:rPr>
            </w:pPr>
            <w:r>
              <w:rPr>
                <w:rFonts w:cstheme="minorHAnsi"/>
              </w:rPr>
              <w:t>- C</w:t>
            </w:r>
            <w:r w:rsidRPr="003F76F9">
              <w:rPr>
                <w:rFonts w:cstheme="minorHAnsi"/>
              </w:rPr>
              <w:t>aracterísticas mínimas:</w:t>
            </w:r>
          </w:p>
          <w:p w14:paraId="2FDEE60D" w14:textId="77777777" w:rsidR="000D6C43" w:rsidRPr="003F76F9" w:rsidRDefault="000D6C43" w:rsidP="000D6C43">
            <w:pPr>
              <w:suppressAutoHyphens/>
              <w:adjustRightInd w:val="0"/>
              <w:spacing w:after="0" w:line="240" w:lineRule="auto"/>
              <w:jc w:val="both"/>
              <w:rPr>
                <w:rFonts w:eastAsia="Times New Roman" w:cstheme="minorHAnsi"/>
                <w:lang w:eastAsia="pt-BR"/>
              </w:rPr>
            </w:pPr>
            <w:r w:rsidRPr="003F76F9">
              <w:rPr>
                <w:rFonts w:cstheme="minorHAnsi"/>
              </w:rPr>
              <w:t>Sensor de Imagem: I/2.8” CMOS, Formatos de Vídeo: 1080p</w:t>
            </w:r>
            <w:r>
              <w:rPr>
                <w:rFonts w:cstheme="minorHAnsi"/>
              </w:rPr>
              <w:t>60</w:t>
            </w:r>
            <w:r w:rsidRPr="003F76F9">
              <w:rPr>
                <w:rFonts w:cstheme="minorHAnsi"/>
              </w:rPr>
              <w:t>; Distância Focal: f=</w:t>
            </w:r>
            <w:r>
              <w:rPr>
                <w:rFonts w:cstheme="minorHAnsi"/>
              </w:rPr>
              <w:t>3,5</w:t>
            </w:r>
            <w:r w:rsidRPr="003F76F9">
              <w:rPr>
                <w:rFonts w:cstheme="minorHAnsi"/>
              </w:rPr>
              <w:t xml:space="preserve"> mm – </w:t>
            </w:r>
            <w:r>
              <w:rPr>
                <w:rFonts w:cstheme="minorHAnsi"/>
              </w:rPr>
              <w:t>42,3</w:t>
            </w:r>
            <w:r w:rsidRPr="003F76F9">
              <w:rPr>
                <w:rFonts w:cstheme="minorHAnsi"/>
              </w:rPr>
              <w:t xml:space="preserve"> mm;</w:t>
            </w:r>
            <w:r>
              <w:rPr>
                <w:rFonts w:cstheme="minorHAnsi"/>
              </w:rPr>
              <w:t xml:space="preserve"> Zoom ótico: 12</w:t>
            </w:r>
            <w:r w:rsidRPr="003F76F9">
              <w:rPr>
                <w:rFonts w:cstheme="minorHAnsi"/>
              </w:rPr>
              <w:t>x</w:t>
            </w:r>
            <w:r>
              <w:rPr>
                <w:rFonts w:cstheme="minorHAnsi"/>
              </w:rPr>
              <w:t xml:space="preserve">; </w:t>
            </w:r>
            <w:r w:rsidRPr="003F76F9">
              <w:rPr>
                <w:rFonts w:cstheme="minorHAnsi"/>
              </w:rPr>
              <w:t xml:space="preserve">Zoom digital: </w:t>
            </w:r>
            <w:r>
              <w:rPr>
                <w:rFonts w:cstheme="minorHAnsi"/>
              </w:rPr>
              <w:t>16</w:t>
            </w:r>
            <w:r w:rsidRPr="003F76F9">
              <w:rPr>
                <w:rFonts w:cstheme="minorHAnsi"/>
              </w:rPr>
              <w:t>x</w:t>
            </w:r>
            <w:r>
              <w:rPr>
                <w:rFonts w:cstheme="minorHAnsi"/>
              </w:rPr>
              <w:t xml:space="preserve">; </w:t>
            </w:r>
            <w:r w:rsidRPr="003F76F9">
              <w:rPr>
                <w:rFonts w:cstheme="minorHAnsi"/>
              </w:rPr>
              <w:t xml:space="preserve">Ângulo de visão horizontal: </w:t>
            </w:r>
            <w:r>
              <w:rPr>
                <w:rFonts w:cstheme="minorHAnsi"/>
              </w:rPr>
              <w:t>72,5</w:t>
            </w:r>
            <w:r w:rsidRPr="003F76F9">
              <w:rPr>
                <w:rFonts w:cstheme="minorHAnsi"/>
              </w:rPr>
              <w:t xml:space="preserve">°- </w:t>
            </w:r>
            <w:r>
              <w:rPr>
                <w:rFonts w:cstheme="minorHAnsi"/>
              </w:rPr>
              <w:t>6,09</w:t>
            </w:r>
            <w:r w:rsidRPr="003F76F9">
              <w:rPr>
                <w:rFonts w:cstheme="minorHAnsi"/>
              </w:rPr>
              <w:t>°</w:t>
            </w:r>
            <w:r>
              <w:rPr>
                <w:rFonts w:cstheme="minorHAnsi"/>
              </w:rPr>
              <w:t xml:space="preserve">, </w:t>
            </w:r>
            <w:r w:rsidRPr="003F76F9">
              <w:rPr>
                <w:rFonts w:cstheme="minorHAnsi"/>
              </w:rPr>
              <w:t>Sistemas de Foco: Auto, Manual,</w:t>
            </w:r>
            <w:r>
              <w:rPr>
                <w:rFonts w:cstheme="minorHAnsi"/>
              </w:rPr>
              <w:t xml:space="preserve"> </w:t>
            </w:r>
            <w:r w:rsidRPr="003F76F9">
              <w:rPr>
                <w:rFonts w:cstheme="minorHAnsi"/>
              </w:rPr>
              <w:t xml:space="preserve">PTZ trigger, </w:t>
            </w:r>
            <w:proofErr w:type="spellStart"/>
            <w:r w:rsidRPr="003F76F9">
              <w:rPr>
                <w:rFonts w:cstheme="minorHAnsi"/>
              </w:rPr>
              <w:t>One</w:t>
            </w:r>
            <w:proofErr w:type="spellEnd"/>
            <w:r w:rsidRPr="003F76F9">
              <w:rPr>
                <w:rFonts w:cstheme="minorHAnsi"/>
              </w:rPr>
              <w:t xml:space="preserve"> </w:t>
            </w:r>
            <w:proofErr w:type="spellStart"/>
            <w:r w:rsidRPr="003F76F9">
              <w:rPr>
                <w:rFonts w:cstheme="minorHAnsi"/>
              </w:rPr>
              <w:t>push</w:t>
            </w:r>
            <w:proofErr w:type="spellEnd"/>
            <w:r w:rsidRPr="003F76F9">
              <w:rPr>
                <w:rFonts w:cstheme="minorHAnsi"/>
              </w:rPr>
              <w:t>;</w:t>
            </w:r>
            <w:r>
              <w:rPr>
                <w:rFonts w:cstheme="minorHAnsi"/>
              </w:rPr>
              <w:t xml:space="preserve"> </w:t>
            </w:r>
            <w:r w:rsidRPr="003F76F9">
              <w:rPr>
                <w:rFonts w:cstheme="minorHAnsi"/>
              </w:rPr>
              <w:t>Sensibilidade: 0,5 lux</w:t>
            </w:r>
            <w:r w:rsidRPr="003F76F9">
              <w:rPr>
                <w:rFonts w:eastAsia="Times New Roman" w:cstheme="minorHAnsi"/>
                <w:lang w:eastAsia="pt-BR"/>
              </w:rPr>
              <w:t>;</w:t>
            </w:r>
            <w:r>
              <w:rPr>
                <w:rFonts w:eastAsia="Times New Roman" w:cstheme="minorHAnsi"/>
                <w:lang w:eastAsia="pt-BR"/>
              </w:rPr>
              <w:t xml:space="preserve"> </w:t>
            </w:r>
            <w:r w:rsidRPr="003F76F9">
              <w:rPr>
                <w:rFonts w:eastAsia="Times New Roman" w:cstheme="minorHAnsi"/>
                <w:lang w:eastAsia="pt-BR"/>
              </w:rPr>
              <w:t>Ângulo de Pan: -</w:t>
            </w:r>
            <w:r>
              <w:rPr>
                <w:rFonts w:eastAsia="Times New Roman" w:cstheme="minorHAnsi"/>
                <w:lang w:eastAsia="pt-BR"/>
              </w:rPr>
              <w:t>170</w:t>
            </w:r>
            <w:r w:rsidRPr="003F76F9">
              <w:rPr>
                <w:rFonts w:eastAsia="Times New Roman" w:cstheme="minorHAnsi"/>
                <w:lang w:eastAsia="pt-BR"/>
              </w:rPr>
              <w:t>° ~+</w:t>
            </w:r>
            <w:r>
              <w:rPr>
                <w:rFonts w:eastAsia="Times New Roman" w:cstheme="minorHAnsi"/>
                <w:lang w:eastAsia="pt-BR"/>
              </w:rPr>
              <w:t>170</w:t>
            </w:r>
            <w:r w:rsidRPr="003F76F9">
              <w:rPr>
                <w:rFonts w:eastAsia="Times New Roman" w:cstheme="minorHAnsi"/>
                <w:lang w:eastAsia="pt-BR"/>
              </w:rPr>
              <w:t xml:space="preserve">°; Ângulo de </w:t>
            </w:r>
            <w:proofErr w:type="spellStart"/>
            <w:r w:rsidRPr="003F76F9">
              <w:rPr>
                <w:rFonts w:eastAsia="Times New Roman" w:cstheme="minorHAnsi"/>
                <w:lang w:eastAsia="pt-BR"/>
              </w:rPr>
              <w:t>Tilt</w:t>
            </w:r>
            <w:proofErr w:type="spellEnd"/>
            <w:r w:rsidRPr="003F76F9">
              <w:rPr>
                <w:rFonts w:eastAsia="Times New Roman" w:cstheme="minorHAnsi"/>
                <w:lang w:eastAsia="pt-BR"/>
              </w:rPr>
              <w:t>: -30° ~+90°; Im</w:t>
            </w:r>
            <w:r>
              <w:rPr>
                <w:rFonts w:eastAsia="Times New Roman" w:cstheme="minorHAnsi"/>
                <w:lang w:eastAsia="pt-BR"/>
              </w:rPr>
              <w:t>a</w:t>
            </w:r>
            <w:r w:rsidRPr="003F76F9">
              <w:rPr>
                <w:rFonts w:eastAsia="Times New Roman" w:cstheme="minorHAnsi"/>
                <w:lang w:eastAsia="pt-BR"/>
              </w:rPr>
              <w:t>gem Flip; Interface de Controle: RS-</w:t>
            </w:r>
            <w:r>
              <w:rPr>
                <w:rFonts w:eastAsia="Times New Roman" w:cstheme="minorHAnsi"/>
                <w:lang w:eastAsia="pt-BR"/>
              </w:rPr>
              <w:t>485</w:t>
            </w:r>
            <w:r w:rsidRPr="003F76F9">
              <w:rPr>
                <w:rFonts w:eastAsia="Times New Roman" w:cstheme="minorHAnsi"/>
                <w:lang w:eastAsia="pt-BR"/>
              </w:rPr>
              <w:t>, USB</w:t>
            </w:r>
            <w:r>
              <w:rPr>
                <w:rFonts w:eastAsia="Times New Roman" w:cstheme="minorHAnsi"/>
                <w:lang w:eastAsia="pt-BR"/>
              </w:rPr>
              <w:t xml:space="preserve"> e RJ-45</w:t>
            </w:r>
            <w:r w:rsidRPr="003F76F9">
              <w:rPr>
                <w:rFonts w:eastAsia="Times New Roman" w:cstheme="minorHAnsi"/>
                <w:lang w:eastAsia="pt-BR"/>
              </w:rPr>
              <w:t xml:space="preserve">; Saídas: </w:t>
            </w:r>
            <w:r>
              <w:rPr>
                <w:rFonts w:eastAsia="Times New Roman" w:cstheme="minorHAnsi"/>
                <w:lang w:eastAsia="pt-BR"/>
              </w:rPr>
              <w:t xml:space="preserve">1080p 60 em </w:t>
            </w:r>
            <w:r w:rsidRPr="003F76F9">
              <w:rPr>
                <w:rFonts w:eastAsia="Times New Roman" w:cstheme="minorHAnsi"/>
                <w:lang w:eastAsia="pt-BR"/>
              </w:rPr>
              <w:t>HDMI</w:t>
            </w:r>
            <w:r>
              <w:rPr>
                <w:rFonts w:eastAsia="Times New Roman" w:cstheme="minorHAnsi"/>
                <w:lang w:eastAsia="pt-BR"/>
              </w:rPr>
              <w:t>, IP e USB 3.0 UVC1.0-1.5. Modelo de Referência Similar: NEOID PTZ USB PRO,</w:t>
            </w:r>
          </w:p>
        </w:tc>
        <w:tc>
          <w:tcPr>
            <w:tcW w:w="742" w:type="dxa"/>
            <w:shd w:val="clear" w:color="auto" w:fill="auto"/>
          </w:tcPr>
          <w:p w14:paraId="152C49C8" w14:textId="77777777" w:rsidR="000D6C43" w:rsidRPr="00D57BA4" w:rsidRDefault="000D6C43" w:rsidP="000D6C43">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04</w:t>
            </w:r>
          </w:p>
        </w:tc>
        <w:tc>
          <w:tcPr>
            <w:tcW w:w="968" w:type="dxa"/>
          </w:tcPr>
          <w:p w14:paraId="5F1734F4" w14:textId="77777777" w:rsidR="000D6C43" w:rsidRPr="00D57BA4" w:rsidRDefault="000D6C43" w:rsidP="000D6C43">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1029" w:type="dxa"/>
          </w:tcPr>
          <w:p w14:paraId="1857506E" w14:textId="77777777" w:rsidR="000D6C43" w:rsidRPr="00D57BA4" w:rsidRDefault="000D6C43" w:rsidP="000D6C43">
            <w:pPr>
              <w:suppressAutoHyphens/>
              <w:adjustRightInd w:val="0"/>
              <w:spacing w:before="120" w:after="120" w:line="240" w:lineRule="auto"/>
              <w:jc w:val="both"/>
              <w:rPr>
                <w:rFonts w:eastAsia="Times New Roman" w:cs="Calibri"/>
                <w:bCs/>
                <w:sz w:val="24"/>
                <w:szCs w:val="24"/>
              </w:rPr>
            </w:pPr>
          </w:p>
        </w:tc>
        <w:tc>
          <w:tcPr>
            <w:tcW w:w="1188" w:type="dxa"/>
          </w:tcPr>
          <w:p w14:paraId="68B552FE" w14:textId="7B00B3F4" w:rsidR="000D6C43" w:rsidRPr="00D57BA4" w:rsidRDefault="000D6C43" w:rsidP="000D6C43">
            <w:pPr>
              <w:suppressAutoHyphens/>
              <w:adjustRightInd w:val="0"/>
              <w:spacing w:before="120" w:after="120" w:line="240" w:lineRule="auto"/>
              <w:jc w:val="both"/>
              <w:rPr>
                <w:rFonts w:eastAsia="Times New Roman" w:cs="Calibri"/>
                <w:bCs/>
                <w:sz w:val="24"/>
                <w:szCs w:val="24"/>
              </w:rPr>
            </w:pPr>
          </w:p>
        </w:tc>
        <w:tc>
          <w:tcPr>
            <w:tcW w:w="1645" w:type="dxa"/>
          </w:tcPr>
          <w:p w14:paraId="0F3DBB9C" w14:textId="2CBA1D3F" w:rsidR="000D6C43" w:rsidRPr="00D57BA4" w:rsidRDefault="000D6C43" w:rsidP="000D6C43">
            <w:pPr>
              <w:suppressAutoHyphens/>
              <w:adjustRightInd w:val="0"/>
              <w:spacing w:before="120" w:after="120" w:line="240" w:lineRule="auto"/>
              <w:jc w:val="both"/>
              <w:rPr>
                <w:rFonts w:eastAsia="Times New Roman" w:cs="Calibri"/>
                <w:bCs/>
                <w:sz w:val="24"/>
                <w:szCs w:val="24"/>
              </w:rPr>
            </w:pPr>
          </w:p>
        </w:tc>
      </w:tr>
      <w:tr w:rsidR="000D6C43" w:rsidRPr="00D57BA4" w14:paraId="784DB66C" w14:textId="77777777" w:rsidTr="000D6C43">
        <w:trPr>
          <w:trHeight w:val="1009"/>
        </w:trPr>
        <w:tc>
          <w:tcPr>
            <w:tcW w:w="681" w:type="dxa"/>
            <w:shd w:val="clear" w:color="auto" w:fill="auto"/>
          </w:tcPr>
          <w:p w14:paraId="6164BDB5" w14:textId="77777777" w:rsidR="000D6C43" w:rsidRPr="00D57BA4" w:rsidRDefault="000D6C43" w:rsidP="000D6C43">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02</w:t>
            </w:r>
          </w:p>
        </w:tc>
        <w:tc>
          <w:tcPr>
            <w:tcW w:w="3601" w:type="dxa"/>
            <w:shd w:val="clear" w:color="auto" w:fill="auto"/>
          </w:tcPr>
          <w:p w14:paraId="70CEBC71" w14:textId="77777777" w:rsidR="000D6C43" w:rsidRPr="00315DB2" w:rsidRDefault="000D6C43" w:rsidP="000D6C43">
            <w:pPr>
              <w:suppressAutoHyphens/>
              <w:adjustRightInd w:val="0"/>
              <w:spacing w:after="0" w:line="240" w:lineRule="auto"/>
              <w:jc w:val="both"/>
              <w:rPr>
                <w:rFonts w:eastAsia="Times New Roman" w:cs="Calibri"/>
                <w:b/>
                <w:bCs/>
                <w:u w:val="single"/>
              </w:rPr>
            </w:pPr>
            <w:proofErr w:type="spellStart"/>
            <w:r w:rsidRPr="00315DB2">
              <w:rPr>
                <w:rFonts w:eastAsia="Times New Roman" w:cs="Calibri"/>
                <w:b/>
                <w:bCs/>
                <w:u w:val="single"/>
              </w:rPr>
              <w:t>Switcher</w:t>
            </w:r>
            <w:proofErr w:type="spellEnd"/>
            <w:r w:rsidRPr="00315DB2">
              <w:rPr>
                <w:rFonts w:eastAsia="Times New Roman" w:cs="Calibri"/>
                <w:b/>
                <w:bCs/>
                <w:u w:val="single"/>
              </w:rPr>
              <w:t xml:space="preserve"> de corte de vídeo</w:t>
            </w:r>
            <w:r>
              <w:rPr>
                <w:rFonts w:eastAsia="Times New Roman" w:cs="Calibri"/>
                <w:b/>
                <w:bCs/>
                <w:u w:val="single"/>
              </w:rPr>
              <w:t xml:space="preserve"> (mesa de corte)</w:t>
            </w:r>
            <w:r w:rsidRPr="00315DB2">
              <w:rPr>
                <w:rFonts w:eastAsia="Times New Roman" w:cs="Calibri"/>
                <w:b/>
                <w:bCs/>
                <w:u w:val="single"/>
              </w:rPr>
              <w:t xml:space="preserve"> </w:t>
            </w:r>
          </w:p>
          <w:p w14:paraId="46202646"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Cs/>
              </w:rPr>
              <w:t xml:space="preserve">- Características mínimas: </w:t>
            </w:r>
          </w:p>
          <w:p w14:paraId="5A692292" w14:textId="77777777" w:rsidR="000D6C43" w:rsidRPr="002F38E5" w:rsidRDefault="000D6C43" w:rsidP="000D6C43">
            <w:pPr>
              <w:suppressAutoHyphens/>
              <w:adjustRightInd w:val="0"/>
              <w:spacing w:after="0" w:line="240" w:lineRule="auto"/>
              <w:jc w:val="both"/>
              <w:rPr>
                <w:rFonts w:eastAsia="Times New Roman" w:cs="Calibri"/>
                <w:bCs/>
              </w:rPr>
            </w:pPr>
            <w:r>
              <w:rPr>
                <w:rFonts w:eastAsia="Times New Roman" w:cs="Calibri"/>
                <w:bCs/>
              </w:rPr>
              <w:t xml:space="preserve">Portas de entrada: 4 HDMI, RJ45, 2x3.5 mm </w:t>
            </w:r>
            <w:proofErr w:type="spellStart"/>
            <w:r>
              <w:rPr>
                <w:rFonts w:eastAsia="Times New Roman" w:cs="Calibri"/>
                <w:bCs/>
              </w:rPr>
              <w:t>stereo</w:t>
            </w:r>
            <w:proofErr w:type="spellEnd"/>
            <w:r>
              <w:rPr>
                <w:rFonts w:eastAsia="Times New Roman" w:cs="Calibri"/>
                <w:bCs/>
              </w:rPr>
              <w:t xml:space="preserve"> </w:t>
            </w:r>
            <w:proofErr w:type="spellStart"/>
            <w:r>
              <w:rPr>
                <w:rFonts w:eastAsia="Times New Roman" w:cs="Calibri"/>
                <w:bCs/>
              </w:rPr>
              <w:t>analog</w:t>
            </w:r>
            <w:proofErr w:type="spellEnd"/>
            <w:r>
              <w:rPr>
                <w:rFonts w:eastAsia="Times New Roman" w:cs="Calibri"/>
                <w:bCs/>
              </w:rPr>
              <w:t xml:space="preserve"> áudio; Portas de Saídas: 1 HDMI PGM, 1 HDMI </w:t>
            </w:r>
            <w:proofErr w:type="spellStart"/>
            <w:r>
              <w:rPr>
                <w:rFonts w:eastAsia="Times New Roman" w:cs="Calibri"/>
                <w:bCs/>
              </w:rPr>
              <w:t>Multiview</w:t>
            </w:r>
            <w:proofErr w:type="spellEnd"/>
            <w:r>
              <w:rPr>
                <w:rFonts w:eastAsia="Times New Roman" w:cs="Calibri"/>
                <w:bCs/>
              </w:rPr>
              <w:t xml:space="preserve">, 1 USB </w:t>
            </w:r>
            <w:proofErr w:type="spellStart"/>
            <w:r>
              <w:rPr>
                <w:rFonts w:eastAsia="Times New Roman" w:cs="Calibri"/>
                <w:bCs/>
              </w:rPr>
              <w:t>type</w:t>
            </w:r>
            <w:proofErr w:type="spellEnd"/>
            <w:r>
              <w:rPr>
                <w:rFonts w:eastAsia="Times New Roman" w:cs="Calibri"/>
                <w:bCs/>
              </w:rPr>
              <w:t xml:space="preserve">-C; Interface: USB 2.0 </w:t>
            </w:r>
            <w:proofErr w:type="spellStart"/>
            <w:r>
              <w:rPr>
                <w:rFonts w:eastAsia="Times New Roman" w:cs="Calibri"/>
                <w:bCs/>
              </w:rPr>
              <w:t>tipoC</w:t>
            </w:r>
            <w:proofErr w:type="spellEnd"/>
            <w:r>
              <w:rPr>
                <w:rFonts w:eastAsia="Times New Roman" w:cs="Calibri"/>
                <w:bCs/>
              </w:rPr>
              <w:t xml:space="preserve">., entradas de áudio Entrada de imagens. Modelo de Referência Similar: </w:t>
            </w:r>
            <w:proofErr w:type="spellStart"/>
            <w:r>
              <w:rPr>
                <w:rFonts w:eastAsia="Times New Roman" w:cs="Calibri"/>
                <w:bCs/>
              </w:rPr>
              <w:t>Blackmagic</w:t>
            </w:r>
            <w:proofErr w:type="spellEnd"/>
            <w:r>
              <w:rPr>
                <w:rFonts w:eastAsia="Times New Roman" w:cs="Calibri"/>
                <w:bCs/>
              </w:rPr>
              <w:t xml:space="preserve"> </w:t>
            </w:r>
            <w:proofErr w:type="spellStart"/>
            <w:r>
              <w:rPr>
                <w:rFonts w:eastAsia="Times New Roman" w:cs="Calibri"/>
                <w:bCs/>
              </w:rPr>
              <w:t>Desing</w:t>
            </w:r>
            <w:proofErr w:type="spellEnd"/>
            <w:r>
              <w:rPr>
                <w:rFonts w:eastAsia="Times New Roman" w:cs="Calibri"/>
                <w:bCs/>
              </w:rPr>
              <w:t xml:space="preserve"> ATEM Mini Pro; </w:t>
            </w:r>
            <w:proofErr w:type="spellStart"/>
            <w:r>
              <w:rPr>
                <w:rFonts w:eastAsia="Times New Roman" w:cs="Calibri"/>
                <w:bCs/>
              </w:rPr>
              <w:t>Estudio</w:t>
            </w:r>
            <w:proofErr w:type="spellEnd"/>
            <w:r>
              <w:rPr>
                <w:rFonts w:eastAsia="Times New Roman" w:cs="Calibri"/>
                <w:bCs/>
              </w:rPr>
              <w:t xml:space="preserve"> 4+</w:t>
            </w:r>
          </w:p>
        </w:tc>
        <w:tc>
          <w:tcPr>
            <w:tcW w:w="742" w:type="dxa"/>
            <w:shd w:val="clear" w:color="auto" w:fill="auto"/>
          </w:tcPr>
          <w:p w14:paraId="0E601E66" w14:textId="77777777" w:rsidR="000D6C43" w:rsidRPr="00D57BA4" w:rsidRDefault="000D6C43" w:rsidP="000D6C43">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01</w:t>
            </w:r>
          </w:p>
        </w:tc>
        <w:tc>
          <w:tcPr>
            <w:tcW w:w="968" w:type="dxa"/>
          </w:tcPr>
          <w:p w14:paraId="187ADCFD" w14:textId="77777777" w:rsidR="000D6C43" w:rsidRPr="00D57BA4" w:rsidRDefault="000D6C43" w:rsidP="000D6C43">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1029" w:type="dxa"/>
          </w:tcPr>
          <w:p w14:paraId="3C7C96A6" w14:textId="77777777" w:rsidR="000D6C43" w:rsidRPr="00D57BA4" w:rsidRDefault="000D6C43" w:rsidP="000D6C43">
            <w:pPr>
              <w:suppressAutoHyphens/>
              <w:adjustRightInd w:val="0"/>
              <w:spacing w:before="120" w:after="120" w:line="240" w:lineRule="auto"/>
              <w:jc w:val="both"/>
              <w:rPr>
                <w:rFonts w:eastAsia="Times New Roman" w:cs="Calibri"/>
                <w:bCs/>
                <w:sz w:val="24"/>
                <w:szCs w:val="24"/>
              </w:rPr>
            </w:pPr>
          </w:p>
        </w:tc>
        <w:tc>
          <w:tcPr>
            <w:tcW w:w="1188" w:type="dxa"/>
          </w:tcPr>
          <w:p w14:paraId="12AC35C0" w14:textId="7AF1BA6B" w:rsidR="000D6C43" w:rsidRPr="00D57BA4" w:rsidRDefault="000D6C43" w:rsidP="000D6C43">
            <w:pPr>
              <w:suppressAutoHyphens/>
              <w:adjustRightInd w:val="0"/>
              <w:spacing w:before="120" w:after="120" w:line="240" w:lineRule="auto"/>
              <w:jc w:val="both"/>
              <w:rPr>
                <w:rFonts w:eastAsia="Times New Roman" w:cs="Calibri"/>
                <w:bCs/>
                <w:sz w:val="24"/>
                <w:szCs w:val="24"/>
              </w:rPr>
            </w:pPr>
          </w:p>
        </w:tc>
        <w:tc>
          <w:tcPr>
            <w:tcW w:w="1645" w:type="dxa"/>
          </w:tcPr>
          <w:p w14:paraId="7396B940" w14:textId="65048F13" w:rsidR="000D6C43" w:rsidRPr="00D57BA4" w:rsidRDefault="000D6C43" w:rsidP="000D6C43">
            <w:pPr>
              <w:suppressAutoHyphens/>
              <w:adjustRightInd w:val="0"/>
              <w:spacing w:before="120" w:after="120" w:line="240" w:lineRule="auto"/>
              <w:jc w:val="both"/>
              <w:rPr>
                <w:rFonts w:eastAsia="Times New Roman" w:cs="Calibri"/>
                <w:bCs/>
                <w:sz w:val="24"/>
                <w:szCs w:val="24"/>
              </w:rPr>
            </w:pPr>
          </w:p>
        </w:tc>
      </w:tr>
      <w:tr w:rsidR="000D6C43" w:rsidRPr="00315DB2" w14:paraId="5160FE52" w14:textId="77777777" w:rsidTr="000D6C43">
        <w:trPr>
          <w:trHeight w:val="1009"/>
        </w:trPr>
        <w:tc>
          <w:tcPr>
            <w:tcW w:w="681" w:type="dxa"/>
            <w:shd w:val="clear" w:color="auto" w:fill="auto"/>
          </w:tcPr>
          <w:p w14:paraId="585C35E8" w14:textId="77777777" w:rsidR="000D6C43" w:rsidRDefault="000D6C43" w:rsidP="000D6C43">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lastRenderedPageBreak/>
              <w:t>03</w:t>
            </w:r>
          </w:p>
        </w:tc>
        <w:tc>
          <w:tcPr>
            <w:tcW w:w="3601" w:type="dxa"/>
            <w:shd w:val="clear" w:color="auto" w:fill="auto"/>
          </w:tcPr>
          <w:p w14:paraId="648CFC0A"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
                <w:bCs/>
                <w:u w:val="single"/>
              </w:rPr>
              <w:t xml:space="preserve">Controlador PTZ </w:t>
            </w:r>
            <w:r w:rsidRPr="007D5267">
              <w:rPr>
                <w:rFonts w:eastAsia="Times New Roman" w:cs="Calibri"/>
                <w:b/>
                <w:bCs/>
                <w:u w:val="single"/>
              </w:rPr>
              <w:t xml:space="preserve">Joystick </w:t>
            </w:r>
            <w:r>
              <w:rPr>
                <w:rFonts w:eastAsia="Times New Roman" w:cs="Calibri"/>
                <w:b/>
                <w:bCs/>
                <w:u w:val="single"/>
              </w:rPr>
              <w:t>(</w:t>
            </w:r>
            <w:r w:rsidRPr="007D5267">
              <w:rPr>
                <w:rFonts w:eastAsia="Times New Roman" w:cs="Calibri"/>
                <w:b/>
                <w:bCs/>
                <w:u w:val="single"/>
              </w:rPr>
              <w:t xml:space="preserve">p </w:t>
            </w:r>
            <w:proofErr w:type="spellStart"/>
            <w:r w:rsidRPr="007D5267">
              <w:rPr>
                <w:rFonts w:eastAsia="Times New Roman" w:cs="Calibri"/>
                <w:b/>
                <w:bCs/>
                <w:u w:val="single"/>
              </w:rPr>
              <w:t>camera</w:t>
            </w:r>
            <w:proofErr w:type="spellEnd"/>
            <w:r w:rsidRPr="007D5267">
              <w:rPr>
                <w:rFonts w:eastAsia="Times New Roman" w:cs="Calibri"/>
                <w:b/>
                <w:bCs/>
                <w:u w:val="single"/>
              </w:rPr>
              <w:t xml:space="preserve"> </w:t>
            </w:r>
            <w:proofErr w:type="spellStart"/>
            <w:proofErr w:type="gramStart"/>
            <w:r w:rsidRPr="007D5267">
              <w:rPr>
                <w:rFonts w:eastAsia="Times New Roman" w:cs="Calibri"/>
                <w:b/>
                <w:bCs/>
                <w:u w:val="single"/>
              </w:rPr>
              <w:t>ptz</w:t>
            </w:r>
            <w:proofErr w:type="spellEnd"/>
            <w:r w:rsidRPr="007D5267">
              <w:rPr>
                <w:rFonts w:eastAsia="Times New Roman" w:cs="Calibri"/>
                <w:b/>
                <w:bCs/>
                <w:u w:val="single"/>
              </w:rPr>
              <w:t xml:space="preserve">  </w:t>
            </w:r>
            <w:r>
              <w:rPr>
                <w:rFonts w:eastAsia="Times New Roman" w:cs="Calibri"/>
                <w:b/>
                <w:bCs/>
                <w:u w:val="single"/>
              </w:rPr>
              <w:t>com</w:t>
            </w:r>
            <w:proofErr w:type="gramEnd"/>
            <w:r>
              <w:rPr>
                <w:rFonts w:eastAsia="Times New Roman" w:cs="Calibri"/>
                <w:b/>
                <w:bCs/>
                <w:u w:val="single"/>
              </w:rPr>
              <w:t xml:space="preserve"> interface serial e ethernet)</w:t>
            </w:r>
            <w:r w:rsidRPr="00315DB2">
              <w:rPr>
                <w:rFonts w:eastAsia="Times New Roman" w:cs="Calibri"/>
                <w:bCs/>
              </w:rPr>
              <w:t xml:space="preserve"> </w:t>
            </w:r>
          </w:p>
          <w:p w14:paraId="0FAE0804"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Cs/>
              </w:rPr>
              <w:t xml:space="preserve">- Características mínimas: </w:t>
            </w:r>
          </w:p>
          <w:p w14:paraId="22764903" w14:textId="77777777" w:rsidR="000D6C43" w:rsidRPr="00A807C4" w:rsidRDefault="000D6C43" w:rsidP="000D6C43">
            <w:pPr>
              <w:suppressAutoHyphens/>
              <w:adjustRightInd w:val="0"/>
              <w:spacing w:after="0" w:line="240" w:lineRule="auto"/>
              <w:jc w:val="both"/>
              <w:rPr>
                <w:rFonts w:eastAsia="Times New Roman" w:cs="Calibri"/>
                <w:bCs/>
              </w:rPr>
            </w:pPr>
            <w:r w:rsidRPr="00315DB2">
              <w:rPr>
                <w:rFonts w:eastAsia="Times New Roman" w:cs="Calibri"/>
                <w:bCs/>
              </w:rPr>
              <w:t>interface: RS422, RS232, IP/RJ45, USB 2.0; Botão de Silicone; Método de exibiç</w:t>
            </w:r>
            <w:r>
              <w:rPr>
                <w:rFonts w:eastAsia="Times New Roman" w:cs="Calibri"/>
                <w:bCs/>
              </w:rPr>
              <w:t xml:space="preserve">ão: LCD; Protocolo: </w:t>
            </w:r>
            <w:proofErr w:type="gramStart"/>
            <w:r>
              <w:rPr>
                <w:rFonts w:eastAsia="Times New Roman" w:cs="Calibri"/>
                <w:bCs/>
              </w:rPr>
              <w:t>VISCA,ONVIF</w:t>
            </w:r>
            <w:proofErr w:type="gramEnd"/>
            <w:r>
              <w:rPr>
                <w:rFonts w:eastAsia="Times New Roman" w:cs="Calibri"/>
                <w:bCs/>
              </w:rPr>
              <w:t xml:space="preserve">2.4. </w:t>
            </w:r>
            <w:r w:rsidRPr="00A807C4">
              <w:rPr>
                <w:rFonts w:eastAsia="Times New Roman" w:cs="Calibri"/>
                <w:bCs/>
              </w:rPr>
              <w:t>Protocolo VISCA,</w:t>
            </w:r>
            <w:r>
              <w:rPr>
                <w:rFonts w:eastAsia="Times New Roman" w:cs="Calibri"/>
                <w:bCs/>
              </w:rPr>
              <w:t xml:space="preserve"> VISCA IP,</w:t>
            </w:r>
            <w:r w:rsidRPr="00A807C4">
              <w:rPr>
                <w:rFonts w:eastAsia="Times New Roman" w:cs="Calibri"/>
                <w:bCs/>
              </w:rPr>
              <w:t xml:space="preserve"> PELCO P</w:t>
            </w:r>
            <w:r>
              <w:rPr>
                <w:rFonts w:eastAsia="Times New Roman" w:cs="Calibri"/>
                <w:bCs/>
              </w:rPr>
              <w:t xml:space="preserve">&amp;D, </w:t>
            </w:r>
            <w:proofErr w:type="spellStart"/>
            <w:r>
              <w:rPr>
                <w:rFonts w:eastAsia="Times New Roman" w:cs="Calibri"/>
                <w:bCs/>
              </w:rPr>
              <w:t>Onvif</w:t>
            </w:r>
            <w:proofErr w:type="spellEnd"/>
            <w:r>
              <w:rPr>
                <w:rFonts w:eastAsia="Times New Roman" w:cs="Calibri"/>
                <w:bCs/>
              </w:rPr>
              <w:t xml:space="preserve">, </w:t>
            </w:r>
            <w:r w:rsidRPr="00A807C4">
              <w:rPr>
                <w:rFonts w:eastAsia="Times New Roman" w:cs="Calibri"/>
                <w:bCs/>
              </w:rPr>
              <w:t>Polycom.</w:t>
            </w:r>
          </w:p>
          <w:p w14:paraId="2EDBBD7A" w14:textId="77777777" w:rsidR="000D6C43" w:rsidRPr="00315DB2" w:rsidRDefault="000D6C43" w:rsidP="000D6C43">
            <w:pPr>
              <w:suppressAutoHyphens/>
              <w:adjustRightInd w:val="0"/>
              <w:spacing w:after="0" w:line="240" w:lineRule="auto"/>
              <w:jc w:val="both"/>
              <w:rPr>
                <w:rFonts w:eastAsia="Times New Roman" w:cs="Calibri"/>
                <w:bCs/>
              </w:rPr>
            </w:pPr>
            <w:r w:rsidRPr="00A807C4">
              <w:rPr>
                <w:rFonts w:eastAsia="Times New Roman" w:cs="Calibri"/>
                <w:bCs/>
              </w:rPr>
              <w:t>Taxa de Transmissão 1200, 2400, 4800, 9600, 19200</w:t>
            </w:r>
            <w:r>
              <w:rPr>
                <w:rFonts w:eastAsia="Times New Roman" w:cs="Calibri"/>
                <w:bCs/>
              </w:rPr>
              <w:t xml:space="preserve">; </w:t>
            </w:r>
            <w:r w:rsidRPr="00A807C4">
              <w:rPr>
                <w:rFonts w:eastAsia="Times New Roman" w:cs="Calibri"/>
                <w:bCs/>
              </w:rPr>
              <w:t>Joystick 4D + Botões, código de luz, precisão de ± 80 nível</w:t>
            </w:r>
            <w:r>
              <w:rPr>
                <w:rFonts w:eastAsia="Times New Roman" w:cs="Calibri"/>
                <w:bCs/>
              </w:rPr>
              <w:t xml:space="preserve">; </w:t>
            </w:r>
            <w:r w:rsidRPr="00A807C4">
              <w:rPr>
                <w:rFonts w:eastAsia="Times New Roman" w:cs="Calibri"/>
                <w:bCs/>
              </w:rPr>
              <w:t>Tela de LCD: versão em inglês, luz de fundo azul, 20 caracteres, 2 linhas</w:t>
            </w:r>
            <w:r>
              <w:rPr>
                <w:rFonts w:eastAsia="Times New Roman" w:cs="Calibri"/>
                <w:bCs/>
              </w:rPr>
              <w:t xml:space="preserve">; </w:t>
            </w:r>
            <w:r w:rsidRPr="00A807C4">
              <w:rPr>
                <w:rFonts w:eastAsia="Times New Roman" w:cs="Calibri"/>
                <w:bCs/>
              </w:rPr>
              <w:t>Modo de Exposição Automática AE AUTO</w:t>
            </w:r>
            <w:r>
              <w:rPr>
                <w:rFonts w:eastAsia="Times New Roman" w:cs="Calibri"/>
                <w:bCs/>
              </w:rPr>
              <w:t xml:space="preserve">; </w:t>
            </w:r>
            <w:r w:rsidRPr="00A807C4">
              <w:rPr>
                <w:rFonts w:eastAsia="Times New Roman" w:cs="Calibri"/>
                <w:bCs/>
              </w:rPr>
              <w:t>Botão de prioridade de Brilho BRILHANTE</w:t>
            </w:r>
            <w:r>
              <w:rPr>
                <w:rFonts w:eastAsia="Times New Roman" w:cs="Calibri"/>
                <w:bCs/>
              </w:rPr>
              <w:t xml:space="preserve">; </w:t>
            </w:r>
            <w:r w:rsidRPr="00A807C4">
              <w:rPr>
                <w:rFonts w:eastAsia="Times New Roman" w:cs="Calibri"/>
                <w:bCs/>
              </w:rPr>
              <w:t>Botão de discagem de abertura prioritária da IRIS</w:t>
            </w:r>
            <w:r>
              <w:rPr>
                <w:rFonts w:eastAsia="Times New Roman" w:cs="Calibri"/>
                <w:bCs/>
              </w:rPr>
              <w:t xml:space="preserve">; </w:t>
            </w:r>
            <w:r w:rsidRPr="00A807C4">
              <w:rPr>
                <w:rFonts w:eastAsia="Times New Roman" w:cs="Calibri"/>
                <w:bCs/>
              </w:rPr>
              <w:t>Botão do Canal da Câmera (1-4)</w:t>
            </w:r>
            <w:r>
              <w:rPr>
                <w:rFonts w:eastAsia="Times New Roman" w:cs="Calibri"/>
                <w:bCs/>
              </w:rPr>
              <w:t xml:space="preserve">; </w:t>
            </w:r>
            <w:r w:rsidRPr="00A807C4">
              <w:rPr>
                <w:rFonts w:eastAsia="Times New Roman" w:cs="Calibri"/>
                <w:bCs/>
              </w:rPr>
              <w:t>Posição Digital (ajuste diferente predefinido 1-10) Podendo programar 89 posições por Câmera</w:t>
            </w:r>
            <w:r>
              <w:rPr>
                <w:rFonts w:eastAsia="Times New Roman" w:cs="Calibri"/>
                <w:bCs/>
              </w:rPr>
              <w:t xml:space="preserve">; </w:t>
            </w:r>
            <w:r w:rsidRPr="00A807C4">
              <w:rPr>
                <w:rFonts w:eastAsia="Times New Roman" w:cs="Calibri"/>
                <w:bCs/>
              </w:rPr>
              <w:t>Alterar</w:t>
            </w:r>
            <w:r>
              <w:rPr>
                <w:rFonts w:eastAsia="Times New Roman" w:cs="Calibri"/>
                <w:bCs/>
              </w:rPr>
              <w:t xml:space="preserve"> o Zoom da câmera; </w:t>
            </w:r>
            <w:r w:rsidRPr="00A807C4">
              <w:rPr>
                <w:rFonts w:eastAsia="Times New Roman" w:cs="Calibri"/>
                <w:bCs/>
              </w:rPr>
              <w:t>Tele Extremo</w:t>
            </w:r>
            <w:r>
              <w:rPr>
                <w:rFonts w:eastAsia="Times New Roman" w:cs="Calibri"/>
                <w:bCs/>
              </w:rPr>
              <w:t xml:space="preserve">; </w:t>
            </w:r>
            <w:proofErr w:type="spellStart"/>
            <w:r w:rsidRPr="00A807C4">
              <w:rPr>
                <w:rFonts w:eastAsia="Times New Roman" w:cs="Calibri"/>
                <w:bCs/>
              </w:rPr>
              <w:t>Wide</w:t>
            </w:r>
            <w:proofErr w:type="spellEnd"/>
            <w:r w:rsidRPr="00A807C4">
              <w:rPr>
                <w:rFonts w:eastAsia="Times New Roman" w:cs="Calibri"/>
                <w:bCs/>
              </w:rPr>
              <w:t xml:space="preserve"> Amplo</w:t>
            </w:r>
            <w:r>
              <w:rPr>
                <w:rFonts w:eastAsia="Times New Roman" w:cs="Calibri"/>
                <w:bCs/>
              </w:rPr>
              <w:t xml:space="preserve">; </w:t>
            </w:r>
            <w:r w:rsidRPr="00A807C4">
              <w:rPr>
                <w:rFonts w:eastAsia="Times New Roman" w:cs="Calibri"/>
                <w:bCs/>
              </w:rPr>
              <w:t>Botão de Foco da câmera</w:t>
            </w:r>
            <w:r>
              <w:rPr>
                <w:rFonts w:eastAsia="Times New Roman" w:cs="Calibri"/>
                <w:bCs/>
              </w:rPr>
              <w:t xml:space="preserve">; </w:t>
            </w:r>
            <w:r w:rsidRPr="00A807C4">
              <w:rPr>
                <w:rFonts w:eastAsia="Times New Roman" w:cs="Calibri"/>
                <w:bCs/>
              </w:rPr>
              <w:t>Foco automático</w:t>
            </w:r>
            <w:r>
              <w:rPr>
                <w:rFonts w:eastAsia="Times New Roman" w:cs="Calibri"/>
                <w:bCs/>
              </w:rPr>
              <w:t xml:space="preserve">; </w:t>
            </w:r>
            <w:r w:rsidRPr="00A807C4">
              <w:rPr>
                <w:rFonts w:eastAsia="Times New Roman" w:cs="Calibri"/>
                <w:bCs/>
              </w:rPr>
              <w:t>Foco manual próximo</w:t>
            </w:r>
            <w:r>
              <w:rPr>
                <w:rFonts w:eastAsia="Times New Roman" w:cs="Calibri"/>
                <w:bCs/>
              </w:rPr>
              <w:t>; Foco manual. Modelo de Referência Similar:</w:t>
            </w:r>
            <w:r w:rsidRPr="00BE3912">
              <w:rPr>
                <w:rStyle w:val="Forte"/>
                <w:rFonts w:cstheme="minorHAnsi"/>
                <w:color w:val="000000"/>
                <w:bdr w:val="none" w:sz="0" w:space="0" w:color="auto" w:frame="1"/>
              </w:rPr>
              <w:t xml:space="preserve"> </w:t>
            </w:r>
            <w:proofErr w:type="spellStart"/>
            <w:r w:rsidRPr="00BE3912">
              <w:rPr>
                <w:rFonts w:eastAsia="Times New Roman" w:cs="Calibri"/>
                <w:bCs/>
              </w:rPr>
              <w:t>Neoid</w:t>
            </w:r>
            <w:proofErr w:type="spellEnd"/>
            <w:r w:rsidRPr="00BE3912">
              <w:rPr>
                <w:rFonts w:eastAsia="Times New Roman" w:cs="Calibri"/>
                <w:bCs/>
              </w:rPr>
              <w:t xml:space="preserve"> PTZ </w:t>
            </w:r>
            <w:proofErr w:type="spellStart"/>
            <w:r w:rsidRPr="00BE3912">
              <w:rPr>
                <w:rFonts w:eastAsia="Times New Roman" w:cs="Calibri"/>
                <w:bCs/>
              </w:rPr>
              <w:t>Controller</w:t>
            </w:r>
            <w:proofErr w:type="spellEnd"/>
            <w:r>
              <w:rPr>
                <w:rFonts w:eastAsia="Times New Roman" w:cs="Calibri"/>
                <w:bCs/>
              </w:rPr>
              <w:t xml:space="preserve">; </w:t>
            </w:r>
            <w:r w:rsidRPr="0031300A">
              <w:rPr>
                <w:rFonts w:eastAsia="Times New Roman" w:cs="Calibri"/>
                <w:bCs/>
              </w:rPr>
              <w:t xml:space="preserve">Controlador PTZ Joystick 4D </w:t>
            </w:r>
            <w:proofErr w:type="spellStart"/>
            <w:r w:rsidRPr="0031300A">
              <w:rPr>
                <w:rFonts w:eastAsia="Times New Roman" w:cs="Calibri"/>
                <w:bCs/>
              </w:rPr>
              <w:t>Avicon</w:t>
            </w:r>
            <w:proofErr w:type="spellEnd"/>
            <w:r w:rsidRPr="0031300A">
              <w:rPr>
                <w:rFonts w:eastAsia="Times New Roman" w:cs="Calibri"/>
                <w:bCs/>
              </w:rPr>
              <w:t xml:space="preserve"> VK5 </w:t>
            </w:r>
            <w:proofErr w:type="spellStart"/>
            <w:r w:rsidRPr="0031300A">
              <w:rPr>
                <w:rFonts w:eastAsia="Times New Roman" w:cs="Calibri"/>
                <w:bCs/>
              </w:rPr>
              <w:t>Pelco</w:t>
            </w:r>
            <w:proofErr w:type="spellEnd"/>
            <w:r w:rsidRPr="0031300A">
              <w:rPr>
                <w:rFonts w:eastAsia="Times New Roman" w:cs="Calibri"/>
                <w:bCs/>
              </w:rPr>
              <w:t xml:space="preserve"> </w:t>
            </w:r>
            <w:proofErr w:type="spellStart"/>
            <w:r w:rsidRPr="0031300A">
              <w:rPr>
                <w:rFonts w:eastAsia="Times New Roman" w:cs="Calibri"/>
                <w:bCs/>
              </w:rPr>
              <w:t>Onvif</w:t>
            </w:r>
            <w:proofErr w:type="spellEnd"/>
            <w:r w:rsidRPr="0031300A">
              <w:rPr>
                <w:rFonts w:eastAsia="Times New Roman" w:cs="Calibri"/>
                <w:bCs/>
              </w:rPr>
              <w:t xml:space="preserve"> </w:t>
            </w:r>
            <w:proofErr w:type="spellStart"/>
            <w:r w:rsidRPr="0031300A">
              <w:rPr>
                <w:rFonts w:eastAsia="Times New Roman" w:cs="Calibri"/>
                <w:bCs/>
              </w:rPr>
              <w:t>Visca</w:t>
            </w:r>
            <w:proofErr w:type="spellEnd"/>
            <w:r w:rsidRPr="0031300A">
              <w:rPr>
                <w:rFonts w:eastAsia="Times New Roman" w:cs="Calibri"/>
                <w:bCs/>
              </w:rPr>
              <w:t xml:space="preserve"> IP</w:t>
            </w:r>
            <w:r>
              <w:rPr>
                <w:rFonts w:eastAsia="Times New Roman" w:cs="Calibri"/>
                <w:bCs/>
              </w:rPr>
              <w:t>.</w:t>
            </w:r>
          </w:p>
        </w:tc>
        <w:tc>
          <w:tcPr>
            <w:tcW w:w="742" w:type="dxa"/>
            <w:shd w:val="clear" w:color="auto" w:fill="auto"/>
          </w:tcPr>
          <w:p w14:paraId="3F00AC70" w14:textId="77777777" w:rsidR="000D6C43" w:rsidRPr="00315DB2" w:rsidRDefault="000D6C43" w:rsidP="000D6C43">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01</w:t>
            </w:r>
          </w:p>
        </w:tc>
        <w:tc>
          <w:tcPr>
            <w:tcW w:w="968" w:type="dxa"/>
          </w:tcPr>
          <w:p w14:paraId="17E42A98"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1029" w:type="dxa"/>
          </w:tcPr>
          <w:p w14:paraId="2742BDE5"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188" w:type="dxa"/>
          </w:tcPr>
          <w:p w14:paraId="467BC844" w14:textId="07991F08"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645" w:type="dxa"/>
          </w:tcPr>
          <w:p w14:paraId="15BEBCE3" w14:textId="26899801"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r>
      <w:tr w:rsidR="000D6C43" w:rsidRPr="00315DB2" w14:paraId="295A80A4" w14:textId="77777777" w:rsidTr="000D6C43">
        <w:trPr>
          <w:trHeight w:val="1009"/>
        </w:trPr>
        <w:tc>
          <w:tcPr>
            <w:tcW w:w="681" w:type="dxa"/>
            <w:shd w:val="clear" w:color="auto" w:fill="auto"/>
          </w:tcPr>
          <w:p w14:paraId="11096FED" w14:textId="77777777" w:rsidR="000D6C43" w:rsidRDefault="000D6C43" w:rsidP="000D6C43">
            <w:pPr>
              <w:suppressAutoHyphens/>
              <w:adjustRightInd w:val="0"/>
              <w:spacing w:after="0" w:line="240" w:lineRule="auto"/>
              <w:jc w:val="both"/>
              <w:rPr>
                <w:rFonts w:eastAsia="Times New Roman" w:cs="Calibri"/>
                <w:bCs/>
                <w:sz w:val="24"/>
                <w:szCs w:val="24"/>
              </w:rPr>
            </w:pPr>
            <w:r>
              <w:rPr>
                <w:rFonts w:eastAsia="Times New Roman" w:cs="Calibri"/>
                <w:bCs/>
                <w:sz w:val="24"/>
                <w:szCs w:val="24"/>
              </w:rPr>
              <w:t>04</w:t>
            </w:r>
          </w:p>
        </w:tc>
        <w:tc>
          <w:tcPr>
            <w:tcW w:w="3601" w:type="dxa"/>
            <w:shd w:val="clear" w:color="auto" w:fill="auto"/>
          </w:tcPr>
          <w:p w14:paraId="32178C4C" w14:textId="77777777" w:rsidR="000D6C43" w:rsidRDefault="000D6C43" w:rsidP="000D6C43">
            <w:pPr>
              <w:suppressAutoHyphens/>
              <w:adjustRightInd w:val="0"/>
              <w:spacing w:after="0" w:line="240" w:lineRule="auto"/>
              <w:jc w:val="both"/>
              <w:rPr>
                <w:rFonts w:eastAsia="Times New Roman" w:cs="Calibri"/>
                <w:b/>
                <w:bCs/>
                <w:u w:val="single"/>
              </w:rPr>
            </w:pPr>
            <w:r>
              <w:rPr>
                <w:rFonts w:eastAsia="Times New Roman" w:cs="Calibri"/>
                <w:b/>
                <w:bCs/>
                <w:u w:val="single"/>
              </w:rPr>
              <w:t>Kit extensor HDMI 60 metros (macho e fêmea)</w:t>
            </w:r>
          </w:p>
          <w:p w14:paraId="4C6E1819"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Cs/>
              </w:rPr>
              <w:t>- Características mínimas:</w:t>
            </w:r>
          </w:p>
          <w:p w14:paraId="369F64C7" w14:textId="77777777" w:rsidR="000D6C43" w:rsidRDefault="000D6C43" w:rsidP="000D6C43">
            <w:pPr>
              <w:suppressAutoHyphens/>
              <w:adjustRightInd w:val="0"/>
              <w:spacing w:after="0" w:line="240" w:lineRule="auto"/>
              <w:jc w:val="both"/>
              <w:rPr>
                <w:rFonts w:cstheme="minorHAnsi"/>
                <w:sz w:val="24"/>
                <w:szCs w:val="24"/>
                <w:shd w:val="clear" w:color="auto" w:fill="FFFFFF"/>
              </w:rPr>
            </w:pPr>
            <w:r>
              <w:rPr>
                <w:rFonts w:cstheme="minorHAnsi"/>
                <w:sz w:val="24"/>
                <w:szCs w:val="24"/>
                <w:shd w:val="clear" w:color="auto" w:fill="FFFFFF"/>
              </w:rPr>
              <w:t>E</w:t>
            </w:r>
            <w:r w:rsidRPr="009928A2">
              <w:rPr>
                <w:rFonts w:cstheme="minorHAnsi"/>
                <w:sz w:val="24"/>
                <w:szCs w:val="24"/>
                <w:shd w:val="clear" w:color="auto" w:fill="FFFFFF"/>
              </w:rPr>
              <w:t xml:space="preserve">xtensor </w:t>
            </w:r>
            <w:proofErr w:type="spellStart"/>
            <w:r w:rsidRPr="009928A2">
              <w:rPr>
                <w:rFonts w:cstheme="minorHAnsi"/>
                <w:sz w:val="24"/>
                <w:szCs w:val="24"/>
                <w:shd w:val="clear" w:color="auto" w:fill="FFFFFF"/>
              </w:rPr>
              <w:t>hdmi</w:t>
            </w:r>
            <w:proofErr w:type="spellEnd"/>
            <w:r w:rsidRPr="009928A2">
              <w:rPr>
                <w:rFonts w:cstheme="minorHAnsi"/>
                <w:sz w:val="24"/>
                <w:szCs w:val="24"/>
                <w:shd w:val="clear" w:color="auto" w:fill="FFFFFF"/>
              </w:rPr>
              <w:t xml:space="preserve"> com sinal </w:t>
            </w:r>
            <w:proofErr w:type="gramStart"/>
            <w:r w:rsidRPr="009928A2">
              <w:rPr>
                <w:rFonts w:cstheme="minorHAnsi"/>
                <w:sz w:val="24"/>
                <w:szCs w:val="24"/>
                <w:shd w:val="clear" w:color="auto" w:fill="FFFFFF"/>
              </w:rPr>
              <w:t>infra vermelho</w:t>
            </w:r>
            <w:proofErr w:type="gramEnd"/>
            <w:r w:rsidRPr="009928A2">
              <w:rPr>
                <w:rFonts w:cstheme="minorHAnsi"/>
                <w:sz w:val="24"/>
                <w:szCs w:val="24"/>
                <w:shd w:val="clear" w:color="auto" w:fill="FFFFFF"/>
              </w:rPr>
              <w:t xml:space="preserve"> via cat6</w:t>
            </w:r>
            <w:r>
              <w:rPr>
                <w:rFonts w:cstheme="minorHAnsi"/>
                <w:sz w:val="24"/>
                <w:szCs w:val="24"/>
                <w:shd w:val="clear" w:color="auto" w:fill="FFFFFF"/>
              </w:rPr>
              <w:t>;</w:t>
            </w:r>
            <w:r w:rsidRPr="009928A2">
              <w:rPr>
                <w:rFonts w:cstheme="minorHAnsi"/>
                <w:sz w:val="24"/>
                <w:szCs w:val="24"/>
              </w:rPr>
              <w:br/>
            </w:r>
            <w:r w:rsidRPr="009928A2">
              <w:rPr>
                <w:rFonts w:cstheme="minorHAnsi"/>
                <w:sz w:val="24"/>
                <w:szCs w:val="24"/>
                <w:shd w:val="clear" w:color="auto" w:fill="FFFFFF"/>
              </w:rPr>
              <w:t xml:space="preserve">suporta até 60m via cabo </w:t>
            </w:r>
            <w:proofErr w:type="spellStart"/>
            <w:r w:rsidRPr="009928A2">
              <w:rPr>
                <w:rFonts w:cstheme="minorHAnsi"/>
                <w:sz w:val="24"/>
                <w:szCs w:val="24"/>
                <w:shd w:val="clear" w:color="auto" w:fill="FFFFFF"/>
              </w:rPr>
              <w:t>utp</w:t>
            </w:r>
            <w:proofErr w:type="spellEnd"/>
            <w:r w:rsidRPr="009928A2">
              <w:rPr>
                <w:rFonts w:cstheme="minorHAnsi"/>
                <w:sz w:val="24"/>
                <w:szCs w:val="24"/>
                <w:shd w:val="clear" w:color="auto" w:fill="FFFFFF"/>
              </w:rPr>
              <w:t xml:space="preserve"> cat6</w:t>
            </w:r>
            <w:r>
              <w:rPr>
                <w:rFonts w:cstheme="minorHAnsi"/>
                <w:sz w:val="24"/>
                <w:szCs w:val="24"/>
                <w:shd w:val="clear" w:color="auto" w:fill="FFFFFF"/>
              </w:rPr>
              <w:t>;</w:t>
            </w:r>
            <w:r w:rsidRPr="009928A2">
              <w:rPr>
                <w:rFonts w:cstheme="minorHAnsi"/>
                <w:sz w:val="24"/>
                <w:szCs w:val="24"/>
              </w:rPr>
              <w:br/>
            </w:r>
            <w:r w:rsidRPr="009928A2">
              <w:rPr>
                <w:rFonts w:cstheme="minorHAnsi"/>
                <w:sz w:val="24"/>
                <w:szCs w:val="24"/>
                <w:shd w:val="clear" w:color="auto" w:fill="FFFFFF"/>
              </w:rPr>
              <w:t xml:space="preserve">suporta </w:t>
            </w:r>
            <w:proofErr w:type="spellStart"/>
            <w:r w:rsidRPr="009928A2">
              <w:rPr>
                <w:rFonts w:cstheme="minorHAnsi"/>
                <w:sz w:val="24"/>
                <w:szCs w:val="24"/>
                <w:shd w:val="clear" w:color="auto" w:fill="FFFFFF"/>
              </w:rPr>
              <w:t>hdmi</w:t>
            </w:r>
            <w:proofErr w:type="spellEnd"/>
            <w:r w:rsidRPr="009928A2">
              <w:rPr>
                <w:rFonts w:cstheme="minorHAnsi"/>
                <w:sz w:val="24"/>
                <w:szCs w:val="24"/>
                <w:shd w:val="clear" w:color="auto" w:fill="FFFFFF"/>
              </w:rPr>
              <w:t xml:space="preserve"> 3d</w:t>
            </w:r>
            <w:r>
              <w:rPr>
                <w:rFonts w:cstheme="minorHAnsi"/>
                <w:sz w:val="24"/>
                <w:szCs w:val="24"/>
                <w:shd w:val="clear" w:color="auto" w:fill="FFFFFF"/>
              </w:rPr>
              <w:t>;</w:t>
            </w:r>
          </w:p>
          <w:p w14:paraId="1BE9FD23" w14:textId="77777777" w:rsidR="000D6C43" w:rsidRDefault="000D6C43" w:rsidP="000D6C43">
            <w:pPr>
              <w:suppressAutoHyphens/>
              <w:adjustRightInd w:val="0"/>
              <w:spacing w:after="0" w:line="240" w:lineRule="auto"/>
              <w:jc w:val="both"/>
              <w:rPr>
                <w:rFonts w:cstheme="minorHAnsi"/>
                <w:sz w:val="24"/>
                <w:szCs w:val="24"/>
                <w:shd w:val="clear" w:color="auto" w:fill="FFFFFF"/>
              </w:rPr>
            </w:pPr>
            <w:r w:rsidRPr="009928A2">
              <w:rPr>
                <w:rFonts w:cstheme="minorHAnsi"/>
                <w:sz w:val="24"/>
                <w:szCs w:val="24"/>
                <w:shd w:val="clear" w:color="auto" w:fill="FFFFFF"/>
              </w:rPr>
              <w:t xml:space="preserve">suporta </w:t>
            </w:r>
            <w:proofErr w:type="spellStart"/>
            <w:r w:rsidRPr="009928A2">
              <w:rPr>
                <w:rFonts w:cstheme="minorHAnsi"/>
                <w:sz w:val="24"/>
                <w:szCs w:val="24"/>
                <w:shd w:val="clear" w:color="auto" w:fill="FFFFFF"/>
              </w:rPr>
              <w:t>hdmi</w:t>
            </w:r>
            <w:proofErr w:type="spellEnd"/>
            <w:r w:rsidRPr="009928A2">
              <w:rPr>
                <w:rFonts w:cstheme="minorHAnsi"/>
                <w:sz w:val="24"/>
                <w:szCs w:val="24"/>
                <w:shd w:val="clear" w:color="auto" w:fill="FFFFFF"/>
              </w:rPr>
              <w:t xml:space="preserve"> 1080p</w:t>
            </w:r>
            <w:r>
              <w:rPr>
                <w:rFonts w:cstheme="minorHAnsi"/>
                <w:sz w:val="24"/>
                <w:szCs w:val="24"/>
                <w:shd w:val="clear" w:color="auto" w:fill="FFFFFF"/>
              </w:rPr>
              <w:t>;</w:t>
            </w:r>
          </w:p>
          <w:p w14:paraId="7AA0EF31" w14:textId="77777777" w:rsidR="000D6C43" w:rsidRPr="009928A2" w:rsidRDefault="000D6C43" w:rsidP="000D6C43">
            <w:pPr>
              <w:suppressAutoHyphens/>
              <w:adjustRightInd w:val="0"/>
              <w:spacing w:after="0" w:line="240" w:lineRule="auto"/>
              <w:jc w:val="both"/>
              <w:rPr>
                <w:rFonts w:cstheme="minorHAnsi"/>
                <w:sz w:val="24"/>
                <w:szCs w:val="24"/>
                <w:shd w:val="clear" w:color="auto" w:fill="FFFFFF"/>
              </w:rPr>
            </w:pPr>
            <w:r w:rsidRPr="009928A2">
              <w:rPr>
                <w:rFonts w:cstheme="minorHAnsi"/>
                <w:sz w:val="24"/>
                <w:szCs w:val="24"/>
                <w:shd w:val="clear" w:color="auto" w:fill="FFFFFF"/>
              </w:rPr>
              <w:t xml:space="preserve">suporta </w:t>
            </w:r>
            <w:proofErr w:type="spellStart"/>
            <w:r w:rsidRPr="009928A2">
              <w:rPr>
                <w:rFonts w:cstheme="minorHAnsi"/>
                <w:sz w:val="24"/>
                <w:szCs w:val="24"/>
                <w:shd w:val="clear" w:color="auto" w:fill="FFFFFF"/>
              </w:rPr>
              <w:t>hd</w:t>
            </w:r>
            <w:proofErr w:type="spellEnd"/>
            <w:r w:rsidRPr="009928A2">
              <w:rPr>
                <w:rFonts w:cstheme="minorHAnsi"/>
                <w:sz w:val="24"/>
                <w:szCs w:val="24"/>
                <w:shd w:val="clear" w:color="auto" w:fill="FFFFFF"/>
              </w:rPr>
              <w:t xml:space="preserve"> digital e alta resolução </w:t>
            </w:r>
            <w:proofErr w:type="spellStart"/>
            <w:r w:rsidRPr="009928A2">
              <w:rPr>
                <w:rFonts w:cstheme="minorHAnsi"/>
                <w:sz w:val="24"/>
                <w:szCs w:val="24"/>
                <w:shd w:val="clear" w:color="auto" w:fill="FFFFFF"/>
              </w:rPr>
              <w:t>hd</w:t>
            </w:r>
            <w:proofErr w:type="spellEnd"/>
            <w:r w:rsidRPr="009928A2">
              <w:rPr>
                <w:rFonts w:cstheme="minorHAnsi"/>
                <w:sz w:val="24"/>
                <w:szCs w:val="24"/>
                <w:shd w:val="clear" w:color="auto" w:fill="FFFFFF"/>
              </w:rPr>
              <w:t xml:space="preserve"> 480/720i/720p/1080i/1080p</w:t>
            </w:r>
            <w:r>
              <w:rPr>
                <w:rFonts w:cstheme="minorHAnsi"/>
                <w:sz w:val="24"/>
                <w:szCs w:val="24"/>
              </w:rPr>
              <w:t xml:space="preserve">; </w:t>
            </w:r>
            <w:r w:rsidRPr="009928A2">
              <w:rPr>
                <w:rFonts w:cstheme="minorHAnsi"/>
                <w:sz w:val="24"/>
                <w:szCs w:val="24"/>
                <w:shd w:val="clear" w:color="auto" w:fill="FFFFFF"/>
              </w:rPr>
              <w:t>caixa em alumínio</w:t>
            </w:r>
          </w:p>
        </w:tc>
        <w:tc>
          <w:tcPr>
            <w:tcW w:w="742" w:type="dxa"/>
            <w:shd w:val="clear" w:color="auto" w:fill="auto"/>
          </w:tcPr>
          <w:p w14:paraId="0B0535F2" w14:textId="77777777" w:rsidR="000D6C43" w:rsidRPr="00315DB2" w:rsidRDefault="000D6C43" w:rsidP="000D6C43">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04</w:t>
            </w:r>
          </w:p>
        </w:tc>
        <w:tc>
          <w:tcPr>
            <w:tcW w:w="968" w:type="dxa"/>
          </w:tcPr>
          <w:p w14:paraId="61F3443A"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1029" w:type="dxa"/>
          </w:tcPr>
          <w:p w14:paraId="4C8D5191"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188" w:type="dxa"/>
          </w:tcPr>
          <w:p w14:paraId="647F021D" w14:textId="22011671"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645" w:type="dxa"/>
          </w:tcPr>
          <w:p w14:paraId="7780F596" w14:textId="18482005"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r>
      <w:tr w:rsidR="000D6C43" w:rsidRPr="00315DB2" w14:paraId="01FAE04F" w14:textId="77777777" w:rsidTr="000D6C43">
        <w:trPr>
          <w:trHeight w:val="300"/>
        </w:trPr>
        <w:tc>
          <w:tcPr>
            <w:tcW w:w="681" w:type="dxa"/>
            <w:shd w:val="clear" w:color="auto" w:fill="auto"/>
          </w:tcPr>
          <w:p w14:paraId="1005E4E1" w14:textId="77777777" w:rsidR="000D6C43" w:rsidRDefault="000D6C43" w:rsidP="000D6C43">
            <w:pPr>
              <w:suppressAutoHyphens/>
              <w:adjustRightInd w:val="0"/>
              <w:spacing w:after="0" w:line="240" w:lineRule="auto"/>
              <w:jc w:val="both"/>
              <w:rPr>
                <w:rFonts w:eastAsia="Times New Roman" w:cs="Calibri"/>
                <w:bCs/>
                <w:sz w:val="24"/>
                <w:szCs w:val="24"/>
              </w:rPr>
            </w:pPr>
            <w:r>
              <w:rPr>
                <w:rFonts w:eastAsia="Times New Roman" w:cs="Calibri"/>
                <w:bCs/>
                <w:sz w:val="24"/>
                <w:szCs w:val="24"/>
              </w:rPr>
              <w:t>05</w:t>
            </w:r>
          </w:p>
        </w:tc>
        <w:tc>
          <w:tcPr>
            <w:tcW w:w="3601" w:type="dxa"/>
            <w:shd w:val="clear" w:color="auto" w:fill="auto"/>
          </w:tcPr>
          <w:p w14:paraId="4D2A4249" w14:textId="77777777" w:rsidR="000D6C43" w:rsidRDefault="000D6C43" w:rsidP="000D6C43">
            <w:pPr>
              <w:suppressAutoHyphens/>
              <w:adjustRightInd w:val="0"/>
              <w:spacing w:after="0" w:line="240" w:lineRule="auto"/>
              <w:jc w:val="both"/>
              <w:rPr>
                <w:rFonts w:eastAsia="Times New Roman" w:cs="Calibri"/>
                <w:b/>
                <w:bCs/>
                <w:u w:val="single"/>
              </w:rPr>
            </w:pPr>
            <w:r>
              <w:rPr>
                <w:rFonts w:eastAsia="Times New Roman" w:cs="Calibri"/>
                <w:b/>
                <w:bCs/>
                <w:u w:val="single"/>
              </w:rPr>
              <w:t>Cabo conector de entrada Mini HDMI</w:t>
            </w:r>
          </w:p>
          <w:p w14:paraId="693DCD59"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Cs/>
              </w:rPr>
              <w:t>- Características mínimas:</w:t>
            </w:r>
          </w:p>
          <w:p w14:paraId="02FBBF94"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Cs/>
              </w:rPr>
              <w:t>Conector de saída HDMI; comprimento do cabo 2m;</w:t>
            </w:r>
          </w:p>
          <w:p w14:paraId="0EF147FE" w14:textId="77777777" w:rsidR="000D6C43" w:rsidRPr="00701437" w:rsidRDefault="000D6C43" w:rsidP="000D6C43">
            <w:pPr>
              <w:suppressAutoHyphens/>
              <w:adjustRightInd w:val="0"/>
              <w:spacing w:after="0" w:line="240" w:lineRule="auto"/>
              <w:jc w:val="both"/>
              <w:rPr>
                <w:rFonts w:eastAsia="Times New Roman" w:cs="Calibri"/>
                <w:bCs/>
              </w:rPr>
            </w:pPr>
            <w:r>
              <w:rPr>
                <w:rFonts w:eastAsia="Times New Roman" w:cs="Calibri"/>
                <w:bCs/>
              </w:rPr>
              <w:lastRenderedPageBreak/>
              <w:t>Suporta 4 k; suporta efeito 3D;</w:t>
            </w:r>
            <w:r>
              <w:t xml:space="preserve"> </w:t>
            </w:r>
            <w:r w:rsidRPr="00AD01CE">
              <w:rPr>
                <w:rFonts w:eastAsia="Times New Roman" w:cs="Calibri"/>
                <w:bCs/>
              </w:rPr>
              <w:t>Resolução: suporta resolução de até 7680 x 4320, taxa de atualização de até 10K @ 60Hz 8K @ 60Hz, 4K @ 144Hz 4K @ 120Hz 2K @ 144Hz 2K165Hz 1080P.</w:t>
            </w:r>
          </w:p>
        </w:tc>
        <w:tc>
          <w:tcPr>
            <w:tcW w:w="742" w:type="dxa"/>
            <w:shd w:val="clear" w:color="auto" w:fill="auto"/>
          </w:tcPr>
          <w:p w14:paraId="596389BB" w14:textId="77777777" w:rsidR="000D6C43" w:rsidRPr="00315DB2" w:rsidRDefault="000D6C43" w:rsidP="000D6C43">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lastRenderedPageBreak/>
              <w:t>06</w:t>
            </w:r>
          </w:p>
        </w:tc>
        <w:tc>
          <w:tcPr>
            <w:tcW w:w="968" w:type="dxa"/>
          </w:tcPr>
          <w:p w14:paraId="5AA7AD17"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1029" w:type="dxa"/>
          </w:tcPr>
          <w:p w14:paraId="6DA8233E"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188" w:type="dxa"/>
          </w:tcPr>
          <w:p w14:paraId="665D0432" w14:textId="476D712B"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645" w:type="dxa"/>
          </w:tcPr>
          <w:p w14:paraId="1976E9FA" w14:textId="1EC6B07D"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r>
      <w:tr w:rsidR="000D6C43" w:rsidRPr="00315DB2" w14:paraId="64E5411A" w14:textId="77777777" w:rsidTr="000D6C43">
        <w:trPr>
          <w:trHeight w:val="300"/>
        </w:trPr>
        <w:tc>
          <w:tcPr>
            <w:tcW w:w="681" w:type="dxa"/>
            <w:shd w:val="clear" w:color="auto" w:fill="auto"/>
          </w:tcPr>
          <w:p w14:paraId="107BEAED" w14:textId="77777777" w:rsidR="000D6C43" w:rsidRDefault="000D6C43" w:rsidP="000D6C43">
            <w:pPr>
              <w:suppressAutoHyphens/>
              <w:adjustRightInd w:val="0"/>
              <w:spacing w:after="0" w:line="240" w:lineRule="auto"/>
              <w:jc w:val="both"/>
              <w:rPr>
                <w:rFonts w:eastAsia="Times New Roman" w:cs="Calibri"/>
                <w:bCs/>
                <w:sz w:val="24"/>
                <w:szCs w:val="24"/>
              </w:rPr>
            </w:pPr>
            <w:r>
              <w:rPr>
                <w:rFonts w:eastAsia="Times New Roman" w:cs="Calibri"/>
                <w:bCs/>
                <w:sz w:val="24"/>
                <w:szCs w:val="24"/>
              </w:rPr>
              <w:t>06</w:t>
            </w:r>
          </w:p>
        </w:tc>
        <w:tc>
          <w:tcPr>
            <w:tcW w:w="3601" w:type="dxa"/>
            <w:shd w:val="clear" w:color="auto" w:fill="auto"/>
          </w:tcPr>
          <w:p w14:paraId="7CF050BA" w14:textId="77777777" w:rsidR="000D6C43" w:rsidRDefault="000D6C43" w:rsidP="000D6C43">
            <w:pPr>
              <w:suppressAutoHyphens/>
              <w:adjustRightInd w:val="0"/>
              <w:spacing w:after="0" w:line="240" w:lineRule="auto"/>
              <w:jc w:val="both"/>
              <w:rPr>
                <w:rFonts w:eastAsia="Times New Roman" w:cs="Calibri"/>
                <w:b/>
                <w:bCs/>
                <w:u w:val="single"/>
              </w:rPr>
            </w:pPr>
            <w:r>
              <w:rPr>
                <w:rFonts w:eastAsia="Times New Roman" w:cs="Calibri"/>
                <w:b/>
                <w:bCs/>
                <w:u w:val="single"/>
              </w:rPr>
              <w:t>Cabo HDMI</w:t>
            </w:r>
          </w:p>
          <w:p w14:paraId="2A55DD1E"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Cs/>
              </w:rPr>
              <w:t>- Características mínimas:</w:t>
            </w:r>
          </w:p>
          <w:p w14:paraId="3B1090F4" w14:textId="77777777" w:rsidR="000D6C43" w:rsidRPr="00701437" w:rsidRDefault="000D6C43" w:rsidP="000D6C43">
            <w:pPr>
              <w:suppressAutoHyphens/>
              <w:adjustRightInd w:val="0"/>
              <w:spacing w:after="0" w:line="240" w:lineRule="auto"/>
              <w:jc w:val="both"/>
              <w:rPr>
                <w:rFonts w:eastAsia="Times New Roman" w:cs="Calibri"/>
                <w:bCs/>
              </w:rPr>
            </w:pPr>
            <w:r w:rsidRPr="00701437">
              <w:rPr>
                <w:rFonts w:eastAsia="Times New Roman" w:cs="Calibri"/>
                <w:bCs/>
              </w:rPr>
              <w:t>Comprimento do</w:t>
            </w:r>
            <w:r>
              <w:rPr>
                <w:rFonts w:eastAsia="Times New Roman" w:cs="Calibri"/>
                <w:bCs/>
              </w:rPr>
              <w:t xml:space="preserve"> 2m; conector HDMI macho; conector (segunda ponta) HDMI macho, suporta 3D- </w:t>
            </w:r>
            <w:proofErr w:type="spellStart"/>
            <w:r>
              <w:rPr>
                <w:rFonts w:eastAsia="Times New Roman" w:cs="Calibri"/>
                <w:bCs/>
              </w:rPr>
              <w:t>transmission</w:t>
            </w:r>
            <w:proofErr w:type="spellEnd"/>
            <w:r>
              <w:rPr>
                <w:rFonts w:eastAsia="Times New Roman" w:cs="Calibri"/>
                <w:bCs/>
              </w:rPr>
              <w:t xml:space="preserve">; </w:t>
            </w:r>
            <w:r w:rsidRPr="00AD01CE">
              <w:rPr>
                <w:rFonts w:eastAsia="Times New Roman" w:cs="Calibri"/>
                <w:bCs/>
              </w:rPr>
              <w:t>Resolução: suporta resolução de até 7680 x 4320, taxa de atualização de até 10K @ 60Hz 8K @ 60Hz, 4K @ 144Hz 4K @ 120Hz 2K @ 144Hz 2K165Hz 1080P.</w:t>
            </w:r>
          </w:p>
        </w:tc>
        <w:tc>
          <w:tcPr>
            <w:tcW w:w="742" w:type="dxa"/>
            <w:shd w:val="clear" w:color="auto" w:fill="auto"/>
          </w:tcPr>
          <w:p w14:paraId="0595BE4E" w14:textId="77777777" w:rsidR="000D6C43" w:rsidRPr="00315DB2" w:rsidRDefault="000D6C43" w:rsidP="000D6C43">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06</w:t>
            </w:r>
          </w:p>
        </w:tc>
        <w:tc>
          <w:tcPr>
            <w:tcW w:w="968" w:type="dxa"/>
          </w:tcPr>
          <w:p w14:paraId="5CB26BC2"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1029" w:type="dxa"/>
          </w:tcPr>
          <w:p w14:paraId="43DCDEDF"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188" w:type="dxa"/>
          </w:tcPr>
          <w:p w14:paraId="0B5EF259" w14:textId="7F3B916C"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645" w:type="dxa"/>
          </w:tcPr>
          <w:p w14:paraId="5483F1EF" w14:textId="4C9B5C95"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r>
      <w:tr w:rsidR="000D6C43" w:rsidRPr="00315DB2" w14:paraId="30B34C57" w14:textId="77777777" w:rsidTr="000D6C43">
        <w:trPr>
          <w:trHeight w:val="789"/>
        </w:trPr>
        <w:tc>
          <w:tcPr>
            <w:tcW w:w="681" w:type="dxa"/>
            <w:shd w:val="clear" w:color="auto" w:fill="auto"/>
          </w:tcPr>
          <w:p w14:paraId="49FF7622" w14:textId="77777777" w:rsidR="000D6C43" w:rsidRDefault="000D6C43" w:rsidP="000D6C43">
            <w:pPr>
              <w:suppressAutoHyphens/>
              <w:adjustRightInd w:val="0"/>
              <w:spacing w:after="0" w:line="240" w:lineRule="auto"/>
              <w:jc w:val="both"/>
              <w:rPr>
                <w:rFonts w:eastAsia="Times New Roman" w:cs="Calibri"/>
                <w:bCs/>
                <w:sz w:val="24"/>
                <w:szCs w:val="24"/>
              </w:rPr>
            </w:pPr>
            <w:r>
              <w:rPr>
                <w:rFonts w:eastAsia="Times New Roman" w:cs="Calibri"/>
                <w:bCs/>
                <w:sz w:val="24"/>
                <w:szCs w:val="24"/>
              </w:rPr>
              <w:t>07</w:t>
            </w:r>
          </w:p>
        </w:tc>
        <w:tc>
          <w:tcPr>
            <w:tcW w:w="3601" w:type="dxa"/>
            <w:shd w:val="clear" w:color="auto" w:fill="auto"/>
          </w:tcPr>
          <w:p w14:paraId="6863E192" w14:textId="77777777" w:rsidR="000D6C43" w:rsidRDefault="000D6C43" w:rsidP="000D6C43">
            <w:pPr>
              <w:suppressAutoHyphens/>
              <w:adjustRightInd w:val="0"/>
              <w:spacing w:after="0" w:line="240" w:lineRule="auto"/>
              <w:jc w:val="both"/>
              <w:rPr>
                <w:rFonts w:eastAsia="Times New Roman" w:cs="Calibri"/>
                <w:b/>
                <w:bCs/>
                <w:u w:val="single"/>
              </w:rPr>
            </w:pPr>
            <w:r>
              <w:rPr>
                <w:rFonts w:eastAsia="Times New Roman" w:cs="Calibri"/>
                <w:b/>
                <w:bCs/>
                <w:u w:val="single"/>
              </w:rPr>
              <w:t>Suporte parede para câmera robótica PTZ</w:t>
            </w:r>
          </w:p>
          <w:p w14:paraId="5AD19B78"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Cs/>
              </w:rPr>
              <w:t>- Características mínimas:</w:t>
            </w:r>
          </w:p>
          <w:p w14:paraId="364626FB" w14:textId="77777777" w:rsidR="000D6C43" w:rsidRPr="00FE2200" w:rsidRDefault="000D6C43" w:rsidP="000D6C43">
            <w:pPr>
              <w:suppressAutoHyphens/>
              <w:adjustRightInd w:val="0"/>
              <w:spacing w:after="0" w:line="240" w:lineRule="auto"/>
              <w:jc w:val="both"/>
              <w:rPr>
                <w:rFonts w:eastAsia="Times New Roman" w:cs="Calibri"/>
                <w:bCs/>
              </w:rPr>
            </w:pPr>
            <w:r>
              <w:rPr>
                <w:rFonts w:eastAsia="Times New Roman" w:cs="Calibri"/>
                <w:bCs/>
              </w:rPr>
              <w:t>Capacidade de carga até 15kg; cor preta, material em aço carbono; pintura eletrostática resistente a riscos e corrosões</w:t>
            </w:r>
          </w:p>
        </w:tc>
        <w:tc>
          <w:tcPr>
            <w:tcW w:w="742" w:type="dxa"/>
            <w:shd w:val="clear" w:color="auto" w:fill="auto"/>
          </w:tcPr>
          <w:p w14:paraId="3C524399" w14:textId="77777777" w:rsidR="000D6C43" w:rsidRPr="00315DB2" w:rsidRDefault="000D6C43" w:rsidP="000D6C43">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04</w:t>
            </w:r>
          </w:p>
        </w:tc>
        <w:tc>
          <w:tcPr>
            <w:tcW w:w="968" w:type="dxa"/>
          </w:tcPr>
          <w:p w14:paraId="3AF82B4F"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1029" w:type="dxa"/>
          </w:tcPr>
          <w:p w14:paraId="5DA250A9"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188" w:type="dxa"/>
          </w:tcPr>
          <w:p w14:paraId="36FD50DE" w14:textId="58F9610E"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645" w:type="dxa"/>
          </w:tcPr>
          <w:p w14:paraId="2F141696" w14:textId="2B46DF83"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r>
      <w:tr w:rsidR="000D6C43" w:rsidRPr="00315DB2" w14:paraId="3CF28B84" w14:textId="77777777" w:rsidTr="000D6C43">
        <w:trPr>
          <w:trHeight w:val="789"/>
        </w:trPr>
        <w:tc>
          <w:tcPr>
            <w:tcW w:w="681" w:type="dxa"/>
            <w:shd w:val="clear" w:color="auto" w:fill="auto"/>
          </w:tcPr>
          <w:p w14:paraId="698462E5" w14:textId="77777777" w:rsidR="000D6C43" w:rsidRDefault="000D6C43" w:rsidP="000D6C43">
            <w:pPr>
              <w:suppressAutoHyphens/>
              <w:adjustRightInd w:val="0"/>
              <w:spacing w:after="0" w:line="240" w:lineRule="auto"/>
              <w:jc w:val="both"/>
              <w:rPr>
                <w:rFonts w:eastAsia="Times New Roman" w:cs="Calibri"/>
                <w:bCs/>
                <w:sz w:val="24"/>
                <w:szCs w:val="24"/>
              </w:rPr>
            </w:pPr>
            <w:r>
              <w:rPr>
                <w:rFonts w:eastAsia="Times New Roman" w:cs="Calibri"/>
                <w:bCs/>
                <w:sz w:val="24"/>
                <w:szCs w:val="24"/>
              </w:rPr>
              <w:t>08</w:t>
            </w:r>
          </w:p>
        </w:tc>
        <w:tc>
          <w:tcPr>
            <w:tcW w:w="3601" w:type="dxa"/>
            <w:shd w:val="clear" w:color="auto" w:fill="auto"/>
          </w:tcPr>
          <w:p w14:paraId="16D2DB5D" w14:textId="77777777" w:rsidR="000D6C43" w:rsidRDefault="000D6C43" w:rsidP="000D6C43">
            <w:pPr>
              <w:suppressAutoHyphens/>
              <w:adjustRightInd w:val="0"/>
              <w:spacing w:after="0" w:line="240" w:lineRule="auto"/>
              <w:jc w:val="both"/>
              <w:rPr>
                <w:rFonts w:eastAsia="Times New Roman" w:cs="Calibri"/>
                <w:b/>
                <w:bCs/>
                <w:u w:val="single"/>
              </w:rPr>
            </w:pPr>
            <w:r>
              <w:rPr>
                <w:rFonts w:eastAsia="Times New Roman" w:cs="Calibri"/>
                <w:b/>
                <w:bCs/>
                <w:u w:val="single"/>
              </w:rPr>
              <w:t>Caixa de cabo tipo par trançado UTP</w:t>
            </w:r>
          </w:p>
          <w:p w14:paraId="32362F0A"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Cs/>
              </w:rPr>
              <w:t>- Características mínimas:</w:t>
            </w:r>
          </w:p>
          <w:p w14:paraId="63B76B92" w14:textId="77777777" w:rsidR="000D6C43" w:rsidRDefault="000D6C43" w:rsidP="000D6C43">
            <w:pPr>
              <w:suppressAutoHyphens/>
              <w:adjustRightInd w:val="0"/>
              <w:spacing w:after="0" w:line="240" w:lineRule="auto"/>
              <w:jc w:val="both"/>
              <w:rPr>
                <w:rFonts w:eastAsia="Times New Roman" w:cs="Calibri"/>
                <w:bCs/>
              </w:rPr>
            </w:pPr>
            <w:r>
              <w:rPr>
                <w:rFonts w:eastAsia="Times New Roman" w:cs="Calibri"/>
                <w:bCs/>
              </w:rPr>
              <w:t xml:space="preserve">Categoria do cabo de rede CAT6; U/UTP não blindado; compatibilidade toda a linha FCS; metragem total do cabo na caixa 305 metros; </w:t>
            </w:r>
            <w:r w:rsidRPr="00B16970">
              <w:rPr>
                <w:rFonts w:eastAsia="Times New Roman" w:cs="Calibri"/>
                <w:bCs/>
              </w:rPr>
              <w:t xml:space="preserve">Aplicação: </w:t>
            </w:r>
            <w:proofErr w:type="spellStart"/>
            <w:r w:rsidRPr="00B16970">
              <w:rPr>
                <w:rFonts w:eastAsia="Times New Roman" w:cs="Calibri"/>
                <w:bCs/>
              </w:rPr>
              <w:t>Redes;Cor</w:t>
            </w:r>
            <w:proofErr w:type="spellEnd"/>
            <w:r w:rsidRPr="00B16970">
              <w:rPr>
                <w:rFonts w:eastAsia="Times New Roman" w:cs="Calibri"/>
                <w:bCs/>
              </w:rPr>
              <w:t>: Azul; Impedância: 100±15% Ohms; Revestimento: PVC Retardante a Chama</w:t>
            </w:r>
            <w:r>
              <w:rPr>
                <w:rFonts w:eastAsia="Times New Roman" w:cs="Calibri"/>
                <w:bCs/>
              </w:rPr>
              <w:t xml:space="preserve">; </w:t>
            </w:r>
            <w:r w:rsidRPr="00B16970">
              <w:rPr>
                <w:rFonts w:eastAsia="Times New Roman" w:cs="Calibri"/>
                <w:bCs/>
              </w:rPr>
              <w:t xml:space="preserve">Condutor: Cobre; Diâmetro: 6mm; Temperatura de Instalação: 0ºC a 50ºC; Temperatura de Armazenamento: -20ºC a 80ºC; Temperatura de Operação: -20ºC a 60ºC; Desequilíbrio Resistivo Máximo: 5%; Resistência Elétrica CC Máxima do Condutor de 20ºC: 93,8 Ohms/km; Capacitância Mútua 1kHz Máximo: 56pF/m;  Desequilíbrio Capacitivo Par x Terra 1kHz Máximo: 3,3pF/m;  Impedância Característica: 100±15% Ohms; Atraso de Propagação Máximo: 545ns/100m @ 10MHz; </w:t>
            </w:r>
            <w:r w:rsidRPr="00B16970">
              <w:rPr>
                <w:rFonts w:eastAsia="Times New Roman" w:cs="Calibri"/>
                <w:bCs/>
              </w:rPr>
              <w:lastRenderedPageBreak/>
              <w:t>Diferença Entre o Atraso de Propagação Máximo: 45ns/100m; Prova de Tensão Elétrica Entre Condutores: 2500VDC/3s; Velocidade de Propagação Nominal: 68%</w:t>
            </w:r>
            <w:r>
              <w:rPr>
                <w:rFonts w:eastAsia="Times New Roman" w:cs="Calibri"/>
                <w:bCs/>
              </w:rPr>
              <w:t xml:space="preserve">. </w:t>
            </w:r>
          </w:p>
          <w:p w14:paraId="0EA6B12F" w14:textId="77777777" w:rsidR="000D6C43" w:rsidRPr="00FE2200" w:rsidRDefault="000D6C43" w:rsidP="000D6C43">
            <w:pPr>
              <w:suppressAutoHyphens/>
              <w:adjustRightInd w:val="0"/>
              <w:spacing w:after="0" w:line="240" w:lineRule="auto"/>
              <w:jc w:val="both"/>
              <w:rPr>
                <w:rFonts w:eastAsia="Times New Roman" w:cs="Calibri"/>
                <w:bCs/>
              </w:rPr>
            </w:pPr>
            <w:r>
              <w:rPr>
                <w:rFonts w:eastAsia="Times New Roman" w:cs="Calibri"/>
                <w:bCs/>
              </w:rPr>
              <w:t xml:space="preserve">Referência Similar: Furukawa CAT6 </w:t>
            </w:r>
          </w:p>
        </w:tc>
        <w:tc>
          <w:tcPr>
            <w:tcW w:w="742" w:type="dxa"/>
            <w:shd w:val="clear" w:color="auto" w:fill="auto"/>
          </w:tcPr>
          <w:p w14:paraId="2BE81631" w14:textId="77777777" w:rsidR="000D6C43" w:rsidRPr="00315DB2" w:rsidRDefault="000D6C43" w:rsidP="000D6C43">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lastRenderedPageBreak/>
              <w:t>01</w:t>
            </w:r>
          </w:p>
        </w:tc>
        <w:tc>
          <w:tcPr>
            <w:tcW w:w="968" w:type="dxa"/>
          </w:tcPr>
          <w:p w14:paraId="01A81F89"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roofErr w:type="spellStart"/>
            <w:r>
              <w:rPr>
                <w:rFonts w:eastAsia="Times New Roman" w:cs="Calibri"/>
                <w:bCs/>
                <w:sz w:val="24"/>
                <w:szCs w:val="24"/>
              </w:rPr>
              <w:t>Und</w:t>
            </w:r>
            <w:proofErr w:type="spellEnd"/>
          </w:p>
        </w:tc>
        <w:tc>
          <w:tcPr>
            <w:tcW w:w="1029" w:type="dxa"/>
          </w:tcPr>
          <w:p w14:paraId="29CE740F"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188" w:type="dxa"/>
          </w:tcPr>
          <w:p w14:paraId="70471A25" w14:textId="024FE21B"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645" w:type="dxa"/>
          </w:tcPr>
          <w:p w14:paraId="72C2F9B5" w14:textId="720D4653"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r>
      <w:tr w:rsidR="000D6C43" w:rsidRPr="00315DB2" w14:paraId="5EDE0D2E" w14:textId="77777777" w:rsidTr="000D6C43">
        <w:trPr>
          <w:trHeight w:val="789"/>
        </w:trPr>
        <w:tc>
          <w:tcPr>
            <w:tcW w:w="681" w:type="dxa"/>
            <w:shd w:val="clear" w:color="auto" w:fill="auto"/>
          </w:tcPr>
          <w:p w14:paraId="3FDF1D0C" w14:textId="77777777" w:rsidR="000D6C43" w:rsidRDefault="000D6C43" w:rsidP="000D6C43">
            <w:pPr>
              <w:suppressAutoHyphens/>
              <w:adjustRightInd w:val="0"/>
              <w:spacing w:after="0" w:line="240" w:lineRule="auto"/>
              <w:jc w:val="both"/>
              <w:rPr>
                <w:rFonts w:eastAsia="Times New Roman" w:cs="Calibri"/>
                <w:bCs/>
                <w:sz w:val="24"/>
                <w:szCs w:val="24"/>
              </w:rPr>
            </w:pPr>
            <w:r>
              <w:rPr>
                <w:rFonts w:eastAsia="Times New Roman" w:cs="Calibri"/>
                <w:bCs/>
                <w:sz w:val="24"/>
                <w:szCs w:val="24"/>
              </w:rPr>
              <w:t>09</w:t>
            </w:r>
          </w:p>
        </w:tc>
        <w:tc>
          <w:tcPr>
            <w:tcW w:w="3601" w:type="dxa"/>
            <w:shd w:val="clear" w:color="auto" w:fill="auto"/>
          </w:tcPr>
          <w:p w14:paraId="6D6A23E2" w14:textId="77777777" w:rsidR="000D6C43" w:rsidRDefault="000D6C43" w:rsidP="000D6C43">
            <w:pPr>
              <w:suppressAutoHyphens/>
              <w:adjustRightInd w:val="0"/>
              <w:spacing w:after="0" w:line="240" w:lineRule="auto"/>
              <w:jc w:val="both"/>
              <w:rPr>
                <w:rFonts w:eastAsia="Times New Roman" w:cs="Calibri"/>
                <w:b/>
                <w:bCs/>
                <w:u w:val="single"/>
              </w:rPr>
            </w:pPr>
            <w:r>
              <w:rPr>
                <w:rFonts w:eastAsia="Times New Roman" w:cs="Calibri"/>
                <w:b/>
                <w:bCs/>
                <w:u w:val="single"/>
              </w:rPr>
              <w:t xml:space="preserve">Mão de obra de instalação </w:t>
            </w:r>
          </w:p>
          <w:p w14:paraId="1BEF7CBB" w14:textId="77777777" w:rsidR="000D6C43" w:rsidRPr="00724C3C" w:rsidRDefault="000D6C43" w:rsidP="000D6C43">
            <w:pPr>
              <w:suppressAutoHyphens/>
              <w:adjustRightInd w:val="0"/>
              <w:spacing w:after="0" w:line="240" w:lineRule="auto"/>
              <w:jc w:val="both"/>
              <w:rPr>
                <w:rFonts w:eastAsia="Times New Roman" w:cs="Calibri"/>
                <w:bCs/>
              </w:rPr>
            </w:pPr>
            <w:r w:rsidRPr="00724C3C">
              <w:rPr>
                <w:rFonts w:eastAsia="Times New Roman" w:cs="Calibri"/>
                <w:bCs/>
              </w:rPr>
              <w:t>I</w:t>
            </w:r>
            <w:r>
              <w:rPr>
                <w:rFonts w:eastAsia="Times New Roman" w:cs="Calibri"/>
                <w:bCs/>
              </w:rPr>
              <w:t>nstalação das 4 (quatro) câmeras; passagem dos cabos; conexão dos cabos e conectores com as câmeras e sistema de transmissão existente; testes de funcionamento; treinamento de uso e regulagem de funções por menu da câmera</w:t>
            </w:r>
          </w:p>
        </w:tc>
        <w:tc>
          <w:tcPr>
            <w:tcW w:w="742" w:type="dxa"/>
            <w:shd w:val="clear" w:color="auto" w:fill="auto"/>
          </w:tcPr>
          <w:p w14:paraId="4D90CD80" w14:textId="77777777" w:rsidR="000D6C43" w:rsidRPr="00315DB2" w:rsidRDefault="000D6C43" w:rsidP="000D6C43">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01</w:t>
            </w:r>
          </w:p>
        </w:tc>
        <w:tc>
          <w:tcPr>
            <w:tcW w:w="968" w:type="dxa"/>
          </w:tcPr>
          <w:p w14:paraId="472890D9"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r>
              <w:rPr>
                <w:rFonts w:eastAsia="Times New Roman" w:cs="Calibri"/>
                <w:bCs/>
                <w:sz w:val="24"/>
                <w:szCs w:val="24"/>
              </w:rPr>
              <w:t>serviço</w:t>
            </w:r>
          </w:p>
        </w:tc>
        <w:tc>
          <w:tcPr>
            <w:tcW w:w="1029" w:type="dxa"/>
          </w:tcPr>
          <w:p w14:paraId="7A49BD81" w14:textId="77777777"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188" w:type="dxa"/>
          </w:tcPr>
          <w:p w14:paraId="79F7F48C" w14:textId="545BDFBA"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c>
          <w:tcPr>
            <w:tcW w:w="1645" w:type="dxa"/>
          </w:tcPr>
          <w:p w14:paraId="386D9446" w14:textId="4DA1D457" w:rsidR="000D6C43" w:rsidRPr="00315DB2" w:rsidRDefault="000D6C43" w:rsidP="000D6C43">
            <w:pPr>
              <w:suppressAutoHyphens/>
              <w:adjustRightInd w:val="0"/>
              <w:spacing w:before="120" w:after="120" w:line="240" w:lineRule="auto"/>
              <w:jc w:val="both"/>
              <w:rPr>
                <w:rFonts w:eastAsia="Times New Roman" w:cs="Calibri"/>
                <w:bCs/>
                <w:sz w:val="24"/>
                <w:szCs w:val="24"/>
              </w:rPr>
            </w:pPr>
          </w:p>
        </w:tc>
      </w:tr>
      <w:tr w:rsidR="000D6C43" w:rsidRPr="00D57BA4" w14:paraId="7FA5C5D3" w14:textId="77777777" w:rsidTr="000D6C43">
        <w:trPr>
          <w:trHeight w:val="401"/>
        </w:trPr>
        <w:tc>
          <w:tcPr>
            <w:tcW w:w="5992" w:type="dxa"/>
            <w:gridSpan w:val="4"/>
          </w:tcPr>
          <w:p w14:paraId="07AC900E" w14:textId="77777777" w:rsidR="000D6C43" w:rsidRPr="00715685" w:rsidRDefault="000D6C43" w:rsidP="000D6C43">
            <w:pPr>
              <w:suppressAutoHyphens/>
              <w:adjustRightInd w:val="0"/>
              <w:spacing w:after="0" w:line="240" w:lineRule="auto"/>
              <w:jc w:val="right"/>
              <w:rPr>
                <w:rFonts w:eastAsia="Times New Roman" w:cs="Calibri"/>
                <w:b/>
                <w:bCs/>
                <w:sz w:val="24"/>
                <w:szCs w:val="24"/>
              </w:rPr>
            </w:pPr>
            <w:r w:rsidRPr="00715685">
              <w:rPr>
                <w:rFonts w:eastAsia="Times New Roman" w:cs="Calibri"/>
                <w:b/>
                <w:bCs/>
                <w:sz w:val="24"/>
                <w:szCs w:val="24"/>
              </w:rPr>
              <w:t>Valor Total (R$):</w:t>
            </w:r>
          </w:p>
        </w:tc>
        <w:tc>
          <w:tcPr>
            <w:tcW w:w="3862" w:type="dxa"/>
            <w:gridSpan w:val="3"/>
          </w:tcPr>
          <w:p w14:paraId="021F239C" w14:textId="63A2D668" w:rsidR="000D6C43" w:rsidRPr="00D57BA4" w:rsidRDefault="000D6C43" w:rsidP="000D6C43">
            <w:pPr>
              <w:suppressAutoHyphens/>
              <w:adjustRightInd w:val="0"/>
              <w:spacing w:after="0" w:line="240" w:lineRule="auto"/>
              <w:jc w:val="right"/>
              <w:rPr>
                <w:rFonts w:eastAsia="Times New Roman" w:cs="Calibri"/>
                <w:bCs/>
                <w:sz w:val="24"/>
                <w:szCs w:val="24"/>
              </w:rPr>
            </w:pPr>
          </w:p>
        </w:tc>
      </w:tr>
    </w:tbl>
    <w:p w14:paraId="15A32BAA" w14:textId="77777777" w:rsidR="000D6C43" w:rsidRDefault="000D6C43" w:rsidP="000D6C43">
      <w:pPr>
        <w:adjustRightInd w:val="0"/>
        <w:spacing w:after="0" w:line="240" w:lineRule="auto"/>
        <w:jc w:val="both"/>
        <w:rPr>
          <w:b/>
          <w:bCs/>
          <w:sz w:val="24"/>
          <w:szCs w:val="24"/>
        </w:rPr>
      </w:pPr>
    </w:p>
    <w:p w14:paraId="2727B70C" w14:textId="77777777" w:rsidR="000D6C43" w:rsidRDefault="000D6C43" w:rsidP="00F02607">
      <w:pPr>
        <w:spacing w:before="120" w:after="120" w:line="240" w:lineRule="auto"/>
        <w:jc w:val="both"/>
        <w:rPr>
          <w:rFonts w:cs="Calibri"/>
          <w:sz w:val="24"/>
          <w:szCs w:val="24"/>
        </w:rPr>
      </w:pPr>
    </w:p>
    <w:p w14:paraId="2FF0B147" w14:textId="77777777" w:rsidR="000D6C43" w:rsidRDefault="000D6C43" w:rsidP="000D6C43">
      <w:pPr>
        <w:tabs>
          <w:tab w:val="left" w:pos="4536"/>
        </w:tabs>
        <w:spacing w:before="120" w:after="120" w:line="240" w:lineRule="auto"/>
        <w:ind w:left="4536" w:hanging="4536"/>
        <w:jc w:val="both"/>
        <w:rPr>
          <w:rFonts w:cs="Calibri"/>
          <w:b/>
          <w:bCs/>
          <w:iCs/>
          <w:sz w:val="24"/>
          <w:szCs w:val="24"/>
        </w:rPr>
      </w:pPr>
      <w:r w:rsidRPr="00D01D13">
        <w:rPr>
          <w:rFonts w:cs="Calibri"/>
          <w:sz w:val="24"/>
          <w:szCs w:val="24"/>
        </w:rPr>
        <w:t xml:space="preserve">Prazo de Vigência dos Preços: </w:t>
      </w:r>
      <w:r>
        <w:rPr>
          <w:rFonts w:cs="Calibri"/>
          <w:sz w:val="24"/>
          <w:szCs w:val="24"/>
        </w:rPr>
        <w:t>60 dias.</w:t>
      </w:r>
    </w:p>
    <w:p w14:paraId="3FCDB966" w14:textId="77777777" w:rsidR="000D6C43" w:rsidRDefault="000D6C43" w:rsidP="000D6C43">
      <w:pPr>
        <w:tabs>
          <w:tab w:val="left" w:pos="4536"/>
        </w:tabs>
        <w:spacing w:before="120" w:after="120" w:line="240" w:lineRule="auto"/>
        <w:ind w:left="4536" w:hanging="4536"/>
        <w:jc w:val="center"/>
        <w:rPr>
          <w:rFonts w:cs="Calibri"/>
          <w:sz w:val="24"/>
          <w:szCs w:val="24"/>
        </w:rPr>
      </w:pPr>
    </w:p>
    <w:p w14:paraId="524E5844" w14:textId="77777777" w:rsidR="000D6C43" w:rsidRDefault="000D6C43" w:rsidP="000D6C43">
      <w:pPr>
        <w:tabs>
          <w:tab w:val="left" w:pos="4536"/>
        </w:tabs>
        <w:spacing w:before="120" w:after="120" w:line="240" w:lineRule="auto"/>
        <w:ind w:left="4536" w:hanging="4536"/>
        <w:jc w:val="center"/>
        <w:rPr>
          <w:rFonts w:cs="Calibri"/>
          <w:sz w:val="24"/>
          <w:szCs w:val="24"/>
        </w:rPr>
      </w:pPr>
      <w:r w:rsidRPr="00A73925">
        <w:rPr>
          <w:rFonts w:cs="Calibri"/>
          <w:sz w:val="24"/>
          <w:szCs w:val="24"/>
        </w:rPr>
        <w:t>Localidade, ___ de _________de 202</w:t>
      </w:r>
      <w:r>
        <w:rPr>
          <w:rFonts w:cs="Calibri"/>
          <w:sz w:val="24"/>
          <w:szCs w:val="24"/>
        </w:rPr>
        <w:t>2</w:t>
      </w:r>
      <w:r w:rsidRPr="00A73925">
        <w:rPr>
          <w:rFonts w:cs="Calibri"/>
          <w:sz w:val="24"/>
          <w:szCs w:val="24"/>
        </w:rPr>
        <w:t>.</w:t>
      </w:r>
    </w:p>
    <w:p w14:paraId="229D1D38" w14:textId="77777777" w:rsidR="000D6C43" w:rsidRDefault="000D6C43" w:rsidP="000D6C43">
      <w:pPr>
        <w:tabs>
          <w:tab w:val="left" w:pos="4536"/>
        </w:tabs>
        <w:spacing w:before="120" w:after="120" w:line="240" w:lineRule="auto"/>
        <w:ind w:left="4536" w:hanging="4536"/>
        <w:jc w:val="center"/>
        <w:rPr>
          <w:rFonts w:cs="Calibri"/>
          <w:sz w:val="24"/>
          <w:szCs w:val="24"/>
        </w:rPr>
      </w:pPr>
    </w:p>
    <w:p w14:paraId="0076B222" w14:textId="77777777" w:rsidR="000D6C43" w:rsidRDefault="000D6C43" w:rsidP="000D6C43">
      <w:pPr>
        <w:rPr>
          <w:rFonts w:cs="Calibri"/>
          <w:sz w:val="24"/>
          <w:szCs w:val="24"/>
        </w:rPr>
      </w:pPr>
      <w:r>
        <w:rPr>
          <w:rFonts w:cs="Calibri"/>
          <w:sz w:val="24"/>
          <w:szCs w:val="24"/>
        </w:rPr>
        <w:t>Dados bancários da empresa:</w:t>
      </w:r>
    </w:p>
    <w:p w14:paraId="649C6C16" w14:textId="77777777" w:rsidR="000D6C43" w:rsidRDefault="000D6C43" w:rsidP="000D6C43">
      <w:pPr>
        <w:spacing w:after="0" w:line="240" w:lineRule="auto"/>
        <w:rPr>
          <w:rFonts w:cstheme="minorHAnsi"/>
          <w:color w:val="000000"/>
          <w:sz w:val="24"/>
          <w:szCs w:val="24"/>
        </w:rPr>
      </w:pPr>
      <w:r w:rsidRPr="0088324C">
        <w:rPr>
          <w:rFonts w:cstheme="minorHAnsi"/>
          <w:color w:val="000000"/>
          <w:sz w:val="24"/>
          <w:szCs w:val="24"/>
        </w:rPr>
        <w:t xml:space="preserve">BANCO: ____________________________________ </w:t>
      </w:r>
    </w:p>
    <w:p w14:paraId="5FEB6880" w14:textId="77777777" w:rsidR="000D6C43" w:rsidRPr="0088324C" w:rsidRDefault="000D6C43" w:rsidP="000D6C43">
      <w:pPr>
        <w:spacing w:after="0" w:line="240" w:lineRule="auto"/>
        <w:rPr>
          <w:rFonts w:cstheme="minorHAnsi"/>
          <w:sz w:val="24"/>
          <w:szCs w:val="24"/>
        </w:rPr>
      </w:pPr>
    </w:p>
    <w:p w14:paraId="6514DA01" w14:textId="77777777" w:rsidR="000D6C43" w:rsidRDefault="000D6C43" w:rsidP="000D6C43">
      <w:pPr>
        <w:autoSpaceDE w:val="0"/>
        <w:autoSpaceDN w:val="0"/>
        <w:adjustRightInd w:val="0"/>
        <w:spacing w:after="0" w:line="240" w:lineRule="auto"/>
        <w:rPr>
          <w:rFonts w:cstheme="minorHAnsi"/>
          <w:color w:val="000000"/>
          <w:sz w:val="24"/>
          <w:szCs w:val="24"/>
        </w:rPr>
      </w:pPr>
      <w:r w:rsidRPr="0088324C">
        <w:rPr>
          <w:rFonts w:cstheme="minorHAnsi"/>
          <w:color w:val="000000"/>
          <w:sz w:val="24"/>
          <w:szCs w:val="24"/>
        </w:rPr>
        <w:t xml:space="preserve">AGÊNCIA:_______________ </w:t>
      </w:r>
    </w:p>
    <w:p w14:paraId="6BFC3A98" w14:textId="77777777" w:rsidR="000D6C43" w:rsidRPr="0088324C" w:rsidRDefault="000D6C43" w:rsidP="000D6C43">
      <w:pPr>
        <w:autoSpaceDE w:val="0"/>
        <w:autoSpaceDN w:val="0"/>
        <w:adjustRightInd w:val="0"/>
        <w:spacing w:after="0" w:line="240" w:lineRule="auto"/>
        <w:rPr>
          <w:rFonts w:cstheme="minorHAnsi"/>
          <w:color w:val="000000"/>
          <w:sz w:val="24"/>
          <w:szCs w:val="24"/>
        </w:rPr>
      </w:pPr>
    </w:p>
    <w:p w14:paraId="4660B814" w14:textId="77777777" w:rsidR="000D6C43" w:rsidRPr="0088324C" w:rsidRDefault="000D6C43" w:rsidP="000D6C43">
      <w:pPr>
        <w:spacing w:after="0" w:line="240" w:lineRule="auto"/>
        <w:jc w:val="both"/>
        <w:rPr>
          <w:rFonts w:cstheme="minorHAnsi"/>
          <w:sz w:val="24"/>
          <w:szCs w:val="24"/>
        </w:rPr>
      </w:pPr>
      <w:r w:rsidRPr="0088324C">
        <w:rPr>
          <w:rFonts w:cstheme="minorHAnsi"/>
          <w:color w:val="000000"/>
          <w:sz w:val="24"/>
          <w:szCs w:val="24"/>
        </w:rPr>
        <w:t>CONTA CORRENTE: ___________________</w:t>
      </w:r>
    </w:p>
    <w:p w14:paraId="0782AF9C" w14:textId="77777777" w:rsidR="000D6C43" w:rsidRDefault="000D6C43" w:rsidP="000D6C43">
      <w:pPr>
        <w:tabs>
          <w:tab w:val="left" w:pos="4536"/>
        </w:tabs>
        <w:spacing w:before="120" w:after="120" w:line="240" w:lineRule="auto"/>
        <w:ind w:left="4536" w:hanging="4536"/>
        <w:jc w:val="center"/>
        <w:rPr>
          <w:rFonts w:cs="Calibri"/>
          <w:sz w:val="24"/>
          <w:szCs w:val="24"/>
        </w:rPr>
      </w:pPr>
    </w:p>
    <w:p w14:paraId="3B97AD11" w14:textId="77777777" w:rsidR="000D6C43" w:rsidRDefault="000D6C43" w:rsidP="000D6C43">
      <w:pPr>
        <w:tabs>
          <w:tab w:val="left" w:pos="1985"/>
          <w:tab w:val="left" w:pos="2552"/>
        </w:tabs>
        <w:spacing w:before="120" w:after="120" w:line="240" w:lineRule="auto"/>
        <w:jc w:val="center"/>
        <w:rPr>
          <w:rFonts w:cs="Calibri"/>
          <w:sz w:val="24"/>
          <w:szCs w:val="24"/>
        </w:rPr>
      </w:pPr>
    </w:p>
    <w:p w14:paraId="44D74443" w14:textId="77777777" w:rsidR="000D6C43" w:rsidRDefault="000D6C43" w:rsidP="000D6C43">
      <w:pPr>
        <w:tabs>
          <w:tab w:val="left" w:pos="1985"/>
          <w:tab w:val="left" w:pos="2552"/>
        </w:tabs>
        <w:spacing w:before="120" w:after="120" w:line="240" w:lineRule="auto"/>
        <w:jc w:val="center"/>
        <w:rPr>
          <w:rFonts w:cs="Calibri"/>
          <w:sz w:val="24"/>
          <w:szCs w:val="24"/>
        </w:rPr>
      </w:pPr>
    </w:p>
    <w:p w14:paraId="11628513" w14:textId="77777777" w:rsidR="000D6C43" w:rsidRDefault="000D6C43" w:rsidP="000D6C43">
      <w:pPr>
        <w:tabs>
          <w:tab w:val="left" w:pos="1985"/>
          <w:tab w:val="left" w:pos="2552"/>
        </w:tabs>
        <w:spacing w:before="120" w:after="120" w:line="240" w:lineRule="auto"/>
        <w:jc w:val="center"/>
        <w:rPr>
          <w:rFonts w:cs="Calibri"/>
          <w:sz w:val="24"/>
          <w:szCs w:val="24"/>
        </w:rPr>
      </w:pPr>
      <w:r>
        <w:rPr>
          <w:rFonts w:cs="Calibri"/>
          <w:sz w:val="24"/>
          <w:szCs w:val="24"/>
        </w:rPr>
        <w:t>Assinatura e carimbo</w:t>
      </w:r>
    </w:p>
    <w:p w14:paraId="39A5FD3C" w14:textId="77777777" w:rsidR="000D6C43" w:rsidRDefault="000D6C43" w:rsidP="00F02607">
      <w:pPr>
        <w:spacing w:before="120" w:after="120" w:line="240" w:lineRule="auto"/>
        <w:jc w:val="both"/>
        <w:rPr>
          <w:rFonts w:cs="Calibri"/>
          <w:sz w:val="24"/>
          <w:szCs w:val="24"/>
        </w:rPr>
      </w:pPr>
    </w:p>
    <w:p w14:paraId="79084CF0" w14:textId="77777777" w:rsidR="000D6C43" w:rsidRDefault="000D6C43" w:rsidP="00F02607">
      <w:pPr>
        <w:spacing w:before="120" w:after="120" w:line="240" w:lineRule="auto"/>
        <w:jc w:val="both"/>
        <w:rPr>
          <w:rFonts w:cs="Calibri"/>
          <w:sz w:val="24"/>
          <w:szCs w:val="24"/>
        </w:rPr>
      </w:pPr>
    </w:p>
    <w:p w14:paraId="4E7C8860" w14:textId="77777777" w:rsidR="000D6C43" w:rsidRDefault="000D6C43" w:rsidP="00F02607">
      <w:pPr>
        <w:spacing w:before="120" w:after="120" w:line="240" w:lineRule="auto"/>
        <w:jc w:val="both"/>
        <w:rPr>
          <w:rFonts w:cs="Calibri"/>
          <w:sz w:val="24"/>
          <w:szCs w:val="24"/>
        </w:rPr>
      </w:pPr>
    </w:p>
    <w:p w14:paraId="1A88A803" w14:textId="77777777" w:rsidR="000D6C43" w:rsidRDefault="000D6C43" w:rsidP="00F02607">
      <w:pPr>
        <w:spacing w:before="120" w:after="120" w:line="240" w:lineRule="auto"/>
        <w:jc w:val="both"/>
        <w:rPr>
          <w:rFonts w:cs="Calibri"/>
          <w:sz w:val="24"/>
          <w:szCs w:val="24"/>
        </w:rPr>
      </w:pPr>
    </w:p>
    <w:p w14:paraId="07A24C77" w14:textId="77777777" w:rsidR="000D6C43" w:rsidRDefault="000D6C43" w:rsidP="00F02607">
      <w:pPr>
        <w:spacing w:before="120" w:after="120" w:line="240" w:lineRule="auto"/>
        <w:jc w:val="both"/>
        <w:rPr>
          <w:rFonts w:cs="Calibri"/>
          <w:sz w:val="24"/>
          <w:szCs w:val="24"/>
        </w:rPr>
      </w:pPr>
    </w:p>
    <w:p w14:paraId="009B237E" w14:textId="77777777" w:rsidR="000D6C43" w:rsidRPr="00C94B57" w:rsidRDefault="000D6C43" w:rsidP="000D6C43">
      <w:pPr>
        <w:jc w:val="center"/>
        <w:rPr>
          <w:rFonts w:cs="Calibri"/>
          <w:b/>
          <w:sz w:val="24"/>
          <w:szCs w:val="24"/>
        </w:rPr>
      </w:pPr>
      <w:r>
        <w:rPr>
          <w:rFonts w:cs="Calibri"/>
          <w:b/>
          <w:sz w:val="24"/>
          <w:szCs w:val="24"/>
        </w:rPr>
        <w:lastRenderedPageBreak/>
        <w:t>A</w:t>
      </w:r>
      <w:r w:rsidRPr="00C94B57">
        <w:rPr>
          <w:rFonts w:cs="Calibri"/>
          <w:b/>
          <w:sz w:val="24"/>
          <w:szCs w:val="24"/>
        </w:rPr>
        <w:t xml:space="preserve">NEXO </w:t>
      </w:r>
      <w:r>
        <w:rPr>
          <w:rFonts w:cs="Calibri"/>
          <w:b/>
          <w:sz w:val="24"/>
          <w:szCs w:val="24"/>
        </w:rPr>
        <w:t>VIII</w:t>
      </w:r>
    </w:p>
    <w:p w14:paraId="5AAD4907" w14:textId="77777777" w:rsidR="000D6C43" w:rsidRPr="00D223E4" w:rsidRDefault="000D6C43" w:rsidP="000D6C43">
      <w:pPr>
        <w:shd w:val="clear" w:color="auto" w:fill="D9D9D9"/>
        <w:jc w:val="center"/>
        <w:rPr>
          <w:rFonts w:cs="Calibri"/>
          <w:b/>
          <w:sz w:val="24"/>
          <w:szCs w:val="24"/>
        </w:rPr>
      </w:pPr>
      <w:r w:rsidRPr="00D223E4">
        <w:rPr>
          <w:rFonts w:cs="Calibri"/>
          <w:b/>
          <w:sz w:val="24"/>
          <w:szCs w:val="24"/>
        </w:rPr>
        <w:t>MINUTA DO CONTRATO Nº ___/___</w:t>
      </w:r>
    </w:p>
    <w:p w14:paraId="44D76A7C" w14:textId="77777777" w:rsidR="000D6C43" w:rsidRPr="00D223E4" w:rsidRDefault="000D6C43" w:rsidP="000D6C43">
      <w:pPr>
        <w:jc w:val="center"/>
        <w:rPr>
          <w:rFonts w:cs="Calibri"/>
          <w:b/>
          <w:sz w:val="24"/>
          <w:szCs w:val="24"/>
        </w:rPr>
      </w:pPr>
      <w:r w:rsidRPr="00D223E4">
        <w:rPr>
          <w:rFonts w:cs="Calibri"/>
          <w:b/>
          <w:sz w:val="24"/>
          <w:szCs w:val="24"/>
        </w:rPr>
        <w:t>PROCESSO ADMINISTRATIVO Nº ___/____</w:t>
      </w:r>
    </w:p>
    <w:p w14:paraId="171CED4B" w14:textId="77777777" w:rsidR="000D6C43" w:rsidRPr="003127C3" w:rsidRDefault="000D6C43" w:rsidP="000D6C43">
      <w:pPr>
        <w:autoSpaceDE w:val="0"/>
        <w:autoSpaceDN w:val="0"/>
        <w:adjustRightInd w:val="0"/>
        <w:ind w:left="3969"/>
        <w:jc w:val="both"/>
        <w:rPr>
          <w:rFonts w:cs="Calibri"/>
          <w:b/>
          <w:sz w:val="24"/>
          <w:szCs w:val="24"/>
        </w:rPr>
      </w:pPr>
      <w:r w:rsidRPr="003127C3">
        <w:rPr>
          <w:rFonts w:cs="Calibri"/>
          <w:b/>
          <w:sz w:val="24"/>
          <w:szCs w:val="24"/>
        </w:rPr>
        <w:t>CONTRATO QUE FAZEM ENTRE SI A CÂMARA MUNICIPAL DE QUIRINÓPOLIS ........</w:t>
      </w:r>
    </w:p>
    <w:p w14:paraId="4BC80C58" w14:textId="77777777" w:rsidR="000D6C43" w:rsidRPr="003127C3" w:rsidRDefault="000D6C43" w:rsidP="000D6C43">
      <w:pPr>
        <w:autoSpaceDE w:val="0"/>
        <w:autoSpaceDN w:val="0"/>
        <w:adjustRightInd w:val="0"/>
        <w:ind w:left="1843"/>
        <w:jc w:val="both"/>
        <w:rPr>
          <w:rFonts w:cs="Calibri"/>
          <w:b/>
          <w:sz w:val="24"/>
          <w:szCs w:val="24"/>
        </w:rPr>
      </w:pPr>
      <w:r w:rsidRPr="003127C3">
        <w:rPr>
          <w:rFonts w:cs="Calibri"/>
          <w:b/>
          <w:sz w:val="24"/>
          <w:szCs w:val="24"/>
        </w:rPr>
        <w:t>DAS CONTRATANTES</w:t>
      </w:r>
    </w:p>
    <w:p w14:paraId="548E6B5A" w14:textId="77777777" w:rsidR="000D6C43" w:rsidRPr="003127C3" w:rsidRDefault="000D6C43" w:rsidP="000D6C43">
      <w:pPr>
        <w:autoSpaceDE w:val="0"/>
        <w:autoSpaceDN w:val="0"/>
        <w:adjustRightInd w:val="0"/>
        <w:jc w:val="both"/>
        <w:rPr>
          <w:rFonts w:cs="Calibri"/>
          <w:b/>
          <w:sz w:val="24"/>
          <w:szCs w:val="24"/>
        </w:rPr>
      </w:pPr>
      <w:r w:rsidRPr="003127C3">
        <w:rPr>
          <w:rFonts w:cs="Calibri"/>
          <w:b/>
          <w:sz w:val="24"/>
          <w:szCs w:val="24"/>
        </w:rPr>
        <w:tab/>
      </w:r>
      <w:r w:rsidRPr="003127C3">
        <w:rPr>
          <w:rFonts w:cs="Calibri"/>
          <w:sz w:val="24"/>
          <w:szCs w:val="24"/>
        </w:rPr>
        <w:t xml:space="preserve">Pelo presente instrumento particular de contrato que celebram entre si, de um lado a </w:t>
      </w:r>
      <w:r w:rsidRPr="003127C3">
        <w:rPr>
          <w:rFonts w:cs="Calibri"/>
          <w:b/>
          <w:smallCaps/>
          <w:sz w:val="24"/>
          <w:szCs w:val="24"/>
        </w:rPr>
        <w:t>CÂMARA MUNICIPAL DE QUIRINÓPOLIS - GO</w:t>
      </w:r>
      <w:r w:rsidRPr="003127C3">
        <w:rPr>
          <w:rFonts w:cs="Calibri"/>
          <w:sz w:val="24"/>
          <w:szCs w:val="24"/>
        </w:rPr>
        <w:t xml:space="preserve">, pessoa jurídica de Direito Público, com sede no município de Quirinópolis-GO, situada na Rua Professor Glicério da Cunha nº 128, Bairro Municipal, Quirinópolis - Goiás,  inscrita no CNPJ sob o n º 02.536.522/0001-38 , neste ato representada pelo seu Presidente </w:t>
      </w:r>
      <w:r w:rsidRPr="003127C3">
        <w:rPr>
          <w:rFonts w:cs="Calibri"/>
          <w:b/>
          <w:sz w:val="24"/>
          <w:szCs w:val="24"/>
        </w:rPr>
        <w:t>Sr</w:t>
      </w:r>
      <w:r w:rsidRPr="003127C3">
        <w:rPr>
          <w:rFonts w:cs="Calibri"/>
          <w:sz w:val="24"/>
          <w:szCs w:val="24"/>
        </w:rPr>
        <w:t xml:space="preserve">. </w:t>
      </w:r>
      <w:r>
        <w:rPr>
          <w:rFonts w:cs="Calibri"/>
          <w:b/>
          <w:sz w:val="24"/>
          <w:szCs w:val="24"/>
        </w:rPr>
        <w:t>FERNANDO MENDES NOVAIS</w:t>
      </w:r>
      <w:r w:rsidRPr="005C2BFE">
        <w:rPr>
          <w:rFonts w:cs="Calibri"/>
          <w:b/>
          <w:sz w:val="24"/>
          <w:szCs w:val="24"/>
        </w:rPr>
        <w:t>,</w:t>
      </w:r>
      <w:r w:rsidRPr="005C2BFE">
        <w:rPr>
          <w:rFonts w:cs="Calibri"/>
          <w:sz w:val="24"/>
          <w:szCs w:val="24"/>
        </w:rPr>
        <w:t xml:space="preserve"> brasileiro, casado, residente e domiciliada à </w:t>
      </w:r>
      <w:r>
        <w:rPr>
          <w:rFonts w:cs="Calibri"/>
          <w:sz w:val="24"/>
          <w:szCs w:val="24"/>
        </w:rPr>
        <w:t xml:space="preserve">Rua João </w:t>
      </w:r>
      <w:proofErr w:type="spellStart"/>
      <w:r>
        <w:rPr>
          <w:rFonts w:cs="Calibri"/>
          <w:sz w:val="24"/>
          <w:szCs w:val="24"/>
        </w:rPr>
        <w:t>Gervasi</w:t>
      </w:r>
      <w:proofErr w:type="spellEnd"/>
      <w:r>
        <w:rPr>
          <w:rFonts w:cs="Calibri"/>
          <w:sz w:val="24"/>
          <w:szCs w:val="24"/>
        </w:rPr>
        <w:t>, Quadra 20, Lote 04, s/n – Residencial Portal do Lago</w:t>
      </w:r>
      <w:r w:rsidRPr="005C2BFE">
        <w:rPr>
          <w:rFonts w:cs="Calibri"/>
          <w:sz w:val="24"/>
          <w:szCs w:val="24"/>
        </w:rPr>
        <w:t xml:space="preserve">, na cidade de Quirinópolis-GO, inscrita na Cédula de Identidade RG sob o nº </w:t>
      </w:r>
      <w:r>
        <w:rPr>
          <w:rFonts w:cs="Calibri"/>
          <w:sz w:val="24"/>
          <w:szCs w:val="24"/>
        </w:rPr>
        <w:t>5240642</w:t>
      </w:r>
      <w:r w:rsidRPr="005C2BFE">
        <w:rPr>
          <w:rFonts w:cs="Calibri"/>
          <w:sz w:val="24"/>
          <w:szCs w:val="24"/>
        </w:rPr>
        <w:t xml:space="preserve"> </w:t>
      </w:r>
      <w:r>
        <w:rPr>
          <w:rFonts w:cs="Calibri"/>
          <w:sz w:val="24"/>
          <w:szCs w:val="24"/>
        </w:rPr>
        <w:t>SPTC</w:t>
      </w:r>
      <w:r w:rsidRPr="005C2BFE">
        <w:rPr>
          <w:rFonts w:cs="Calibri"/>
          <w:sz w:val="24"/>
          <w:szCs w:val="24"/>
        </w:rPr>
        <w:t xml:space="preserve">/GO e do CPF nº </w:t>
      </w:r>
      <w:r>
        <w:rPr>
          <w:rFonts w:cs="Calibri"/>
          <w:sz w:val="24"/>
          <w:szCs w:val="24"/>
        </w:rPr>
        <w:t>032.762.041-26</w:t>
      </w:r>
      <w:r w:rsidRPr="003127C3">
        <w:rPr>
          <w:rFonts w:cs="Calibri"/>
          <w:sz w:val="24"/>
          <w:szCs w:val="24"/>
        </w:rPr>
        <w:t xml:space="preserve">, denominada simplesmente </w:t>
      </w:r>
      <w:r w:rsidRPr="003127C3">
        <w:rPr>
          <w:rFonts w:cs="Calibri"/>
          <w:b/>
          <w:sz w:val="24"/>
          <w:szCs w:val="24"/>
        </w:rPr>
        <w:t>CONTRATANTE</w:t>
      </w:r>
      <w:r w:rsidRPr="003127C3">
        <w:rPr>
          <w:rFonts w:cs="Calibri"/>
          <w:sz w:val="24"/>
          <w:szCs w:val="24"/>
        </w:rPr>
        <w:t xml:space="preserve">, e do outro lado a empresa,  </w:t>
      </w:r>
      <w:r w:rsidRPr="003127C3">
        <w:rPr>
          <w:rFonts w:cs="Calibri"/>
          <w:b/>
          <w:sz w:val="24"/>
          <w:szCs w:val="24"/>
        </w:rPr>
        <w:t xml:space="preserve">_____, </w:t>
      </w:r>
      <w:r w:rsidRPr="003127C3">
        <w:rPr>
          <w:rFonts w:cs="Calibri"/>
          <w:sz w:val="24"/>
          <w:szCs w:val="24"/>
        </w:rPr>
        <w:t xml:space="preserve">inscrita no CNPJ nº ___, localizada à _____, neste ato representada pelo Sr. ______, portador do CPF nº _____, doravante denominada simplesmente </w:t>
      </w:r>
      <w:r w:rsidRPr="003127C3">
        <w:rPr>
          <w:rFonts w:cs="Calibri"/>
          <w:b/>
          <w:sz w:val="24"/>
          <w:szCs w:val="24"/>
        </w:rPr>
        <w:t xml:space="preserve">CONTRATADO,  </w:t>
      </w:r>
      <w:r w:rsidRPr="003127C3">
        <w:rPr>
          <w:rFonts w:cs="Calibri"/>
          <w:sz w:val="24"/>
          <w:szCs w:val="24"/>
        </w:rPr>
        <w:t>que pactuam este ato de conformidade com as Cláusulas e condições seguintes:</w:t>
      </w:r>
    </w:p>
    <w:p w14:paraId="76B93E4C" w14:textId="77777777" w:rsidR="000D6C43" w:rsidRPr="003127C3" w:rsidRDefault="000D6C43" w:rsidP="000D6C43">
      <w:pPr>
        <w:shd w:val="clear" w:color="auto" w:fill="BFBFBF"/>
        <w:autoSpaceDE w:val="0"/>
        <w:autoSpaceDN w:val="0"/>
        <w:adjustRightInd w:val="0"/>
        <w:jc w:val="center"/>
        <w:rPr>
          <w:rFonts w:cs="Calibri"/>
          <w:b/>
          <w:sz w:val="24"/>
          <w:szCs w:val="24"/>
        </w:rPr>
      </w:pPr>
      <w:r>
        <w:rPr>
          <w:rFonts w:cs="Calibri"/>
          <w:b/>
          <w:sz w:val="24"/>
          <w:szCs w:val="24"/>
        </w:rPr>
        <w:t xml:space="preserve">Cláusula 1ª </w:t>
      </w:r>
      <w:r w:rsidRPr="003127C3">
        <w:rPr>
          <w:rFonts w:cs="Calibri"/>
          <w:b/>
          <w:sz w:val="24"/>
          <w:szCs w:val="24"/>
        </w:rPr>
        <w:t xml:space="preserve">- Do Objeto do Contrato </w:t>
      </w:r>
    </w:p>
    <w:p w14:paraId="3B97EB50" w14:textId="154A97F2" w:rsidR="000D6C43" w:rsidRPr="000D6C43" w:rsidRDefault="000D6C43" w:rsidP="000D6C43">
      <w:pPr>
        <w:numPr>
          <w:ilvl w:val="0"/>
          <w:numId w:val="12"/>
        </w:numPr>
        <w:tabs>
          <w:tab w:val="left" w:pos="-426"/>
        </w:tabs>
        <w:suppressAutoHyphens/>
        <w:spacing w:before="120" w:after="120" w:line="276" w:lineRule="auto"/>
        <w:jc w:val="both"/>
        <w:rPr>
          <w:rFonts w:cs="Calibri"/>
          <w:b/>
        </w:rPr>
      </w:pPr>
      <w:r w:rsidRPr="006F3299">
        <w:rPr>
          <w:rFonts w:cstheme="minorHAnsi"/>
          <w:sz w:val="24"/>
          <w:szCs w:val="24"/>
        </w:rPr>
        <w:t xml:space="preserve">1.1. </w:t>
      </w:r>
      <w:r w:rsidR="000E2B84">
        <w:rPr>
          <w:rFonts w:cs="Calibri"/>
          <w:sz w:val="24"/>
          <w:szCs w:val="24"/>
        </w:rPr>
        <w:t>A</w:t>
      </w:r>
      <w:r w:rsidR="000E2B84">
        <w:rPr>
          <w:sz w:val="24"/>
          <w:szCs w:val="24"/>
        </w:rPr>
        <w:t xml:space="preserve">quisição de equipamentos, materiais e insumos para o audiovisual da Câmara Municipal de Quirinópolis, acompanhada do serviço de instalação, conforme as condições e especificações </w:t>
      </w:r>
      <w:r w:rsidR="000E2B84">
        <w:rPr>
          <w:rFonts w:eastAsia="Times New Roman" w:cs="Calibri"/>
          <w:sz w:val="24"/>
          <w:szCs w:val="24"/>
        </w:rPr>
        <w:t>constantes no Termo de Referência</w:t>
      </w:r>
      <w:r>
        <w:rPr>
          <w:rFonts w:eastAsia="Times New Roman" w:cs="Calibri"/>
          <w:sz w:val="24"/>
          <w:szCs w:val="24"/>
        </w:rPr>
        <w:t>, conforme tabela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541"/>
        <w:gridCol w:w="725"/>
        <w:gridCol w:w="961"/>
        <w:gridCol w:w="1008"/>
        <w:gridCol w:w="1170"/>
        <w:gridCol w:w="1542"/>
      </w:tblGrid>
      <w:tr w:rsidR="000E2B84" w:rsidRPr="00715685" w14:paraId="2DFF10A2" w14:textId="77777777" w:rsidTr="00BA574B">
        <w:tc>
          <w:tcPr>
            <w:tcW w:w="681" w:type="dxa"/>
            <w:shd w:val="clear" w:color="auto" w:fill="auto"/>
          </w:tcPr>
          <w:p w14:paraId="1B6892D6" w14:textId="77777777" w:rsidR="000E2B84" w:rsidRPr="00BA574B" w:rsidRDefault="000E2B84" w:rsidP="000E2B84">
            <w:pPr>
              <w:pStyle w:val="PargrafodaLista"/>
              <w:numPr>
                <w:ilvl w:val="0"/>
                <w:numId w:val="12"/>
              </w:numPr>
              <w:suppressAutoHyphens/>
              <w:adjustRightInd w:val="0"/>
              <w:spacing w:before="120" w:after="120"/>
              <w:jc w:val="center"/>
              <w:rPr>
                <w:rFonts w:asciiTheme="minorHAnsi" w:hAnsiTheme="minorHAnsi" w:cstheme="minorHAnsi"/>
                <w:b/>
                <w:bCs/>
              </w:rPr>
            </w:pPr>
            <w:r w:rsidRPr="00BA574B">
              <w:rPr>
                <w:rFonts w:asciiTheme="minorHAnsi" w:hAnsiTheme="minorHAnsi" w:cstheme="minorHAnsi"/>
                <w:b/>
                <w:bCs/>
              </w:rPr>
              <w:t>Item</w:t>
            </w:r>
          </w:p>
        </w:tc>
        <w:tc>
          <w:tcPr>
            <w:tcW w:w="3541" w:type="dxa"/>
            <w:shd w:val="clear" w:color="auto" w:fill="auto"/>
          </w:tcPr>
          <w:p w14:paraId="15D5E536" w14:textId="77777777" w:rsidR="000E2B84" w:rsidRPr="00BA574B" w:rsidRDefault="000E2B84" w:rsidP="00003AB1">
            <w:pPr>
              <w:suppressAutoHyphens/>
              <w:adjustRightInd w:val="0"/>
              <w:spacing w:before="120" w:after="120" w:line="240" w:lineRule="auto"/>
              <w:jc w:val="center"/>
              <w:rPr>
                <w:rFonts w:eastAsia="Times New Roman" w:cstheme="minorHAnsi"/>
                <w:b/>
                <w:bCs/>
                <w:sz w:val="24"/>
                <w:szCs w:val="24"/>
              </w:rPr>
            </w:pPr>
            <w:r w:rsidRPr="00BA574B">
              <w:rPr>
                <w:rFonts w:eastAsia="Times New Roman" w:cstheme="minorHAnsi"/>
                <w:b/>
                <w:bCs/>
                <w:sz w:val="24"/>
                <w:szCs w:val="24"/>
              </w:rPr>
              <w:t>Especificação</w:t>
            </w:r>
          </w:p>
        </w:tc>
        <w:tc>
          <w:tcPr>
            <w:tcW w:w="725" w:type="dxa"/>
            <w:shd w:val="clear" w:color="auto" w:fill="auto"/>
          </w:tcPr>
          <w:p w14:paraId="49C7130F" w14:textId="77777777" w:rsidR="000E2B84" w:rsidRPr="00BA574B" w:rsidRDefault="000E2B84" w:rsidP="00003AB1">
            <w:pPr>
              <w:suppressAutoHyphens/>
              <w:adjustRightInd w:val="0"/>
              <w:spacing w:before="120" w:after="120" w:line="240" w:lineRule="auto"/>
              <w:jc w:val="center"/>
              <w:rPr>
                <w:rFonts w:eastAsia="Times New Roman" w:cstheme="minorHAnsi"/>
                <w:b/>
                <w:bCs/>
                <w:sz w:val="24"/>
                <w:szCs w:val="24"/>
              </w:rPr>
            </w:pPr>
            <w:proofErr w:type="spellStart"/>
            <w:r w:rsidRPr="00BA574B">
              <w:rPr>
                <w:rFonts w:eastAsia="Times New Roman" w:cstheme="minorHAnsi"/>
                <w:b/>
                <w:bCs/>
                <w:sz w:val="24"/>
                <w:szCs w:val="24"/>
              </w:rPr>
              <w:t>Qtd</w:t>
            </w:r>
            <w:proofErr w:type="spellEnd"/>
          </w:p>
          <w:p w14:paraId="7532FEC0" w14:textId="77777777" w:rsidR="000E2B84" w:rsidRPr="00BA574B" w:rsidRDefault="000E2B84" w:rsidP="00003AB1">
            <w:pPr>
              <w:suppressAutoHyphens/>
              <w:adjustRightInd w:val="0"/>
              <w:spacing w:before="120" w:after="120" w:line="240" w:lineRule="auto"/>
              <w:jc w:val="center"/>
              <w:rPr>
                <w:rFonts w:eastAsia="Times New Roman" w:cstheme="minorHAnsi"/>
                <w:b/>
                <w:bCs/>
                <w:sz w:val="24"/>
                <w:szCs w:val="24"/>
              </w:rPr>
            </w:pPr>
          </w:p>
        </w:tc>
        <w:tc>
          <w:tcPr>
            <w:tcW w:w="961" w:type="dxa"/>
          </w:tcPr>
          <w:p w14:paraId="4063FB3E" w14:textId="77777777" w:rsidR="000E2B84" w:rsidRPr="00BA574B" w:rsidRDefault="000E2B84" w:rsidP="00003AB1">
            <w:pPr>
              <w:suppressAutoHyphens/>
              <w:adjustRightInd w:val="0"/>
              <w:spacing w:before="120" w:after="120" w:line="240" w:lineRule="auto"/>
              <w:jc w:val="center"/>
              <w:rPr>
                <w:rFonts w:eastAsia="Times New Roman" w:cstheme="minorHAnsi"/>
                <w:b/>
                <w:bCs/>
                <w:sz w:val="24"/>
                <w:szCs w:val="24"/>
              </w:rPr>
            </w:pPr>
            <w:proofErr w:type="spellStart"/>
            <w:r w:rsidRPr="00BA574B">
              <w:rPr>
                <w:rFonts w:eastAsia="Times New Roman" w:cstheme="minorHAnsi"/>
                <w:b/>
                <w:bCs/>
                <w:sz w:val="24"/>
                <w:szCs w:val="24"/>
              </w:rPr>
              <w:t>Unid</w:t>
            </w:r>
            <w:proofErr w:type="spellEnd"/>
          </w:p>
        </w:tc>
        <w:tc>
          <w:tcPr>
            <w:tcW w:w="1008" w:type="dxa"/>
          </w:tcPr>
          <w:p w14:paraId="56AA5E27" w14:textId="77777777" w:rsidR="000E2B84" w:rsidRPr="00BA574B" w:rsidRDefault="000E2B84" w:rsidP="00003AB1">
            <w:pPr>
              <w:suppressAutoHyphens/>
              <w:adjustRightInd w:val="0"/>
              <w:spacing w:before="120" w:after="120" w:line="240" w:lineRule="auto"/>
              <w:jc w:val="center"/>
              <w:rPr>
                <w:rFonts w:eastAsia="Times New Roman" w:cstheme="minorHAnsi"/>
                <w:b/>
                <w:bCs/>
                <w:sz w:val="24"/>
                <w:szCs w:val="24"/>
              </w:rPr>
            </w:pPr>
            <w:r w:rsidRPr="00BA574B">
              <w:rPr>
                <w:rFonts w:eastAsia="Times New Roman" w:cstheme="minorHAnsi"/>
                <w:b/>
                <w:bCs/>
                <w:sz w:val="24"/>
                <w:szCs w:val="24"/>
              </w:rPr>
              <w:t>Marca</w:t>
            </w:r>
          </w:p>
        </w:tc>
        <w:tc>
          <w:tcPr>
            <w:tcW w:w="1170" w:type="dxa"/>
          </w:tcPr>
          <w:p w14:paraId="60EAD5D5" w14:textId="77777777" w:rsidR="000E2B84" w:rsidRPr="00BA574B" w:rsidRDefault="000E2B84" w:rsidP="00003AB1">
            <w:pPr>
              <w:suppressAutoHyphens/>
              <w:adjustRightInd w:val="0"/>
              <w:spacing w:before="120" w:after="120" w:line="240" w:lineRule="auto"/>
              <w:jc w:val="center"/>
              <w:rPr>
                <w:rFonts w:eastAsia="Times New Roman" w:cstheme="minorHAnsi"/>
                <w:b/>
                <w:bCs/>
                <w:sz w:val="24"/>
                <w:szCs w:val="24"/>
              </w:rPr>
            </w:pPr>
            <w:r w:rsidRPr="00BA574B">
              <w:rPr>
                <w:rFonts w:eastAsia="Times New Roman" w:cstheme="minorHAnsi"/>
                <w:b/>
                <w:bCs/>
                <w:sz w:val="24"/>
                <w:szCs w:val="24"/>
              </w:rPr>
              <w:t>Valor</w:t>
            </w:r>
          </w:p>
          <w:p w14:paraId="2C1A3A27" w14:textId="77777777" w:rsidR="000E2B84" w:rsidRPr="00BA574B" w:rsidRDefault="000E2B84" w:rsidP="00003AB1">
            <w:pPr>
              <w:suppressAutoHyphens/>
              <w:adjustRightInd w:val="0"/>
              <w:spacing w:before="120" w:after="120" w:line="240" w:lineRule="auto"/>
              <w:jc w:val="center"/>
              <w:rPr>
                <w:rFonts w:eastAsia="Times New Roman" w:cstheme="minorHAnsi"/>
                <w:b/>
                <w:bCs/>
                <w:sz w:val="24"/>
                <w:szCs w:val="24"/>
              </w:rPr>
            </w:pPr>
            <w:r w:rsidRPr="00BA574B">
              <w:rPr>
                <w:rFonts w:eastAsia="Times New Roman" w:cstheme="minorHAnsi"/>
                <w:b/>
                <w:bCs/>
                <w:sz w:val="24"/>
                <w:szCs w:val="24"/>
              </w:rPr>
              <w:t>Unitário (R$)</w:t>
            </w:r>
          </w:p>
        </w:tc>
        <w:tc>
          <w:tcPr>
            <w:tcW w:w="1542" w:type="dxa"/>
          </w:tcPr>
          <w:p w14:paraId="0535A19E" w14:textId="77777777" w:rsidR="000E2B84" w:rsidRPr="00BA574B" w:rsidRDefault="000E2B84" w:rsidP="00003AB1">
            <w:pPr>
              <w:suppressAutoHyphens/>
              <w:adjustRightInd w:val="0"/>
              <w:spacing w:before="120" w:after="120" w:line="240" w:lineRule="auto"/>
              <w:jc w:val="center"/>
              <w:rPr>
                <w:rFonts w:eastAsia="Times New Roman" w:cstheme="minorHAnsi"/>
                <w:b/>
                <w:bCs/>
                <w:sz w:val="24"/>
                <w:szCs w:val="24"/>
              </w:rPr>
            </w:pPr>
            <w:r w:rsidRPr="00BA574B">
              <w:rPr>
                <w:rFonts w:eastAsia="Times New Roman" w:cstheme="minorHAnsi"/>
                <w:b/>
                <w:bCs/>
                <w:sz w:val="24"/>
                <w:szCs w:val="24"/>
              </w:rPr>
              <w:t>Valor</w:t>
            </w:r>
          </w:p>
          <w:p w14:paraId="7585EDC2" w14:textId="77777777" w:rsidR="000E2B84" w:rsidRPr="00BA574B" w:rsidRDefault="000E2B84" w:rsidP="00003AB1">
            <w:pPr>
              <w:suppressAutoHyphens/>
              <w:adjustRightInd w:val="0"/>
              <w:spacing w:before="120" w:after="120" w:line="240" w:lineRule="auto"/>
              <w:jc w:val="center"/>
              <w:rPr>
                <w:rFonts w:eastAsia="Times New Roman" w:cstheme="minorHAnsi"/>
                <w:b/>
                <w:bCs/>
                <w:sz w:val="24"/>
                <w:szCs w:val="24"/>
              </w:rPr>
            </w:pPr>
            <w:r w:rsidRPr="00BA574B">
              <w:rPr>
                <w:rFonts w:eastAsia="Times New Roman" w:cstheme="minorHAnsi"/>
                <w:b/>
                <w:bCs/>
                <w:sz w:val="24"/>
                <w:szCs w:val="24"/>
              </w:rPr>
              <w:t>Total (R$)</w:t>
            </w:r>
          </w:p>
        </w:tc>
      </w:tr>
      <w:tr w:rsidR="000E2B84" w:rsidRPr="00D57BA4" w14:paraId="2FBEFAC3" w14:textId="77777777" w:rsidTr="00BA574B">
        <w:trPr>
          <w:trHeight w:val="401"/>
        </w:trPr>
        <w:tc>
          <w:tcPr>
            <w:tcW w:w="5908" w:type="dxa"/>
            <w:gridSpan w:val="4"/>
          </w:tcPr>
          <w:p w14:paraId="047E7761" w14:textId="77777777" w:rsidR="000E2B84" w:rsidRPr="00715685" w:rsidRDefault="000E2B84" w:rsidP="00003AB1">
            <w:pPr>
              <w:suppressAutoHyphens/>
              <w:adjustRightInd w:val="0"/>
              <w:spacing w:after="0" w:line="240" w:lineRule="auto"/>
              <w:jc w:val="right"/>
              <w:rPr>
                <w:rFonts w:eastAsia="Times New Roman" w:cs="Calibri"/>
                <w:b/>
                <w:bCs/>
                <w:sz w:val="24"/>
                <w:szCs w:val="24"/>
              </w:rPr>
            </w:pPr>
            <w:r w:rsidRPr="00715685">
              <w:rPr>
                <w:rFonts w:eastAsia="Times New Roman" w:cs="Calibri"/>
                <w:b/>
                <w:bCs/>
                <w:sz w:val="24"/>
                <w:szCs w:val="24"/>
              </w:rPr>
              <w:t>Valor Total (R$):</w:t>
            </w:r>
          </w:p>
        </w:tc>
        <w:tc>
          <w:tcPr>
            <w:tcW w:w="3720" w:type="dxa"/>
            <w:gridSpan w:val="3"/>
          </w:tcPr>
          <w:p w14:paraId="02B68954" w14:textId="3AF4B3F5" w:rsidR="000E2B84" w:rsidRPr="00D57BA4" w:rsidRDefault="000E2B84" w:rsidP="00003AB1">
            <w:pPr>
              <w:suppressAutoHyphens/>
              <w:adjustRightInd w:val="0"/>
              <w:spacing w:after="0" w:line="240" w:lineRule="auto"/>
              <w:jc w:val="right"/>
              <w:rPr>
                <w:rFonts w:eastAsia="Times New Roman" w:cs="Calibri"/>
                <w:bCs/>
                <w:sz w:val="24"/>
                <w:szCs w:val="24"/>
              </w:rPr>
            </w:pPr>
          </w:p>
        </w:tc>
      </w:tr>
    </w:tbl>
    <w:p w14:paraId="4CA6DADD" w14:textId="77777777" w:rsidR="000E2B84" w:rsidRDefault="000E2B84" w:rsidP="000E2B84">
      <w:pPr>
        <w:adjustRightInd w:val="0"/>
        <w:spacing w:after="0" w:line="240" w:lineRule="auto"/>
        <w:jc w:val="both"/>
        <w:rPr>
          <w:b/>
          <w:bCs/>
          <w:sz w:val="24"/>
          <w:szCs w:val="24"/>
        </w:rPr>
      </w:pPr>
    </w:p>
    <w:p w14:paraId="77D0500C" w14:textId="6CD97882" w:rsidR="00E66E9C" w:rsidRPr="000E09EC" w:rsidRDefault="00E66E9C" w:rsidP="00E66E9C">
      <w:pPr>
        <w:autoSpaceDE w:val="0"/>
        <w:autoSpaceDN w:val="0"/>
        <w:adjustRightInd w:val="0"/>
        <w:spacing w:before="120" w:after="120" w:line="240" w:lineRule="auto"/>
        <w:jc w:val="both"/>
        <w:rPr>
          <w:rFonts w:cstheme="minorHAnsi"/>
          <w:sz w:val="24"/>
          <w:szCs w:val="24"/>
        </w:rPr>
      </w:pPr>
      <w:r>
        <w:rPr>
          <w:rFonts w:cstheme="minorHAnsi"/>
          <w:sz w:val="24"/>
          <w:szCs w:val="24"/>
        </w:rPr>
        <w:t xml:space="preserve">1.2. </w:t>
      </w:r>
      <w:r w:rsidRPr="000E09EC">
        <w:rPr>
          <w:rFonts w:cstheme="minorHAnsi"/>
          <w:sz w:val="24"/>
          <w:szCs w:val="24"/>
        </w:rPr>
        <w:t>Fazem parte integrante deste contrato, para todos os fins de direito, independentemente da transcrição, e obrigando as partes em todos os seus termos, os seguintes documentos:</w:t>
      </w:r>
    </w:p>
    <w:p w14:paraId="0D9BD3F3" w14:textId="17787FF8" w:rsidR="00E66E9C" w:rsidRPr="000E09EC" w:rsidRDefault="00E66E9C" w:rsidP="00E66E9C">
      <w:pPr>
        <w:autoSpaceDE w:val="0"/>
        <w:autoSpaceDN w:val="0"/>
        <w:adjustRightInd w:val="0"/>
        <w:spacing w:before="120" w:after="120" w:line="240" w:lineRule="auto"/>
        <w:jc w:val="both"/>
        <w:rPr>
          <w:rFonts w:cstheme="minorHAnsi"/>
          <w:sz w:val="24"/>
          <w:szCs w:val="24"/>
        </w:rPr>
      </w:pPr>
      <w:r w:rsidRPr="000E09EC">
        <w:rPr>
          <w:rFonts w:cstheme="minorHAnsi"/>
          <w:sz w:val="24"/>
          <w:szCs w:val="24"/>
        </w:rPr>
        <w:t xml:space="preserve">a) Edital de </w:t>
      </w:r>
      <w:r>
        <w:rPr>
          <w:rFonts w:cstheme="minorHAnsi"/>
          <w:sz w:val="24"/>
          <w:szCs w:val="24"/>
        </w:rPr>
        <w:t>Pregão Presencial</w:t>
      </w:r>
      <w:r w:rsidRPr="000E09EC">
        <w:rPr>
          <w:rFonts w:cstheme="minorHAnsi"/>
          <w:sz w:val="24"/>
          <w:szCs w:val="24"/>
        </w:rPr>
        <w:t xml:space="preserve"> nº </w:t>
      </w:r>
      <w:r>
        <w:rPr>
          <w:rFonts w:cstheme="minorHAnsi"/>
          <w:sz w:val="24"/>
          <w:szCs w:val="24"/>
        </w:rPr>
        <w:t>6</w:t>
      </w:r>
      <w:r w:rsidRPr="000E09EC">
        <w:rPr>
          <w:rFonts w:cstheme="minorHAnsi"/>
          <w:sz w:val="24"/>
          <w:szCs w:val="24"/>
        </w:rPr>
        <w:t>/202</w:t>
      </w:r>
      <w:r>
        <w:rPr>
          <w:rFonts w:cstheme="minorHAnsi"/>
          <w:sz w:val="24"/>
          <w:szCs w:val="24"/>
        </w:rPr>
        <w:t>2</w:t>
      </w:r>
      <w:r w:rsidRPr="000E09EC">
        <w:rPr>
          <w:rFonts w:cstheme="minorHAnsi"/>
          <w:sz w:val="24"/>
          <w:szCs w:val="24"/>
        </w:rPr>
        <w:t xml:space="preserve"> e seus anexos;</w:t>
      </w:r>
    </w:p>
    <w:p w14:paraId="18971A15" w14:textId="4ED44F26" w:rsidR="00E66E9C" w:rsidRDefault="00E66E9C" w:rsidP="00E66E9C">
      <w:pPr>
        <w:adjustRightInd w:val="0"/>
        <w:spacing w:after="0" w:line="240" w:lineRule="auto"/>
        <w:jc w:val="both"/>
        <w:rPr>
          <w:b/>
          <w:bCs/>
          <w:sz w:val="24"/>
          <w:szCs w:val="24"/>
        </w:rPr>
      </w:pPr>
      <w:r w:rsidRPr="000E09EC">
        <w:rPr>
          <w:rFonts w:cstheme="minorHAnsi"/>
          <w:sz w:val="24"/>
          <w:szCs w:val="24"/>
        </w:rPr>
        <w:t xml:space="preserve">b) Proposta da </w:t>
      </w:r>
      <w:r w:rsidR="000219DF" w:rsidRPr="000219DF">
        <w:rPr>
          <w:rFonts w:cstheme="minorHAnsi"/>
          <w:b/>
          <w:sz w:val="24"/>
          <w:szCs w:val="24"/>
        </w:rPr>
        <w:t>CONTRATADA</w:t>
      </w:r>
      <w:r w:rsidRPr="000E09EC">
        <w:rPr>
          <w:rFonts w:cstheme="minorHAnsi"/>
          <w:sz w:val="24"/>
          <w:szCs w:val="24"/>
        </w:rPr>
        <w:t>.</w:t>
      </w:r>
    </w:p>
    <w:p w14:paraId="2F386A03" w14:textId="77777777" w:rsidR="000D6C43" w:rsidRPr="00D01D13" w:rsidRDefault="000D6C43" w:rsidP="000D6C4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6DE3D40D" w14:textId="56048460" w:rsidR="000E2B84" w:rsidRDefault="000E2B84" w:rsidP="000E2B84">
      <w:pPr>
        <w:adjustRightInd w:val="0"/>
        <w:spacing w:before="120" w:after="120" w:line="240" w:lineRule="auto"/>
        <w:jc w:val="both"/>
        <w:rPr>
          <w:bCs/>
          <w:sz w:val="24"/>
          <w:szCs w:val="24"/>
        </w:rPr>
      </w:pPr>
      <w:r>
        <w:rPr>
          <w:bCs/>
          <w:sz w:val="24"/>
          <w:szCs w:val="24"/>
        </w:rPr>
        <w:lastRenderedPageBreak/>
        <w:t>2</w:t>
      </w:r>
      <w:r w:rsidRPr="00FD0B44">
        <w:rPr>
          <w:bCs/>
          <w:sz w:val="24"/>
          <w:szCs w:val="24"/>
        </w:rPr>
        <w:t>.1.</w:t>
      </w:r>
      <w:r>
        <w:rPr>
          <w:bCs/>
          <w:sz w:val="24"/>
          <w:szCs w:val="24"/>
        </w:rPr>
        <w:t xml:space="preserve"> </w:t>
      </w:r>
      <w:r w:rsidRPr="00FD0B44">
        <w:rPr>
          <w:bCs/>
          <w:sz w:val="24"/>
          <w:szCs w:val="24"/>
        </w:rPr>
        <w:t xml:space="preserve"> </w:t>
      </w:r>
      <w:r>
        <w:rPr>
          <w:bCs/>
          <w:sz w:val="24"/>
          <w:szCs w:val="24"/>
        </w:rPr>
        <w:t xml:space="preserve">A </w:t>
      </w:r>
      <w:r w:rsidR="000219DF" w:rsidRPr="000219DF">
        <w:rPr>
          <w:b/>
          <w:bCs/>
          <w:sz w:val="24"/>
          <w:szCs w:val="24"/>
        </w:rPr>
        <w:t>CONTRATADA</w:t>
      </w:r>
      <w:r>
        <w:rPr>
          <w:bCs/>
          <w:sz w:val="24"/>
          <w:szCs w:val="24"/>
        </w:rPr>
        <w:t xml:space="preserve"> será responsável pelo fornecimento à Câmara Municipal de Quirinópolis dos equipamentos compatíveis com as características especificadas no objeto, devidamente instalados, regulados e funcionando com total qualidade.</w:t>
      </w:r>
    </w:p>
    <w:p w14:paraId="584AEE88" w14:textId="01FA40F6" w:rsidR="000E2B84" w:rsidRDefault="000E2B84" w:rsidP="000E2B84">
      <w:pPr>
        <w:adjustRightInd w:val="0"/>
        <w:spacing w:before="120" w:after="120" w:line="240" w:lineRule="auto"/>
        <w:jc w:val="both"/>
        <w:rPr>
          <w:sz w:val="24"/>
          <w:szCs w:val="24"/>
        </w:rPr>
      </w:pPr>
      <w:r>
        <w:rPr>
          <w:sz w:val="24"/>
          <w:szCs w:val="24"/>
        </w:rPr>
        <w:t>2</w:t>
      </w:r>
      <w:r w:rsidRPr="00FB370F">
        <w:rPr>
          <w:sz w:val="24"/>
          <w:szCs w:val="24"/>
        </w:rPr>
        <w:t>.2. Entende-se por instalação a montagem, a fixação, os ajustes, a interligação entre si e com quadros e painéis, a alimentação elétrica de todos os equipamentos, execução de testes e a colocação em operação de todo o sistema até seu recebimento</w:t>
      </w:r>
      <w:r>
        <w:rPr>
          <w:sz w:val="24"/>
          <w:szCs w:val="24"/>
        </w:rPr>
        <w:t>, i</w:t>
      </w:r>
      <w:r w:rsidRPr="00FB370F">
        <w:rPr>
          <w:sz w:val="24"/>
          <w:szCs w:val="24"/>
        </w:rPr>
        <w:t>nclui</w:t>
      </w:r>
      <w:r>
        <w:rPr>
          <w:sz w:val="24"/>
          <w:szCs w:val="24"/>
        </w:rPr>
        <w:t>ndo</w:t>
      </w:r>
      <w:r w:rsidRPr="00FB370F">
        <w:rPr>
          <w:sz w:val="24"/>
          <w:szCs w:val="24"/>
        </w:rPr>
        <w:t xml:space="preserve"> os serviços de adequação de painéis, de montagem, de instalação e testes, inclusive obras civis, se houver</w:t>
      </w:r>
      <w:r>
        <w:rPr>
          <w:sz w:val="24"/>
          <w:szCs w:val="24"/>
        </w:rPr>
        <w:t>.</w:t>
      </w:r>
      <w:r w:rsidRPr="00FB370F">
        <w:rPr>
          <w:sz w:val="24"/>
          <w:szCs w:val="24"/>
        </w:rPr>
        <w:t xml:space="preserve"> </w:t>
      </w:r>
    </w:p>
    <w:p w14:paraId="4DADC254" w14:textId="65594B01" w:rsidR="000E2B84" w:rsidRPr="00FB370F" w:rsidRDefault="000E2B84" w:rsidP="000E2B84">
      <w:pPr>
        <w:adjustRightInd w:val="0"/>
        <w:spacing w:before="120" w:after="120" w:line="240" w:lineRule="auto"/>
        <w:jc w:val="both"/>
        <w:rPr>
          <w:bCs/>
          <w:sz w:val="24"/>
          <w:szCs w:val="24"/>
        </w:rPr>
      </w:pPr>
      <w:r>
        <w:rPr>
          <w:sz w:val="24"/>
          <w:szCs w:val="24"/>
        </w:rPr>
        <w:t>2.3.</w:t>
      </w:r>
      <w:r w:rsidRPr="00FB370F">
        <w:rPr>
          <w:sz w:val="24"/>
          <w:szCs w:val="24"/>
        </w:rPr>
        <w:t xml:space="preserve"> Os serviços de infraestrutura consistirão no fornecimento e instalação de cabos, tubulações, caixas de passagem, conexões, conectores, tomadas, espelhos e instalação completa dos dispositivos e cabeamentos necessários para fixação e funcionamento dos equipamentos e acomodação dos condutores elétricos e de sinal para os pontos de câmeras </w:t>
      </w:r>
      <w:r>
        <w:rPr>
          <w:sz w:val="24"/>
          <w:szCs w:val="24"/>
        </w:rPr>
        <w:t>com os computadores do sistema de transmissão.</w:t>
      </w:r>
    </w:p>
    <w:p w14:paraId="1E04F213" w14:textId="5A87478E" w:rsidR="000E2B84" w:rsidRDefault="000E2B84" w:rsidP="000E2B84">
      <w:pPr>
        <w:adjustRightInd w:val="0"/>
        <w:spacing w:before="120" w:after="120" w:line="240" w:lineRule="auto"/>
        <w:jc w:val="both"/>
        <w:rPr>
          <w:bCs/>
          <w:sz w:val="24"/>
          <w:szCs w:val="24"/>
        </w:rPr>
      </w:pPr>
      <w:r>
        <w:rPr>
          <w:bCs/>
          <w:sz w:val="24"/>
          <w:szCs w:val="24"/>
        </w:rPr>
        <w:t xml:space="preserve">2.4. A </w:t>
      </w:r>
      <w:r w:rsidR="000219DF" w:rsidRPr="000219DF">
        <w:rPr>
          <w:b/>
          <w:bCs/>
          <w:sz w:val="24"/>
          <w:szCs w:val="24"/>
        </w:rPr>
        <w:t>CONTRATADA</w:t>
      </w:r>
      <w:r>
        <w:rPr>
          <w:bCs/>
          <w:sz w:val="24"/>
          <w:szCs w:val="24"/>
        </w:rPr>
        <w:t xml:space="preserve"> será a responsável pelo fornecimento de todos os materiais necessários para a realização dos serviços, tais como: ferramentas de execução (furadeiras, trenas, martelos, níveis, chaves de parafuso e demais outras necessárias), bem como peças para a instalação (parafusos, pregos, buchas, vaselina, massa de vedação, lixas, tinta, fitas isolante e adesiva, estopas, sacos plásticos para acondicionamento de detritos, óleos lubrificantes, materiais e produtos de limpeza em geral, dentre outros).</w:t>
      </w:r>
    </w:p>
    <w:p w14:paraId="3EC78969" w14:textId="76F92183" w:rsidR="000E2B84" w:rsidRDefault="000E2B84" w:rsidP="000E2B84">
      <w:pPr>
        <w:adjustRightInd w:val="0"/>
        <w:spacing w:before="120" w:after="120" w:line="240" w:lineRule="auto"/>
        <w:jc w:val="both"/>
        <w:rPr>
          <w:bCs/>
          <w:sz w:val="24"/>
          <w:szCs w:val="24"/>
        </w:rPr>
      </w:pPr>
      <w:r>
        <w:rPr>
          <w:bCs/>
          <w:sz w:val="24"/>
          <w:szCs w:val="24"/>
        </w:rPr>
        <w:t xml:space="preserve">2.5. A </w:t>
      </w:r>
      <w:r w:rsidR="000219DF" w:rsidRPr="000219DF">
        <w:rPr>
          <w:b/>
          <w:bCs/>
          <w:sz w:val="24"/>
          <w:szCs w:val="24"/>
        </w:rPr>
        <w:t>CONTRATADA</w:t>
      </w:r>
      <w:r>
        <w:rPr>
          <w:bCs/>
          <w:sz w:val="24"/>
          <w:szCs w:val="24"/>
        </w:rPr>
        <w:t xml:space="preserve"> será responsável pelos equipamentos necessários (andaimes, suportes, bases, cordas, equipamentos de segurança) para a devida instalação dos equipamentos do Lote 1, que ficarão afixados no Plenário da Câmara Municipal de uma altura aproximada de 5 (cinco) metros. </w:t>
      </w:r>
    </w:p>
    <w:p w14:paraId="07EF5811" w14:textId="02F9B8C6" w:rsidR="000E2B84" w:rsidRDefault="000E2B84" w:rsidP="000E2B84">
      <w:pPr>
        <w:adjustRightInd w:val="0"/>
        <w:spacing w:before="120" w:after="120" w:line="240" w:lineRule="auto"/>
        <w:jc w:val="both"/>
        <w:rPr>
          <w:bCs/>
          <w:sz w:val="24"/>
          <w:szCs w:val="24"/>
        </w:rPr>
      </w:pPr>
      <w:r>
        <w:rPr>
          <w:bCs/>
          <w:sz w:val="24"/>
          <w:szCs w:val="24"/>
        </w:rPr>
        <w:t>2.5.1. Os serviços contratados deverão ser executados por profissional devidamente habilitado, com treinamento específico para trabalhar em alturas e munido de Equipamentos de Proteção Individual (EPIs) adequados, de acordo com as normas de segurança e trabalho atualmente vigentes.</w:t>
      </w:r>
    </w:p>
    <w:p w14:paraId="04122C44" w14:textId="3BBB8287" w:rsidR="000E2B84" w:rsidRDefault="000E2B84" w:rsidP="000E2B84">
      <w:pPr>
        <w:adjustRightInd w:val="0"/>
        <w:spacing w:before="120" w:after="120" w:line="240" w:lineRule="auto"/>
        <w:jc w:val="both"/>
        <w:rPr>
          <w:bCs/>
          <w:sz w:val="24"/>
          <w:szCs w:val="24"/>
        </w:rPr>
      </w:pPr>
      <w:r>
        <w:rPr>
          <w:bCs/>
          <w:sz w:val="24"/>
          <w:szCs w:val="24"/>
        </w:rPr>
        <w:t>2</w:t>
      </w:r>
      <w:r w:rsidRPr="007140BA">
        <w:rPr>
          <w:bCs/>
          <w:sz w:val="24"/>
          <w:szCs w:val="24"/>
        </w:rPr>
        <w:t xml:space="preserve">.5.2. Para que haja condições de atendimento relativo à mão de obra do </w:t>
      </w:r>
      <w:r>
        <w:rPr>
          <w:bCs/>
          <w:sz w:val="24"/>
          <w:szCs w:val="24"/>
        </w:rPr>
        <w:t>L</w:t>
      </w:r>
      <w:r w:rsidRPr="007140BA">
        <w:rPr>
          <w:bCs/>
          <w:sz w:val="24"/>
          <w:szCs w:val="24"/>
        </w:rPr>
        <w:t>ote 1 deste Termo de Referência, as empresas participantes poderão fazer visita técnica ao local de instalação para verificação das condições de instalação dos equipamentos.</w:t>
      </w:r>
    </w:p>
    <w:p w14:paraId="4838E6FF" w14:textId="439BC6CD" w:rsidR="000E2B84" w:rsidRDefault="000E2B84" w:rsidP="000E2B84">
      <w:pPr>
        <w:adjustRightInd w:val="0"/>
        <w:spacing w:before="120" w:after="120" w:line="240" w:lineRule="auto"/>
        <w:jc w:val="both"/>
        <w:rPr>
          <w:bCs/>
          <w:sz w:val="24"/>
          <w:szCs w:val="24"/>
        </w:rPr>
      </w:pPr>
      <w:r>
        <w:rPr>
          <w:bCs/>
          <w:sz w:val="24"/>
          <w:szCs w:val="24"/>
        </w:rPr>
        <w:t xml:space="preserve">2.6. A </w:t>
      </w:r>
      <w:r w:rsidR="000219DF" w:rsidRPr="000219DF">
        <w:rPr>
          <w:b/>
          <w:bCs/>
          <w:sz w:val="24"/>
          <w:szCs w:val="24"/>
        </w:rPr>
        <w:t>CONTRATADA</w:t>
      </w:r>
      <w:r>
        <w:rPr>
          <w:bCs/>
          <w:sz w:val="24"/>
          <w:szCs w:val="24"/>
        </w:rPr>
        <w:t xml:space="preserve"> fica responsável integral e unicamente por eventuais danos decorrentes da prestação dos serviços, inclusive perante terceiros, nos termos do Código de Defesa do Consumidor e da legislação trabalhista vigente.</w:t>
      </w:r>
    </w:p>
    <w:p w14:paraId="4A02AA9D" w14:textId="424BEC47" w:rsidR="000E2B84" w:rsidRDefault="000E2B84" w:rsidP="000E2B84">
      <w:pPr>
        <w:adjustRightInd w:val="0"/>
        <w:spacing w:before="120" w:after="120" w:line="240" w:lineRule="auto"/>
        <w:jc w:val="both"/>
        <w:rPr>
          <w:bCs/>
          <w:sz w:val="24"/>
          <w:szCs w:val="24"/>
        </w:rPr>
      </w:pPr>
      <w:r>
        <w:rPr>
          <w:bCs/>
          <w:sz w:val="24"/>
          <w:szCs w:val="24"/>
        </w:rPr>
        <w:t xml:space="preserve">2.7. A </w:t>
      </w:r>
      <w:r w:rsidR="000219DF" w:rsidRPr="000219DF">
        <w:rPr>
          <w:b/>
          <w:bCs/>
          <w:sz w:val="24"/>
          <w:szCs w:val="24"/>
        </w:rPr>
        <w:t>CONTRATADA</w:t>
      </w:r>
      <w:r>
        <w:rPr>
          <w:bCs/>
          <w:sz w:val="24"/>
          <w:szCs w:val="24"/>
        </w:rPr>
        <w:t xml:space="preserve"> deverá arcar com todos os ônus relativos ao transporte dos produtos e demais equipamentos até a Câmara Municipal de Quirinópolis.</w:t>
      </w:r>
    </w:p>
    <w:p w14:paraId="63582B0A" w14:textId="47658493" w:rsidR="000E2B84" w:rsidRDefault="000E2B84" w:rsidP="000E2B84">
      <w:pPr>
        <w:adjustRightInd w:val="0"/>
        <w:spacing w:before="120" w:after="120" w:line="240" w:lineRule="auto"/>
        <w:jc w:val="both"/>
        <w:rPr>
          <w:bCs/>
          <w:sz w:val="24"/>
          <w:szCs w:val="24"/>
        </w:rPr>
      </w:pPr>
      <w:r>
        <w:rPr>
          <w:bCs/>
          <w:sz w:val="24"/>
          <w:szCs w:val="24"/>
        </w:rPr>
        <w:t xml:space="preserve">2.8. A </w:t>
      </w:r>
      <w:r w:rsidR="000219DF" w:rsidRPr="000219DF">
        <w:rPr>
          <w:b/>
          <w:bCs/>
          <w:sz w:val="24"/>
          <w:szCs w:val="24"/>
        </w:rPr>
        <w:t>CONTRATADA</w:t>
      </w:r>
      <w:r>
        <w:rPr>
          <w:bCs/>
          <w:sz w:val="24"/>
          <w:szCs w:val="24"/>
        </w:rPr>
        <w:t xml:space="preserve"> terá o prazo de </w:t>
      </w:r>
      <w:r w:rsidR="000219DF">
        <w:rPr>
          <w:bCs/>
          <w:sz w:val="24"/>
          <w:szCs w:val="24"/>
        </w:rPr>
        <w:t xml:space="preserve">60 </w:t>
      </w:r>
      <w:r>
        <w:rPr>
          <w:bCs/>
          <w:sz w:val="24"/>
          <w:szCs w:val="24"/>
        </w:rPr>
        <w:t>(</w:t>
      </w:r>
      <w:r w:rsidR="000219DF">
        <w:rPr>
          <w:bCs/>
          <w:sz w:val="24"/>
          <w:szCs w:val="24"/>
        </w:rPr>
        <w:t>sessenta</w:t>
      </w:r>
      <w:r>
        <w:rPr>
          <w:bCs/>
          <w:sz w:val="24"/>
          <w:szCs w:val="24"/>
        </w:rPr>
        <w:t xml:space="preserve">) dias corridos a contar da data de recebimento da Nota de Empenho, para a entrega, instalação dos produtos e equipamentos e treinamento do servidor responsável pela operação. </w:t>
      </w:r>
    </w:p>
    <w:p w14:paraId="48780EF3" w14:textId="2F355629" w:rsidR="000E2B84" w:rsidRDefault="000E2B84" w:rsidP="000E2B84">
      <w:pPr>
        <w:adjustRightInd w:val="0"/>
        <w:spacing w:before="120" w:after="120" w:line="240" w:lineRule="auto"/>
        <w:jc w:val="both"/>
        <w:rPr>
          <w:bCs/>
          <w:sz w:val="24"/>
          <w:szCs w:val="24"/>
        </w:rPr>
      </w:pPr>
      <w:r>
        <w:rPr>
          <w:bCs/>
          <w:sz w:val="24"/>
          <w:szCs w:val="24"/>
        </w:rPr>
        <w:t xml:space="preserve">2.9. O Gestor de Contrato da Câmara Municipal de Quirinópolis atestará a entrega dos produtos e equipamentos nas condições exigidas, bem como sua devida instalação e perfeito funcionamento para os fins para os quais foram adquiridos, constituindo tal atestação requisito para a liberação dos pagamentos à </w:t>
      </w:r>
      <w:r w:rsidR="000219DF" w:rsidRPr="000219DF">
        <w:rPr>
          <w:b/>
          <w:bCs/>
          <w:sz w:val="24"/>
          <w:szCs w:val="24"/>
        </w:rPr>
        <w:t>CONTRATADA</w:t>
      </w:r>
      <w:r>
        <w:rPr>
          <w:bCs/>
          <w:sz w:val="24"/>
          <w:szCs w:val="24"/>
        </w:rPr>
        <w:t>.</w:t>
      </w:r>
    </w:p>
    <w:p w14:paraId="40E264D5" w14:textId="02A47CA8" w:rsidR="000E2B84" w:rsidRPr="00FD0B44" w:rsidRDefault="000E2B84" w:rsidP="000E2B84">
      <w:pPr>
        <w:adjustRightInd w:val="0"/>
        <w:spacing w:before="120" w:after="120" w:line="240" w:lineRule="auto"/>
        <w:jc w:val="both"/>
        <w:rPr>
          <w:bCs/>
          <w:sz w:val="24"/>
          <w:szCs w:val="24"/>
        </w:rPr>
      </w:pPr>
      <w:r>
        <w:rPr>
          <w:bCs/>
          <w:sz w:val="24"/>
          <w:szCs w:val="24"/>
        </w:rPr>
        <w:lastRenderedPageBreak/>
        <w:t>2.10. No preço dos produtos já deverão estar inclusos todos os encargos e custos, direto e indiretos, que incidem sobre o mesmo.</w:t>
      </w:r>
    </w:p>
    <w:p w14:paraId="4D1A77DB" w14:textId="77777777" w:rsidR="000D6C43" w:rsidRPr="00D01D13" w:rsidRDefault="000D6C43" w:rsidP="000D6C4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0B74FB62" w14:textId="43D3F787" w:rsidR="000D6C43" w:rsidRDefault="000D6C43" w:rsidP="000D6C43">
      <w:pPr>
        <w:autoSpaceDE w:val="0"/>
        <w:autoSpaceDN w:val="0"/>
        <w:adjustRightInd w:val="0"/>
        <w:spacing w:before="120" w:after="120" w:line="240" w:lineRule="auto"/>
        <w:jc w:val="both"/>
        <w:rPr>
          <w:rFonts w:cs="Calibri"/>
          <w:sz w:val="24"/>
          <w:szCs w:val="24"/>
        </w:rPr>
      </w:pPr>
      <w:r w:rsidRPr="009F2DD3">
        <w:rPr>
          <w:rFonts w:cs="Calibri"/>
          <w:sz w:val="24"/>
          <w:szCs w:val="24"/>
        </w:rPr>
        <w:t xml:space="preserve">3.1. Pelo fornecimento dos produtos </w:t>
      </w:r>
      <w:r w:rsidRPr="009F2DD3">
        <w:rPr>
          <w:sz w:val="24"/>
          <w:szCs w:val="24"/>
        </w:rPr>
        <w:t xml:space="preserve">a </w:t>
      </w:r>
      <w:r w:rsidRPr="009F2DD3">
        <w:rPr>
          <w:b/>
          <w:bCs/>
          <w:sz w:val="24"/>
          <w:szCs w:val="24"/>
        </w:rPr>
        <w:t xml:space="preserve">CONTRATANTE </w:t>
      </w:r>
      <w:r w:rsidRPr="009F2DD3">
        <w:rPr>
          <w:sz w:val="24"/>
          <w:szCs w:val="24"/>
        </w:rPr>
        <w:t xml:space="preserve">pagará a </w:t>
      </w:r>
      <w:r w:rsidR="000219DF">
        <w:rPr>
          <w:b/>
          <w:bCs/>
          <w:sz w:val="24"/>
          <w:szCs w:val="24"/>
        </w:rPr>
        <w:t>CONTRATADA</w:t>
      </w:r>
      <w:r w:rsidRPr="009F2DD3">
        <w:rPr>
          <w:b/>
          <w:bCs/>
          <w:sz w:val="24"/>
          <w:szCs w:val="24"/>
        </w:rPr>
        <w:t xml:space="preserve"> </w:t>
      </w:r>
      <w:r w:rsidRPr="009F2DD3">
        <w:rPr>
          <w:sz w:val="24"/>
          <w:szCs w:val="24"/>
        </w:rPr>
        <w:t xml:space="preserve">o valor total estimado de </w:t>
      </w:r>
      <w:r w:rsidRPr="009F2DD3">
        <w:rPr>
          <w:b/>
          <w:bCs/>
          <w:sz w:val="24"/>
          <w:szCs w:val="24"/>
        </w:rPr>
        <w:t xml:space="preserve">R$ </w:t>
      </w:r>
      <w:r w:rsidRPr="009F2DD3">
        <w:rPr>
          <w:rFonts w:cs="Calibri"/>
          <w:sz w:val="24"/>
          <w:szCs w:val="24"/>
        </w:rPr>
        <w:t xml:space="preserve">_________ (_________) conforme proposta comercial apresentada pela </w:t>
      </w:r>
      <w:r w:rsidR="000219DF">
        <w:rPr>
          <w:rFonts w:cs="Calibri"/>
          <w:b/>
          <w:sz w:val="24"/>
          <w:szCs w:val="24"/>
        </w:rPr>
        <w:t>CONTRATADA</w:t>
      </w:r>
      <w:r w:rsidRPr="009F2DD3">
        <w:rPr>
          <w:rFonts w:cs="Calibri"/>
          <w:sz w:val="24"/>
          <w:szCs w:val="24"/>
        </w:rPr>
        <w:t xml:space="preserve"> no Processo de Licitação Pregão Presencial nº 0</w:t>
      </w:r>
      <w:r w:rsidR="000E2B84">
        <w:rPr>
          <w:rFonts w:cs="Calibri"/>
          <w:sz w:val="24"/>
          <w:szCs w:val="24"/>
        </w:rPr>
        <w:t>6</w:t>
      </w:r>
      <w:r w:rsidRPr="009F2DD3">
        <w:rPr>
          <w:rFonts w:cs="Calibri"/>
          <w:sz w:val="24"/>
          <w:szCs w:val="24"/>
        </w:rPr>
        <w:t>/202</w:t>
      </w:r>
      <w:r>
        <w:rPr>
          <w:rFonts w:cs="Calibri"/>
          <w:sz w:val="24"/>
          <w:szCs w:val="24"/>
        </w:rPr>
        <w:t>2</w:t>
      </w:r>
      <w:r w:rsidRPr="009F2DD3">
        <w:rPr>
          <w:rFonts w:cs="Calibri"/>
          <w:sz w:val="24"/>
          <w:szCs w:val="24"/>
        </w:rPr>
        <w:t>, que passa a fazer parte integrante do presente Contrato, nos seguintes preços unitários e totais.</w:t>
      </w:r>
    </w:p>
    <w:p w14:paraId="21DC8484" w14:textId="68AD8EDB" w:rsidR="000D6C43" w:rsidRDefault="000D6C43" w:rsidP="000D6C43">
      <w:pPr>
        <w:autoSpaceDE w:val="0"/>
        <w:autoSpaceDN w:val="0"/>
        <w:adjustRightInd w:val="0"/>
        <w:spacing w:before="120" w:after="120" w:line="240" w:lineRule="auto"/>
        <w:jc w:val="both"/>
        <w:rPr>
          <w:rFonts w:cs="Calibri"/>
          <w:sz w:val="24"/>
          <w:szCs w:val="24"/>
        </w:rPr>
      </w:pPr>
      <w:r>
        <w:rPr>
          <w:rFonts w:cs="Calibri"/>
          <w:sz w:val="24"/>
          <w:szCs w:val="24"/>
        </w:rPr>
        <w:t xml:space="preserve">3.2. </w:t>
      </w:r>
      <w:r w:rsidRPr="003127C3">
        <w:rPr>
          <w:rFonts w:cs="Calibri"/>
          <w:sz w:val="24"/>
          <w:szCs w:val="24"/>
        </w:rPr>
        <w:t xml:space="preserve">A </w:t>
      </w:r>
      <w:r w:rsidRPr="003127C3">
        <w:rPr>
          <w:rFonts w:cs="Calibri"/>
          <w:b/>
          <w:sz w:val="24"/>
          <w:szCs w:val="24"/>
        </w:rPr>
        <w:t>CONTRATANTE</w:t>
      </w:r>
      <w:r w:rsidRPr="003127C3">
        <w:rPr>
          <w:rFonts w:cs="Calibri"/>
          <w:sz w:val="24"/>
          <w:szCs w:val="24"/>
        </w:rPr>
        <w:t xml:space="preserve"> pagará a </w:t>
      </w:r>
      <w:r w:rsidR="000219DF">
        <w:rPr>
          <w:rFonts w:cs="Calibri"/>
          <w:b/>
          <w:sz w:val="24"/>
          <w:szCs w:val="24"/>
        </w:rPr>
        <w:t>CONTRATADA</w:t>
      </w:r>
      <w:r w:rsidRPr="003127C3">
        <w:rPr>
          <w:rFonts w:cs="Calibri"/>
          <w:b/>
          <w:sz w:val="24"/>
          <w:szCs w:val="24"/>
        </w:rPr>
        <w:t xml:space="preserve"> </w:t>
      </w:r>
      <w:r w:rsidRPr="003127C3">
        <w:rPr>
          <w:rFonts w:cs="Calibri"/>
          <w:sz w:val="24"/>
          <w:szCs w:val="24"/>
        </w:rPr>
        <w:t xml:space="preserve">após a entrega do produto solicitado, mediante apresentação das faturas, que serão pagas no prazo de </w:t>
      </w:r>
      <w:r>
        <w:rPr>
          <w:rFonts w:cs="Calibri"/>
          <w:sz w:val="24"/>
          <w:szCs w:val="24"/>
        </w:rPr>
        <w:t>10</w:t>
      </w:r>
      <w:r w:rsidRPr="003127C3">
        <w:rPr>
          <w:rFonts w:cs="Calibri"/>
          <w:sz w:val="24"/>
          <w:szCs w:val="24"/>
        </w:rPr>
        <w:t xml:space="preserve"> (</w:t>
      </w:r>
      <w:r>
        <w:rPr>
          <w:rFonts w:cs="Calibri"/>
          <w:sz w:val="24"/>
          <w:szCs w:val="24"/>
        </w:rPr>
        <w:t>dez</w:t>
      </w:r>
      <w:r w:rsidRPr="003127C3">
        <w:rPr>
          <w:rFonts w:cs="Calibri"/>
          <w:sz w:val="24"/>
          <w:szCs w:val="24"/>
        </w:rPr>
        <w:t>) dias úteis</w:t>
      </w:r>
      <w:r>
        <w:rPr>
          <w:rFonts w:cs="Calibri"/>
          <w:sz w:val="24"/>
          <w:szCs w:val="24"/>
        </w:rPr>
        <w:t>.</w:t>
      </w:r>
    </w:p>
    <w:p w14:paraId="23D49259" w14:textId="77777777" w:rsidR="000D6C43" w:rsidRDefault="000D6C43" w:rsidP="000D6C43">
      <w:pPr>
        <w:autoSpaceDE w:val="0"/>
        <w:autoSpaceDN w:val="0"/>
        <w:adjustRightInd w:val="0"/>
        <w:spacing w:before="120" w:after="120" w:line="240" w:lineRule="auto"/>
        <w:jc w:val="both"/>
        <w:rPr>
          <w:rFonts w:cs="Calibri"/>
          <w:sz w:val="24"/>
          <w:szCs w:val="24"/>
        </w:rPr>
      </w:pPr>
      <w:r w:rsidRPr="003127C3">
        <w:rPr>
          <w:rFonts w:cs="Calibri"/>
          <w:sz w:val="24"/>
          <w:szCs w:val="24"/>
        </w:rPr>
        <w:t>3.3</w:t>
      </w:r>
      <w:r>
        <w:rPr>
          <w:rFonts w:cs="Calibri"/>
          <w:sz w:val="24"/>
          <w:szCs w:val="24"/>
        </w:rPr>
        <w:t xml:space="preserve">. </w:t>
      </w:r>
      <w:r w:rsidRPr="003127C3">
        <w:rPr>
          <w:rFonts w:cs="Calibri"/>
          <w:sz w:val="24"/>
          <w:szCs w:val="24"/>
        </w:rPr>
        <w:t>O pagamento será efetuado pela Tesouraria, mediante os documentos apresentados, respondendo seu titular pelos pagamentos efetuados de forma irregular.</w:t>
      </w:r>
    </w:p>
    <w:p w14:paraId="2CFF245E" w14:textId="08BF1A3E" w:rsidR="000D6C43" w:rsidRPr="009F2DD3" w:rsidRDefault="000D6C43" w:rsidP="000D6C43">
      <w:pPr>
        <w:adjustRightInd w:val="0"/>
        <w:spacing w:before="120" w:after="120" w:line="240" w:lineRule="auto"/>
        <w:jc w:val="both"/>
        <w:rPr>
          <w:rFonts w:cs="Calibri"/>
          <w:sz w:val="24"/>
          <w:szCs w:val="24"/>
        </w:rPr>
      </w:pPr>
      <w:r>
        <w:rPr>
          <w:rFonts w:cs="Calibri"/>
          <w:sz w:val="24"/>
          <w:szCs w:val="24"/>
        </w:rPr>
        <w:t xml:space="preserve">3.4. A </w:t>
      </w:r>
      <w:r w:rsidR="000219DF">
        <w:rPr>
          <w:rFonts w:cs="Calibri"/>
          <w:b/>
          <w:sz w:val="24"/>
          <w:szCs w:val="24"/>
        </w:rPr>
        <w:t>CONTRATADA</w:t>
      </w:r>
      <w:r>
        <w:rPr>
          <w:rFonts w:cs="Calibri"/>
          <w:sz w:val="24"/>
          <w:szCs w:val="24"/>
        </w:rPr>
        <w:t xml:space="preserve"> deverá possuir, preferencialmente, conta bancária de pessoa jurídica na Caixa Econômica Federal.</w:t>
      </w:r>
    </w:p>
    <w:p w14:paraId="5323014A" w14:textId="12D5A0D3" w:rsidR="000D6C43" w:rsidRDefault="000D6C43" w:rsidP="000D6C43">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3.5. </w:t>
      </w:r>
      <w:r w:rsidRPr="00D01D13">
        <w:rPr>
          <w:rFonts w:cs="Calibri"/>
          <w:sz w:val="24"/>
          <w:szCs w:val="24"/>
        </w:rPr>
        <w:t xml:space="preserve">A </w:t>
      </w:r>
      <w:r w:rsidR="000219DF">
        <w:rPr>
          <w:rFonts w:cs="Calibri"/>
          <w:b/>
          <w:sz w:val="24"/>
          <w:szCs w:val="24"/>
        </w:rPr>
        <w:t>CONTRATADA</w:t>
      </w:r>
      <w:r w:rsidRPr="00D01D13">
        <w:rPr>
          <w:rFonts w:cs="Calibri"/>
          <w:sz w:val="24"/>
          <w:szCs w:val="24"/>
        </w:rPr>
        <w:t xml:space="preserve"> deverá manter, durante o prazo de execução do objeto, todas as condições de habilitação e qualificação exigidas na licitação.</w:t>
      </w:r>
    </w:p>
    <w:p w14:paraId="00F5573E" w14:textId="77777777" w:rsidR="000D6C43" w:rsidRPr="00D01D13" w:rsidRDefault="000D6C43" w:rsidP="000D6C4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w:t>
      </w:r>
      <w:r>
        <w:rPr>
          <w:rFonts w:cs="Calibri"/>
          <w:b/>
          <w:sz w:val="24"/>
          <w:szCs w:val="24"/>
        </w:rPr>
        <w:t>o p</w:t>
      </w:r>
      <w:r w:rsidRPr="00D01D13">
        <w:rPr>
          <w:rFonts w:cs="Calibri"/>
          <w:b/>
          <w:sz w:val="24"/>
          <w:szCs w:val="24"/>
        </w:rPr>
        <w:t xml:space="preserve">razo </w:t>
      </w:r>
      <w:r>
        <w:rPr>
          <w:rFonts w:cs="Calibri"/>
          <w:b/>
          <w:sz w:val="24"/>
          <w:szCs w:val="24"/>
        </w:rPr>
        <w:t>contratual</w:t>
      </w:r>
    </w:p>
    <w:p w14:paraId="5F209374" w14:textId="5D3BD85D" w:rsidR="000D6C43" w:rsidRDefault="000D6C43" w:rsidP="000D6C43">
      <w:pPr>
        <w:spacing w:before="120" w:after="120" w:line="240" w:lineRule="auto"/>
        <w:jc w:val="both"/>
        <w:rPr>
          <w:rFonts w:cs="Calibri"/>
          <w:b/>
          <w:sz w:val="24"/>
          <w:szCs w:val="24"/>
        </w:rPr>
      </w:pPr>
      <w:r w:rsidRPr="00D01D13">
        <w:rPr>
          <w:rFonts w:cs="Calibri"/>
          <w:sz w:val="24"/>
          <w:szCs w:val="24"/>
        </w:rPr>
        <w:t xml:space="preserve">4.1. </w:t>
      </w:r>
      <w:r w:rsidR="00E04E27">
        <w:rPr>
          <w:sz w:val="24"/>
          <w:szCs w:val="24"/>
        </w:rPr>
        <w:t>A presente contratação vigorará a partir da assinatura do contrato até entrega, instalação, funcionamento e treinamento do objeto atestado pelo Fiscal de Contrato, adstrita à vigência dos respectivos créditos orçamentários, até o dia 31 de dezembro de 2022.</w:t>
      </w:r>
    </w:p>
    <w:p w14:paraId="7FC5B03D" w14:textId="77777777" w:rsidR="000D6C43" w:rsidRPr="009F2DD3" w:rsidRDefault="000D6C43" w:rsidP="000D6C43">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5ª - Da Dotação Orçamentária </w:t>
      </w:r>
    </w:p>
    <w:p w14:paraId="5E071D6D" w14:textId="1C68777F" w:rsidR="000D6C43" w:rsidRDefault="000D6C43" w:rsidP="000D6C43">
      <w:pPr>
        <w:adjustRightInd w:val="0"/>
        <w:spacing w:before="120" w:after="120" w:line="240" w:lineRule="auto"/>
        <w:jc w:val="both"/>
        <w:rPr>
          <w:rFonts w:cs="Calibri"/>
          <w:sz w:val="24"/>
          <w:szCs w:val="24"/>
        </w:rPr>
      </w:pPr>
      <w:r>
        <w:rPr>
          <w:rFonts w:cs="Calibri"/>
          <w:sz w:val="24"/>
          <w:szCs w:val="24"/>
        </w:rPr>
        <w:t xml:space="preserve">5.1. </w:t>
      </w:r>
      <w:r w:rsidRPr="007D6764">
        <w:rPr>
          <w:rFonts w:cs="Calibri"/>
          <w:sz w:val="24"/>
          <w:szCs w:val="24"/>
        </w:rPr>
        <w:t>As despesas decorrentes da contratação, objeto desta modalidade de licitação correrão a conta dos recursos destinados no Orçamento deste Poder Legislativo para este exercício financeiro sob a</w:t>
      </w:r>
      <w:r>
        <w:rPr>
          <w:rFonts w:cs="Calibri"/>
          <w:sz w:val="24"/>
          <w:szCs w:val="24"/>
        </w:rPr>
        <w:t>s dotações</w:t>
      </w:r>
      <w:r w:rsidRPr="007D6764">
        <w:rPr>
          <w:rFonts w:cs="Calibri"/>
          <w:sz w:val="24"/>
          <w:szCs w:val="24"/>
        </w:rPr>
        <w:t xml:space="preserve"> </w:t>
      </w:r>
      <w:r w:rsidR="000E2B84" w:rsidRPr="004718DD">
        <w:rPr>
          <w:rFonts w:cs="Calibri"/>
          <w:sz w:val="24"/>
          <w:szCs w:val="24"/>
        </w:rPr>
        <w:t>01.01.01.031.0001.2.001.4.4.90.52.00-100</w:t>
      </w:r>
      <w:r w:rsidR="000E2B84">
        <w:rPr>
          <w:rFonts w:cs="Calibri"/>
          <w:sz w:val="24"/>
          <w:szCs w:val="24"/>
        </w:rPr>
        <w:t xml:space="preserve"> - Equipamentos e Materiais Permanentes; nº </w:t>
      </w:r>
      <w:r w:rsidR="000E2B84" w:rsidRPr="004718DD">
        <w:rPr>
          <w:rFonts w:cs="Calibri"/>
          <w:sz w:val="24"/>
          <w:szCs w:val="24"/>
        </w:rPr>
        <w:t>01.01.01.031.0001.2.001.4.4.90.</w:t>
      </w:r>
      <w:r w:rsidR="000E2B84">
        <w:rPr>
          <w:rFonts w:cs="Calibri"/>
          <w:sz w:val="24"/>
          <w:szCs w:val="24"/>
        </w:rPr>
        <w:t>30</w:t>
      </w:r>
      <w:r w:rsidR="000E2B84" w:rsidRPr="004718DD">
        <w:rPr>
          <w:rFonts w:cs="Calibri"/>
          <w:sz w:val="24"/>
          <w:szCs w:val="24"/>
        </w:rPr>
        <w:t>.00-100</w:t>
      </w:r>
      <w:r w:rsidR="000E2B84">
        <w:rPr>
          <w:rFonts w:cs="Calibri"/>
          <w:sz w:val="24"/>
          <w:szCs w:val="24"/>
        </w:rPr>
        <w:t xml:space="preserve"> -</w:t>
      </w:r>
      <w:r w:rsidR="000E2B84" w:rsidRPr="001678BE">
        <w:rPr>
          <w:rFonts w:cs="Calibri"/>
          <w:sz w:val="24"/>
          <w:szCs w:val="24"/>
        </w:rPr>
        <w:t xml:space="preserve"> </w:t>
      </w:r>
      <w:r w:rsidR="000E2B84">
        <w:rPr>
          <w:rFonts w:cs="Calibri"/>
          <w:sz w:val="24"/>
          <w:szCs w:val="24"/>
        </w:rPr>
        <w:t xml:space="preserve">Material de consumo; nº </w:t>
      </w:r>
      <w:r w:rsidR="000E2B84" w:rsidRPr="004718DD">
        <w:rPr>
          <w:rFonts w:cs="Calibri"/>
          <w:sz w:val="24"/>
          <w:szCs w:val="24"/>
        </w:rPr>
        <w:t>01.01.01.031.0001.2.001.4.4.90.</w:t>
      </w:r>
      <w:r w:rsidR="000E2B84">
        <w:rPr>
          <w:rFonts w:cs="Calibri"/>
          <w:sz w:val="24"/>
          <w:szCs w:val="24"/>
        </w:rPr>
        <w:t>39</w:t>
      </w:r>
      <w:r w:rsidR="000E2B84" w:rsidRPr="004718DD">
        <w:rPr>
          <w:rFonts w:cs="Calibri"/>
          <w:sz w:val="24"/>
          <w:szCs w:val="24"/>
        </w:rPr>
        <w:t>.00-100</w:t>
      </w:r>
      <w:r w:rsidR="000E2B84">
        <w:rPr>
          <w:rFonts w:cs="Calibri"/>
          <w:sz w:val="24"/>
          <w:szCs w:val="24"/>
        </w:rPr>
        <w:t xml:space="preserve"> – Outros Serviços de Terceiros – Pessoa Jurídica - </w:t>
      </w:r>
      <w:r w:rsidR="000E2B84" w:rsidRPr="001678BE">
        <w:rPr>
          <w:rFonts w:cs="Calibri"/>
          <w:sz w:val="24"/>
          <w:szCs w:val="24"/>
        </w:rPr>
        <w:t>Manutenção da Câmara Municipal, Processo Legislativo</w:t>
      </w:r>
      <w:r w:rsidRPr="007E34AB">
        <w:rPr>
          <w:rFonts w:cs="Calibri"/>
          <w:sz w:val="24"/>
          <w:szCs w:val="24"/>
        </w:rPr>
        <w:t>.</w:t>
      </w:r>
    </w:p>
    <w:p w14:paraId="67F231F3" w14:textId="6205D9F0" w:rsidR="000D6C43" w:rsidRPr="00D01D13" w:rsidRDefault="000D6C43" w:rsidP="000D6C4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w:t>
      </w:r>
      <w:r w:rsidR="000E2B84">
        <w:rPr>
          <w:rFonts w:cs="Calibri"/>
          <w:b/>
          <w:sz w:val="24"/>
          <w:szCs w:val="24"/>
        </w:rPr>
        <w:t>6</w:t>
      </w:r>
      <w:r>
        <w:rPr>
          <w:rFonts w:cs="Calibri"/>
          <w:b/>
          <w:sz w:val="24"/>
          <w:szCs w:val="24"/>
        </w:rPr>
        <w:t xml:space="preserve">ª - </w:t>
      </w:r>
      <w:r w:rsidRPr="00D01D13">
        <w:rPr>
          <w:rFonts w:cs="Calibri"/>
          <w:b/>
          <w:sz w:val="24"/>
          <w:szCs w:val="24"/>
        </w:rPr>
        <w:t>Das Obrigações</w:t>
      </w:r>
    </w:p>
    <w:p w14:paraId="51732545" w14:textId="1D2430D1" w:rsidR="000D6C43" w:rsidRPr="00AD333A" w:rsidRDefault="00E93D37" w:rsidP="000D6C43">
      <w:pPr>
        <w:spacing w:before="120" w:after="120" w:line="240" w:lineRule="auto"/>
        <w:jc w:val="both"/>
        <w:rPr>
          <w:rFonts w:cs="Calibri"/>
          <w:sz w:val="24"/>
          <w:szCs w:val="24"/>
        </w:rPr>
      </w:pPr>
      <w:r>
        <w:rPr>
          <w:rFonts w:cs="Calibri"/>
          <w:bCs/>
          <w:sz w:val="24"/>
          <w:szCs w:val="24"/>
        </w:rPr>
        <w:t>6</w:t>
      </w:r>
      <w:r w:rsidR="000D6C43" w:rsidRPr="002E1F0C">
        <w:rPr>
          <w:rFonts w:cs="Calibri"/>
          <w:bCs/>
          <w:sz w:val="24"/>
          <w:szCs w:val="24"/>
        </w:rPr>
        <w:t>.1</w:t>
      </w:r>
      <w:r w:rsidR="000D6C43">
        <w:rPr>
          <w:rFonts w:cs="Calibri"/>
          <w:b/>
          <w:bCs/>
          <w:sz w:val="24"/>
          <w:szCs w:val="24"/>
        </w:rPr>
        <w:t xml:space="preserve">. </w:t>
      </w:r>
      <w:r w:rsidR="000D6C43" w:rsidRPr="00AD333A">
        <w:rPr>
          <w:rFonts w:cs="Calibri"/>
          <w:sz w:val="24"/>
          <w:szCs w:val="24"/>
        </w:rPr>
        <w:t xml:space="preserve">Constitui obrigações do </w:t>
      </w:r>
      <w:r w:rsidR="000D6C43" w:rsidRPr="00AD333A">
        <w:rPr>
          <w:rFonts w:cs="Calibri"/>
          <w:b/>
          <w:sz w:val="24"/>
          <w:szCs w:val="24"/>
        </w:rPr>
        <w:t>CONTRATANTE</w:t>
      </w:r>
      <w:r w:rsidR="000D6C43" w:rsidRPr="006E703F">
        <w:rPr>
          <w:rFonts w:cs="Calibri"/>
          <w:sz w:val="24"/>
          <w:szCs w:val="24"/>
        </w:rPr>
        <w:t>, com</w:t>
      </w:r>
      <w:r w:rsidR="000D6C43">
        <w:rPr>
          <w:rFonts w:cs="Calibri"/>
          <w:sz w:val="24"/>
          <w:szCs w:val="24"/>
        </w:rPr>
        <w:t xml:space="preserve"> amparo na Lei Federal nº 8.666/93</w:t>
      </w:r>
      <w:r w:rsidR="000D6C43" w:rsidRPr="00AD333A">
        <w:rPr>
          <w:rFonts w:cs="Calibri"/>
          <w:sz w:val="24"/>
          <w:szCs w:val="24"/>
        </w:rPr>
        <w:t>:</w:t>
      </w:r>
    </w:p>
    <w:p w14:paraId="4969BAC8" w14:textId="6F1E7AA5" w:rsidR="000D6C43" w:rsidRPr="00382DB3" w:rsidRDefault="00E93D37" w:rsidP="000D6C43">
      <w:pPr>
        <w:autoSpaceDE w:val="0"/>
        <w:autoSpaceDN w:val="0"/>
        <w:adjustRightInd w:val="0"/>
        <w:spacing w:before="120" w:after="120" w:line="240" w:lineRule="auto"/>
        <w:jc w:val="both"/>
        <w:rPr>
          <w:rFonts w:cs="Calibri"/>
          <w:sz w:val="24"/>
          <w:szCs w:val="24"/>
        </w:rPr>
      </w:pPr>
      <w:r>
        <w:rPr>
          <w:rFonts w:cs="Calibri"/>
          <w:sz w:val="24"/>
          <w:szCs w:val="24"/>
        </w:rPr>
        <w:t>6</w:t>
      </w:r>
      <w:r w:rsidR="000D6C43" w:rsidRPr="00382DB3">
        <w:rPr>
          <w:rFonts w:cs="Calibri"/>
          <w:sz w:val="24"/>
          <w:szCs w:val="24"/>
        </w:rPr>
        <w:t>.1.</w:t>
      </w:r>
      <w:r w:rsidR="000D6C43">
        <w:rPr>
          <w:rFonts w:cs="Calibri"/>
          <w:sz w:val="24"/>
          <w:szCs w:val="24"/>
        </w:rPr>
        <w:t>1.</w:t>
      </w:r>
      <w:r w:rsidR="000D6C43" w:rsidRPr="00382DB3">
        <w:rPr>
          <w:rFonts w:cs="Calibri"/>
          <w:sz w:val="24"/>
          <w:szCs w:val="24"/>
        </w:rPr>
        <w:t xml:space="preserve"> A Câmara Municipal de Quirinópolis, além de outras obrigações e responsabilidade, expressamente previstas no contrato e, das decorrentes da natureza do ajuste, deverá:</w:t>
      </w:r>
    </w:p>
    <w:p w14:paraId="646DE5D7" w14:textId="733CFF1A" w:rsidR="00E93D37" w:rsidRDefault="00E93D37" w:rsidP="00E93D37">
      <w:pPr>
        <w:adjustRightInd w:val="0"/>
        <w:spacing w:before="120" w:after="120" w:line="240" w:lineRule="auto"/>
        <w:jc w:val="both"/>
        <w:rPr>
          <w:rFonts w:cs="Calibri"/>
          <w:sz w:val="24"/>
          <w:szCs w:val="24"/>
        </w:rPr>
      </w:pPr>
      <w:r>
        <w:rPr>
          <w:sz w:val="24"/>
          <w:szCs w:val="24"/>
        </w:rPr>
        <w:t xml:space="preserve">a) </w:t>
      </w:r>
      <w:r>
        <w:rPr>
          <w:rFonts w:cs="Calibri"/>
          <w:sz w:val="24"/>
          <w:szCs w:val="24"/>
        </w:rPr>
        <w:t xml:space="preserve">Fornecer a </w:t>
      </w:r>
      <w:r w:rsidR="000219DF">
        <w:rPr>
          <w:rFonts w:cs="Calibri"/>
          <w:b/>
          <w:sz w:val="24"/>
          <w:szCs w:val="24"/>
        </w:rPr>
        <w:t>CONTRATADA</w:t>
      </w:r>
      <w:r>
        <w:rPr>
          <w:rFonts w:cs="Calibri"/>
          <w:sz w:val="24"/>
          <w:szCs w:val="24"/>
        </w:rPr>
        <w:t xml:space="preserve"> todas as informações necessárias, visando propiciar a perfeita entrega dos produtos e execução dos serviços;</w:t>
      </w:r>
    </w:p>
    <w:p w14:paraId="67174258" w14:textId="7DF97356" w:rsidR="00E93D37" w:rsidRPr="001678BE" w:rsidRDefault="00E93D37" w:rsidP="00E93D37">
      <w:pPr>
        <w:adjustRightInd w:val="0"/>
        <w:spacing w:before="120" w:after="120" w:line="240" w:lineRule="auto"/>
        <w:jc w:val="both"/>
        <w:rPr>
          <w:rFonts w:cs="Calibri"/>
          <w:sz w:val="24"/>
          <w:szCs w:val="24"/>
        </w:rPr>
      </w:pPr>
      <w:r>
        <w:rPr>
          <w:rFonts w:cs="Calibri"/>
          <w:sz w:val="24"/>
          <w:szCs w:val="24"/>
        </w:rPr>
        <w:t xml:space="preserve">b) </w:t>
      </w:r>
      <w:r w:rsidRPr="001678BE">
        <w:rPr>
          <w:rFonts w:cs="Calibri"/>
          <w:sz w:val="24"/>
          <w:szCs w:val="24"/>
        </w:rPr>
        <w:t xml:space="preserve">Acompanhar e fiscalizar a execução do Contrato, formalizado por meio de Nota de Empenho, bem como atestar na Nota Fiscal/Fatura, a efetiva entrega dos materiais. </w:t>
      </w:r>
    </w:p>
    <w:p w14:paraId="025910A0" w14:textId="7BB232F6" w:rsidR="00E93D37" w:rsidRDefault="00E93D37" w:rsidP="00E93D37">
      <w:pPr>
        <w:adjustRightInd w:val="0"/>
        <w:spacing w:before="120" w:after="120" w:line="240" w:lineRule="auto"/>
        <w:jc w:val="both"/>
        <w:rPr>
          <w:rFonts w:cs="Calibri"/>
          <w:sz w:val="24"/>
          <w:szCs w:val="24"/>
        </w:rPr>
      </w:pPr>
      <w:r>
        <w:rPr>
          <w:rFonts w:cs="Calibri"/>
          <w:sz w:val="24"/>
          <w:szCs w:val="24"/>
        </w:rPr>
        <w:lastRenderedPageBreak/>
        <w:t>c)</w:t>
      </w:r>
      <w:r w:rsidRPr="001678BE">
        <w:rPr>
          <w:rFonts w:cs="Calibri"/>
          <w:sz w:val="24"/>
          <w:szCs w:val="24"/>
        </w:rPr>
        <w:t xml:space="preserve"> Efetuar o pagamento até o </w:t>
      </w:r>
      <w:r>
        <w:rPr>
          <w:rFonts w:cs="Calibri"/>
          <w:sz w:val="24"/>
          <w:szCs w:val="24"/>
        </w:rPr>
        <w:t>10</w:t>
      </w:r>
      <w:r w:rsidRPr="001678BE">
        <w:rPr>
          <w:rFonts w:cs="Calibri"/>
          <w:sz w:val="24"/>
          <w:szCs w:val="24"/>
        </w:rPr>
        <w:t>º (</w:t>
      </w:r>
      <w:r>
        <w:rPr>
          <w:rFonts w:cs="Calibri"/>
          <w:sz w:val="24"/>
          <w:szCs w:val="24"/>
        </w:rPr>
        <w:t>décimo</w:t>
      </w:r>
      <w:r w:rsidRPr="001678BE">
        <w:rPr>
          <w:rFonts w:cs="Calibri"/>
          <w:sz w:val="24"/>
          <w:szCs w:val="24"/>
        </w:rPr>
        <w:t xml:space="preserve">) dia após a data do recebimento dos materiais, observando-se, antes do pagamento, a atestação da Nota Fiscal, e demais exigências da legislação vigente. </w:t>
      </w:r>
    </w:p>
    <w:p w14:paraId="2DDF77C2" w14:textId="18CBCDE8" w:rsidR="00E93D37" w:rsidRDefault="00E93D37" w:rsidP="00E93D37">
      <w:pPr>
        <w:adjustRightInd w:val="0"/>
        <w:spacing w:before="120" w:after="120" w:line="240" w:lineRule="auto"/>
        <w:jc w:val="both"/>
        <w:rPr>
          <w:rFonts w:cs="Calibri"/>
          <w:sz w:val="24"/>
          <w:szCs w:val="24"/>
        </w:rPr>
      </w:pPr>
      <w:r>
        <w:rPr>
          <w:rFonts w:cs="Calibri"/>
          <w:sz w:val="24"/>
          <w:szCs w:val="24"/>
        </w:rPr>
        <w:t>d) Requisitar a prestação de serviços, na forma prevista neste Termo de Referência.</w:t>
      </w:r>
    </w:p>
    <w:p w14:paraId="710218B4" w14:textId="34484484" w:rsidR="00E93D37" w:rsidRDefault="00E93D37" w:rsidP="00E93D37">
      <w:pPr>
        <w:adjustRightInd w:val="0"/>
        <w:spacing w:before="120" w:after="120" w:line="240" w:lineRule="auto"/>
        <w:jc w:val="both"/>
        <w:rPr>
          <w:rFonts w:cs="Calibri"/>
          <w:sz w:val="24"/>
          <w:szCs w:val="24"/>
        </w:rPr>
      </w:pPr>
      <w:r>
        <w:rPr>
          <w:rFonts w:cs="Calibri"/>
          <w:sz w:val="24"/>
          <w:szCs w:val="24"/>
        </w:rPr>
        <w:t>e) Exigir do fornecedor o fiel cumprimento das obrigações decorrentes desta contratação.</w:t>
      </w:r>
    </w:p>
    <w:p w14:paraId="787AB051" w14:textId="0375F1DB" w:rsidR="00E93D37" w:rsidRDefault="00E93D37" w:rsidP="00E93D37">
      <w:pPr>
        <w:adjustRightInd w:val="0"/>
        <w:spacing w:before="120" w:after="120" w:line="240" w:lineRule="auto"/>
        <w:jc w:val="both"/>
        <w:rPr>
          <w:rFonts w:cs="Calibri"/>
          <w:sz w:val="24"/>
          <w:szCs w:val="24"/>
        </w:rPr>
      </w:pPr>
      <w:r>
        <w:rPr>
          <w:rFonts w:cs="Calibri"/>
          <w:sz w:val="24"/>
          <w:szCs w:val="24"/>
        </w:rPr>
        <w:t>f) Verificar a manutenção, pelo fornecedor, das condições de habilitação estabelecidas na licitação.</w:t>
      </w:r>
    </w:p>
    <w:p w14:paraId="15CB083E" w14:textId="7C510697" w:rsidR="00E93D37" w:rsidRDefault="00E93D37" w:rsidP="00E93D37">
      <w:pPr>
        <w:adjustRightInd w:val="0"/>
        <w:spacing w:before="120" w:after="120" w:line="240" w:lineRule="auto"/>
        <w:jc w:val="both"/>
        <w:rPr>
          <w:rFonts w:cs="Calibri"/>
          <w:sz w:val="24"/>
          <w:szCs w:val="24"/>
        </w:rPr>
      </w:pPr>
      <w:r>
        <w:rPr>
          <w:rFonts w:cs="Calibri"/>
          <w:sz w:val="24"/>
          <w:szCs w:val="24"/>
        </w:rPr>
        <w:t>g)</w:t>
      </w:r>
      <w:r w:rsidRPr="001678BE">
        <w:rPr>
          <w:rFonts w:cs="Calibri"/>
          <w:sz w:val="24"/>
          <w:szCs w:val="24"/>
        </w:rPr>
        <w:t xml:space="preserve"> Devolver, com a devida justificativa, qualquer material entregue fora das especificações. </w:t>
      </w:r>
    </w:p>
    <w:p w14:paraId="2907ECE5" w14:textId="3F51DBD4" w:rsidR="00E93D37" w:rsidRPr="001678BE" w:rsidRDefault="00E93D37" w:rsidP="00E93D37">
      <w:pPr>
        <w:adjustRightInd w:val="0"/>
        <w:spacing w:before="120" w:after="120" w:line="240" w:lineRule="auto"/>
        <w:jc w:val="both"/>
        <w:rPr>
          <w:rFonts w:cs="Calibri"/>
          <w:sz w:val="24"/>
          <w:szCs w:val="24"/>
        </w:rPr>
      </w:pPr>
      <w:r>
        <w:rPr>
          <w:rFonts w:cs="Calibri"/>
          <w:sz w:val="24"/>
          <w:szCs w:val="24"/>
        </w:rPr>
        <w:t>h)</w:t>
      </w:r>
      <w:r w:rsidRPr="001678BE">
        <w:rPr>
          <w:rFonts w:cs="Calibri"/>
          <w:sz w:val="24"/>
          <w:szCs w:val="24"/>
        </w:rPr>
        <w:t xml:space="preserve"> Aplicar as penalidades regulamentares e contratuais atinentes à presente contratação.</w:t>
      </w:r>
    </w:p>
    <w:p w14:paraId="63AD2CE2" w14:textId="32800751" w:rsidR="000D6C43" w:rsidRPr="00AD333A" w:rsidRDefault="00E93D37" w:rsidP="000D6C43">
      <w:pPr>
        <w:spacing w:before="120" w:after="120" w:line="240" w:lineRule="auto"/>
        <w:jc w:val="both"/>
        <w:rPr>
          <w:rFonts w:cs="Calibri"/>
          <w:sz w:val="24"/>
          <w:szCs w:val="24"/>
        </w:rPr>
      </w:pPr>
      <w:r>
        <w:rPr>
          <w:rFonts w:cs="Calibri"/>
          <w:sz w:val="24"/>
          <w:szCs w:val="24"/>
        </w:rPr>
        <w:t>6</w:t>
      </w:r>
      <w:r w:rsidR="000D6C43">
        <w:rPr>
          <w:rFonts w:cs="Calibri"/>
          <w:sz w:val="24"/>
          <w:szCs w:val="24"/>
        </w:rPr>
        <w:t xml:space="preserve">.2. </w:t>
      </w:r>
      <w:r w:rsidR="000D6C43" w:rsidRPr="00AD333A">
        <w:rPr>
          <w:rFonts w:cs="Calibri"/>
          <w:sz w:val="24"/>
          <w:szCs w:val="24"/>
        </w:rPr>
        <w:t xml:space="preserve">Constitui obrigações da </w:t>
      </w:r>
      <w:r w:rsidR="000219DF">
        <w:rPr>
          <w:rFonts w:cs="Calibri"/>
          <w:b/>
          <w:sz w:val="24"/>
          <w:szCs w:val="24"/>
        </w:rPr>
        <w:t>CONTRATADA</w:t>
      </w:r>
      <w:r w:rsidR="000D6C43" w:rsidRPr="00AD333A">
        <w:rPr>
          <w:rFonts w:cs="Calibri"/>
          <w:sz w:val="24"/>
          <w:szCs w:val="24"/>
        </w:rPr>
        <w:t>:</w:t>
      </w:r>
    </w:p>
    <w:p w14:paraId="059FBAFD" w14:textId="0C1359C5" w:rsidR="000D6C43" w:rsidRPr="00382DB3" w:rsidRDefault="00E93D37" w:rsidP="000D6C43">
      <w:pPr>
        <w:autoSpaceDE w:val="0"/>
        <w:autoSpaceDN w:val="0"/>
        <w:adjustRightInd w:val="0"/>
        <w:spacing w:before="120" w:after="120" w:line="240" w:lineRule="auto"/>
        <w:jc w:val="both"/>
        <w:rPr>
          <w:rFonts w:cs="Calibri"/>
          <w:sz w:val="24"/>
          <w:szCs w:val="24"/>
        </w:rPr>
      </w:pPr>
      <w:r>
        <w:rPr>
          <w:rFonts w:cs="Calibri"/>
          <w:sz w:val="24"/>
          <w:szCs w:val="24"/>
        </w:rPr>
        <w:t>6</w:t>
      </w:r>
      <w:r w:rsidR="000D6C43">
        <w:rPr>
          <w:rFonts w:cs="Calibri"/>
          <w:sz w:val="24"/>
          <w:szCs w:val="24"/>
        </w:rPr>
        <w:t>.2.1.</w:t>
      </w:r>
      <w:r w:rsidR="000D6C43" w:rsidRPr="00382DB3">
        <w:rPr>
          <w:rFonts w:cs="Calibri"/>
          <w:sz w:val="24"/>
          <w:szCs w:val="24"/>
        </w:rPr>
        <w:t xml:space="preserve"> A </w:t>
      </w:r>
      <w:r w:rsidR="000219DF">
        <w:rPr>
          <w:rFonts w:cs="Calibri"/>
          <w:b/>
          <w:sz w:val="24"/>
          <w:szCs w:val="24"/>
        </w:rPr>
        <w:t>CONTRATADA</w:t>
      </w:r>
      <w:r w:rsidR="000D6C43" w:rsidRPr="00382DB3">
        <w:rPr>
          <w:rFonts w:cs="Calibri"/>
          <w:sz w:val="24"/>
          <w:szCs w:val="24"/>
        </w:rPr>
        <w:t xml:space="preserve"> além de outras obrigações e responsabilidade, expressamente previstas no contrato e, das decorrentes da natureza do ajuste, deverá:</w:t>
      </w:r>
    </w:p>
    <w:p w14:paraId="069434F0" w14:textId="6CF82DDD" w:rsidR="000E2B84" w:rsidRPr="001678BE" w:rsidRDefault="000E2B84" w:rsidP="000E2B84">
      <w:pPr>
        <w:adjustRightInd w:val="0"/>
        <w:spacing w:before="120" w:after="120" w:line="240" w:lineRule="auto"/>
        <w:jc w:val="both"/>
        <w:rPr>
          <w:sz w:val="24"/>
          <w:szCs w:val="24"/>
        </w:rPr>
      </w:pPr>
      <w:r>
        <w:rPr>
          <w:sz w:val="24"/>
          <w:szCs w:val="24"/>
        </w:rPr>
        <w:t xml:space="preserve">a) </w:t>
      </w:r>
      <w:r w:rsidRPr="001678BE">
        <w:rPr>
          <w:sz w:val="24"/>
          <w:szCs w:val="24"/>
        </w:rPr>
        <w:t xml:space="preserve">Entregar os equipamentos de acordo com as especificações exigidas neste Termo de Referência, responsabilizando-se por eventuais prejuízos decorrentes do descumprimento de qualquer cláusula estabelecida neste Termo. </w:t>
      </w:r>
    </w:p>
    <w:p w14:paraId="7EBF9D45" w14:textId="2438FBB4" w:rsidR="000E2B84" w:rsidRPr="001678BE" w:rsidRDefault="000E2B84" w:rsidP="000E2B84">
      <w:pPr>
        <w:adjustRightInd w:val="0"/>
        <w:spacing w:before="120" w:after="120" w:line="240" w:lineRule="auto"/>
        <w:jc w:val="both"/>
        <w:rPr>
          <w:sz w:val="24"/>
          <w:szCs w:val="24"/>
        </w:rPr>
      </w:pPr>
      <w:r>
        <w:rPr>
          <w:sz w:val="24"/>
          <w:szCs w:val="24"/>
        </w:rPr>
        <w:t xml:space="preserve">b) </w:t>
      </w:r>
      <w:r w:rsidRPr="001678BE">
        <w:rPr>
          <w:sz w:val="24"/>
          <w:szCs w:val="24"/>
        </w:rPr>
        <w:t xml:space="preserve">Entregar os equipamentos nos locais indicados pela </w:t>
      </w:r>
      <w:r w:rsidR="000219DF" w:rsidRPr="000219DF">
        <w:rPr>
          <w:b/>
          <w:sz w:val="24"/>
          <w:szCs w:val="24"/>
        </w:rPr>
        <w:t>CONTRATANTE</w:t>
      </w:r>
      <w:r w:rsidRPr="001678BE">
        <w:rPr>
          <w:sz w:val="24"/>
          <w:szCs w:val="24"/>
        </w:rPr>
        <w:t xml:space="preserve">. </w:t>
      </w:r>
    </w:p>
    <w:p w14:paraId="18016837" w14:textId="5C38BE05" w:rsidR="000E2B84" w:rsidRPr="001678BE" w:rsidRDefault="000E2B84" w:rsidP="000E2B84">
      <w:pPr>
        <w:adjustRightInd w:val="0"/>
        <w:spacing w:before="120" w:after="120" w:line="240" w:lineRule="auto"/>
        <w:jc w:val="both"/>
        <w:rPr>
          <w:sz w:val="24"/>
          <w:szCs w:val="24"/>
        </w:rPr>
      </w:pPr>
      <w:r>
        <w:rPr>
          <w:sz w:val="24"/>
          <w:szCs w:val="24"/>
        </w:rPr>
        <w:t xml:space="preserve">c) </w:t>
      </w:r>
      <w:r w:rsidRPr="001678BE">
        <w:rPr>
          <w:sz w:val="24"/>
          <w:szCs w:val="24"/>
        </w:rPr>
        <w:t xml:space="preserve">Comunicar antecipadamente a data e horário da entrega, não sendo aceitos os produtos que estiverem em desacordo com as especificações constantes deste Termo. </w:t>
      </w:r>
    </w:p>
    <w:p w14:paraId="0907BB1C" w14:textId="1CD2BDBA" w:rsidR="000E2B84" w:rsidRPr="001678BE" w:rsidRDefault="000E2B84" w:rsidP="000E2B84">
      <w:pPr>
        <w:adjustRightInd w:val="0"/>
        <w:spacing w:before="120" w:after="120" w:line="240" w:lineRule="auto"/>
        <w:jc w:val="both"/>
        <w:rPr>
          <w:sz w:val="24"/>
          <w:szCs w:val="24"/>
        </w:rPr>
      </w:pPr>
      <w:r>
        <w:rPr>
          <w:sz w:val="24"/>
          <w:szCs w:val="24"/>
        </w:rPr>
        <w:t>d)</w:t>
      </w:r>
      <w:r w:rsidRPr="001678BE">
        <w:rPr>
          <w:sz w:val="24"/>
          <w:szCs w:val="24"/>
        </w:rPr>
        <w:t xml:space="preserve"> Fornecer juntamente com a entrega do bem toda a sua documentação fiscal e técnica e seu respectivo termo de garantia. </w:t>
      </w:r>
    </w:p>
    <w:p w14:paraId="08A1CC56" w14:textId="20676DAE" w:rsidR="000E2B84" w:rsidRPr="001678BE" w:rsidRDefault="000E2B84" w:rsidP="000E2B84">
      <w:pPr>
        <w:adjustRightInd w:val="0"/>
        <w:spacing w:before="120" w:after="120" w:line="240" w:lineRule="auto"/>
        <w:jc w:val="both"/>
        <w:rPr>
          <w:sz w:val="24"/>
          <w:szCs w:val="24"/>
        </w:rPr>
      </w:pPr>
      <w:r>
        <w:rPr>
          <w:sz w:val="24"/>
          <w:szCs w:val="24"/>
        </w:rPr>
        <w:t>e)</w:t>
      </w:r>
      <w:r w:rsidRPr="001678BE">
        <w:rPr>
          <w:sz w:val="24"/>
          <w:szCs w:val="24"/>
        </w:rPr>
        <w:t xml:space="preserve"> Responsabilizar-se por todos os ônus relativos ao fornecimento do bem a si adjudicado, inclusive fretes e seguros desde a origem até sua entrega no local de destino. </w:t>
      </w:r>
    </w:p>
    <w:p w14:paraId="4228A455" w14:textId="241FFA54" w:rsidR="000E2B84" w:rsidRPr="001678BE" w:rsidRDefault="000E2B84" w:rsidP="000E2B84">
      <w:pPr>
        <w:adjustRightInd w:val="0"/>
        <w:spacing w:before="120" w:after="120" w:line="240" w:lineRule="auto"/>
        <w:jc w:val="both"/>
        <w:rPr>
          <w:sz w:val="24"/>
          <w:szCs w:val="24"/>
        </w:rPr>
      </w:pPr>
      <w:r>
        <w:rPr>
          <w:sz w:val="24"/>
          <w:szCs w:val="24"/>
        </w:rPr>
        <w:t>f)</w:t>
      </w:r>
      <w:r w:rsidRPr="001678BE">
        <w:rPr>
          <w:sz w:val="24"/>
          <w:szCs w:val="24"/>
        </w:rPr>
        <w:t xml:space="preserve"> Providenciar a imediata correção das deficiências, falhas ou irregularidades constatadas pela </w:t>
      </w:r>
      <w:r w:rsidR="000219DF" w:rsidRPr="000219DF">
        <w:rPr>
          <w:b/>
          <w:sz w:val="24"/>
          <w:szCs w:val="24"/>
        </w:rPr>
        <w:t>CONTRATANTE</w:t>
      </w:r>
      <w:r w:rsidRPr="001678BE">
        <w:rPr>
          <w:sz w:val="24"/>
          <w:szCs w:val="24"/>
        </w:rPr>
        <w:t>, referentes à forma de fornecimento dos equipamentos e ao cumprimento das demais obrigações assumidas neste Termo.</w:t>
      </w:r>
    </w:p>
    <w:p w14:paraId="2C352759" w14:textId="030E0B3B" w:rsidR="000E2B84" w:rsidRPr="001678BE" w:rsidRDefault="000E2B84" w:rsidP="000E2B84">
      <w:pPr>
        <w:adjustRightInd w:val="0"/>
        <w:spacing w:before="120" w:after="120" w:line="240" w:lineRule="auto"/>
        <w:jc w:val="both"/>
        <w:rPr>
          <w:sz w:val="24"/>
          <w:szCs w:val="24"/>
        </w:rPr>
      </w:pPr>
      <w:r>
        <w:rPr>
          <w:sz w:val="24"/>
          <w:szCs w:val="24"/>
        </w:rPr>
        <w:t>g)</w:t>
      </w:r>
      <w:r w:rsidRPr="001678BE">
        <w:rPr>
          <w:sz w:val="24"/>
          <w:szCs w:val="24"/>
        </w:rPr>
        <w:t xml:space="preserve"> Prestar garantia e assistência técnica gratuita durante todo o prazo de garantia apresentado na proposta, conforme condições estipuladas neste Termo de Referência. </w:t>
      </w:r>
    </w:p>
    <w:p w14:paraId="0E334C57" w14:textId="37D3982C" w:rsidR="000E2B84" w:rsidRPr="001678BE" w:rsidRDefault="000E2B84" w:rsidP="000E2B84">
      <w:pPr>
        <w:adjustRightInd w:val="0"/>
        <w:spacing w:before="120" w:after="120" w:line="240" w:lineRule="auto"/>
        <w:jc w:val="both"/>
        <w:rPr>
          <w:sz w:val="24"/>
          <w:szCs w:val="24"/>
        </w:rPr>
      </w:pPr>
      <w:r>
        <w:rPr>
          <w:sz w:val="24"/>
          <w:szCs w:val="24"/>
        </w:rPr>
        <w:t>h)</w:t>
      </w:r>
      <w:r w:rsidRPr="001678BE">
        <w:rPr>
          <w:sz w:val="24"/>
          <w:szCs w:val="24"/>
        </w:rPr>
        <w:t xml:space="preserve"> Prestar os esclarecimentos que forem solicitados pela </w:t>
      </w:r>
      <w:r w:rsidR="000219DF" w:rsidRPr="000219DF">
        <w:rPr>
          <w:b/>
          <w:sz w:val="24"/>
          <w:szCs w:val="24"/>
        </w:rPr>
        <w:t>CONTRATANTE</w:t>
      </w:r>
      <w:r w:rsidRPr="001678BE">
        <w:rPr>
          <w:sz w:val="24"/>
          <w:szCs w:val="24"/>
        </w:rPr>
        <w:t xml:space="preserve">, cujas reclamações se deve a atender prontamente, bem como dar ciência ao mesmo, imediatamente e por escrito, de qualquer anormalidade que verificar quando da execução do fornecimento e da garantia. </w:t>
      </w:r>
    </w:p>
    <w:p w14:paraId="61045243" w14:textId="38BACA8D" w:rsidR="000E2B84" w:rsidRPr="001678BE" w:rsidRDefault="000E2B84" w:rsidP="000E2B84">
      <w:pPr>
        <w:adjustRightInd w:val="0"/>
        <w:spacing w:before="120" w:after="120" w:line="240" w:lineRule="auto"/>
        <w:jc w:val="both"/>
        <w:rPr>
          <w:rFonts w:cs="Calibri"/>
          <w:sz w:val="24"/>
          <w:szCs w:val="24"/>
        </w:rPr>
      </w:pPr>
      <w:r>
        <w:rPr>
          <w:rFonts w:cs="Calibri"/>
          <w:sz w:val="24"/>
          <w:szCs w:val="24"/>
        </w:rPr>
        <w:t>i)</w:t>
      </w:r>
      <w:r w:rsidRPr="001678BE">
        <w:rPr>
          <w:rFonts w:cs="Calibri"/>
          <w:sz w:val="24"/>
          <w:szCs w:val="24"/>
        </w:rPr>
        <w:t xml:space="preserve"> Apresentar junto com a Nota Fiscal todas as condições de habilitação e qualificação exigidas na fase de habilitação da licitação.</w:t>
      </w:r>
    </w:p>
    <w:p w14:paraId="7DD4B811" w14:textId="24078776" w:rsidR="000E2B84" w:rsidRPr="001678BE" w:rsidRDefault="000E2B84" w:rsidP="000E2B84">
      <w:pPr>
        <w:adjustRightInd w:val="0"/>
        <w:spacing w:before="120" w:after="120" w:line="240" w:lineRule="auto"/>
        <w:jc w:val="both"/>
        <w:rPr>
          <w:rFonts w:cs="Calibri"/>
          <w:b/>
          <w:bCs/>
          <w:sz w:val="24"/>
          <w:szCs w:val="24"/>
        </w:rPr>
      </w:pPr>
      <w:r>
        <w:rPr>
          <w:rFonts w:cs="Calibri"/>
          <w:sz w:val="24"/>
          <w:szCs w:val="24"/>
        </w:rPr>
        <w:t>j)</w:t>
      </w:r>
      <w:r w:rsidRPr="001678BE">
        <w:rPr>
          <w:rFonts w:cs="Calibri"/>
          <w:sz w:val="24"/>
          <w:szCs w:val="24"/>
        </w:rPr>
        <w:t xml:space="preserve"> </w:t>
      </w:r>
      <w:r w:rsidRPr="001678BE">
        <w:rPr>
          <w:sz w:val="24"/>
          <w:szCs w:val="24"/>
        </w:rPr>
        <w:t>Prover todos os meios necessários à garantia da plena operacionalidade do fornecimento, inclusive considerados os casos de greve ou paralisação de qualquer natureza.</w:t>
      </w:r>
    </w:p>
    <w:p w14:paraId="39D2CE06" w14:textId="2391AA54" w:rsidR="000D6C43" w:rsidRPr="00DD0A56" w:rsidRDefault="000D6C43" w:rsidP="000D6C43">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w:t>
      </w:r>
      <w:r w:rsidR="00E93D37">
        <w:rPr>
          <w:rFonts w:cs="Calibri"/>
          <w:b/>
          <w:sz w:val="24"/>
          <w:szCs w:val="24"/>
        </w:rPr>
        <w:t>7</w:t>
      </w:r>
      <w:r>
        <w:rPr>
          <w:rFonts w:cs="Calibri"/>
          <w:b/>
          <w:sz w:val="24"/>
          <w:szCs w:val="24"/>
        </w:rPr>
        <w:t>ª - Das Sanções</w:t>
      </w:r>
    </w:p>
    <w:p w14:paraId="673687DB" w14:textId="67739CAB" w:rsidR="000D6C43" w:rsidRPr="00D01D13" w:rsidRDefault="00E93D37" w:rsidP="000D6C43">
      <w:pPr>
        <w:spacing w:before="120" w:after="120" w:line="240" w:lineRule="auto"/>
        <w:jc w:val="both"/>
        <w:rPr>
          <w:rFonts w:cs="Calibri"/>
          <w:sz w:val="24"/>
          <w:szCs w:val="24"/>
        </w:rPr>
      </w:pPr>
      <w:r>
        <w:rPr>
          <w:rFonts w:cs="Calibri"/>
          <w:sz w:val="24"/>
          <w:szCs w:val="24"/>
        </w:rPr>
        <w:lastRenderedPageBreak/>
        <w:t>7</w:t>
      </w:r>
      <w:r w:rsidR="000D6C43" w:rsidRPr="00D01D13">
        <w:rPr>
          <w:rFonts w:cs="Calibri"/>
          <w:sz w:val="24"/>
          <w:szCs w:val="24"/>
        </w:rPr>
        <w:t xml:space="preserve">.1. Pela inexecução total ou parcial do presente Contrato a </w:t>
      </w:r>
      <w:r w:rsidR="000D6C43" w:rsidRPr="00D01D13">
        <w:rPr>
          <w:rFonts w:cs="Calibri"/>
          <w:b/>
          <w:sz w:val="24"/>
          <w:szCs w:val="24"/>
        </w:rPr>
        <w:t>CONTRATANTE</w:t>
      </w:r>
      <w:r w:rsidR="000D6C43" w:rsidRPr="00D01D13">
        <w:rPr>
          <w:rFonts w:cs="Calibri"/>
          <w:sz w:val="24"/>
          <w:szCs w:val="24"/>
        </w:rPr>
        <w:t xml:space="preserve"> poderá, garantida a prévia defesa, aplicar à </w:t>
      </w:r>
      <w:r w:rsidR="000219DF">
        <w:rPr>
          <w:rFonts w:cs="Calibri"/>
          <w:b/>
          <w:sz w:val="24"/>
          <w:szCs w:val="24"/>
        </w:rPr>
        <w:t>CONTRATADA</w:t>
      </w:r>
      <w:r w:rsidR="000D6C43" w:rsidRPr="00D01D13">
        <w:rPr>
          <w:rFonts w:cs="Calibri"/>
          <w:sz w:val="24"/>
          <w:szCs w:val="24"/>
        </w:rPr>
        <w:t xml:space="preserve"> as seguintes sanções, na forma dos artigos 86 e 87 da Lei Federal 8.666/93: </w:t>
      </w:r>
    </w:p>
    <w:p w14:paraId="3206C7EF"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4930DA77" w14:textId="28A8424C" w:rsidR="000D6C43" w:rsidRDefault="000D6C43" w:rsidP="000D6C43">
      <w:pPr>
        <w:spacing w:before="120" w:after="120" w:line="240" w:lineRule="auto"/>
        <w:jc w:val="both"/>
        <w:rPr>
          <w:rFonts w:eastAsia="Times New Roman" w:cs="Calibri"/>
          <w:sz w:val="24"/>
          <w:szCs w:val="24"/>
          <w:lang w:eastAsia="pt-BR"/>
        </w:rPr>
      </w:pPr>
      <w:r w:rsidRPr="00D01D13">
        <w:rPr>
          <w:rFonts w:cs="Calibri"/>
          <w:sz w:val="24"/>
          <w:szCs w:val="24"/>
        </w:rPr>
        <w:t xml:space="preserve">II - </w:t>
      </w:r>
      <w:proofErr w:type="gramStart"/>
      <w:r>
        <w:rPr>
          <w:rFonts w:cs="Calibri"/>
          <w:sz w:val="24"/>
          <w:szCs w:val="24"/>
        </w:rPr>
        <w:t>m</w:t>
      </w:r>
      <w:r w:rsidRPr="00D01D13">
        <w:rPr>
          <w:rFonts w:cs="Calibri"/>
          <w:sz w:val="24"/>
          <w:szCs w:val="24"/>
        </w:rPr>
        <w:t>ulta</w:t>
      </w:r>
      <w:proofErr w:type="gramEnd"/>
      <w:r w:rsidRPr="00D01D13">
        <w:rPr>
          <w:rFonts w:cs="Calibri"/>
          <w:sz w:val="24"/>
          <w:szCs w:val="24"/>
        </w:rPr>
        <w:t xml:space="preserve">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000219DF">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7239DB5F" w14:textId="5E2789B5" w:rsidR="000D6C43" w:rsidRPr="00D01D13" w:rsidRDefault="000D6C43" w:rsidP="000D6C43">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III - </w:t>
      </w:r>
      <w:r>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 xml:space="preserve">podendo esse valor ser abatido do pagamento a que fizer jus a </w:t>
      </w:r>
      <w:r w:rsidR="000219DF" w:rsidRPr="000219DF">
        <w:rPr>
          <w:rFonts w:eastAsia="Times New Roman" w:cs="Calibri"/>
          <w:b/>
          <w:sz w:val="24"/>
          <w:szCs w:val="24"/>
          <w:lang w:eastAsia="pt-BR"/>
        </w:rPr>
        <w:t>CONTRATADA</w:t>
      </w:r>
      <w:r w:rsidRPr="00D01D13">
        <w:rPr>
          <w:rFonts w:eastAsia="Times New Roman" w:cs="Calibri"/>
          <w:sz w:val="24"/>
          <w:szCs w:val="24"/>
          <w:lang w:eastAsia="pt-BR"/>
        </w:rPr>
        <w:t>, ou cobrado judicialmente;</w:t>
      </w:r>
    </w:p>
    <w:p w14:paraId="30A1CB0A" w14:textId="77777777" w:rsidR="000D6C43" w:rsidRPr="00D01D13" w:rsidRDefault="000D6C43" w:rsidP="000D6C43">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IV - </w:t>
      </w:r>
      <w:r>
        <w:rPr>
          <w:rFonts w:cs="Calibri"/>
          <w:sz w:val="24"/>
          <w:szCs w:val="24"/>
        </w:rPr>
        <w:t>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49F71E77" w14:textId="6AAE380A" w:rsidR="000D6C43" w:rsidRPr="00D01D13" w:rsidRDefault="000D6C43" w:rsidP="000D6C43">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V - </w:t>
      </w:r>
      <w:r>
        <w:rPr>
          <w:rFonts w:cs="Calibri"/>
          <w:sz w:val="24"/>
          <w:szCs w:val="24"/>
        </w:rPr>
        <w:t>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0219DF">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no inciso IV. </w:t>
      </w:r>
    </w:p>
    <w:p w14:paraId="2858A149" w14:textId="3DA9DE3B" w:rsidR="000D6C43" w:rsidRPr="00D01D13" w:rsidRDefault="00E93D37" w:rsidP="000D6C43">
      <w:pPr>
        <w:spacing w:before="120" w:after="120" w:line="240" w:lineRule="auto"/>
        <w:jc w:val="both"/>
        <w:rPr>
          <w:rFonts w:eastAsia="Times New Roman" w:cs="Calibri"/>
          <w:sz w:val="24"/>
          <w:szCs w:val="24"/>
          <w:lang w:eastAsia="pt-BR"/>
        </w:rPr>
      </w:pPr>
      <w:r>
        <w:rPr>
          <w:rFonts w:cs="Calibri"/>
          <w:sz w:val="24"/>
          <w:szCs w:val="24"/>
        </w:rPr>
        <w:t>7</w:t>
      </w:r>
      <w:r w:rsidR="000D6C43" w:rsidRPr="00D01D13">
        <w:rPr>
          <w:rFonts w:cs="Calibri"/>
          <w:sz w:val="24"/>
          <w:szCs w:val="24"/>
        </w:rPr>
        <w:t xml:space="preserve">.2. As multas aplicadas após regular processo administrativo poderão ser descontadas do pagamento a ser feito à </w:t>
      </w:r>
      <w:r w:rsidR="000219DF">
        <w:rPr>
          <w:rFonts w:cs="Calibri"/>
          <w:b/>
          <w:sz w:val="24"/>
          <w:szCs w:val="24"/>
        </w:rPr>
        <w:t>CONTRATADA</w:t>
      </w:r>
      <w:r w:rsidR="000D6C43" w:rsidRPr="00D01D13">
        <w:rPr>
          <w:rFonts w:cs="Calibri"/>
          <w:sz w:val="24"/>
          <w:szCs w:val="24"/>
        </w:rPr>
        <w:t xml:space="preserve">. </w:t>
      </w:r>
    </w:p>
    <w:p w14:paraId="6B303021" w14:textId="6AB4E4C1" w:rsidR="000D6C43" w:rsidRPr="00D01D13" w:rsidRDefault="00E93D37" w:rsidP="000D6C43">
      <w:pPr>
        <w:spacing w:before="120" w:after="120" w:line="240" w:lineRule="auto"/>
        <w:jc w:val="both"/>
        <w:rPr>
          <w:rFonts w:cs="Calibri"/>
          <w:sz w:val="24"/>
          <w:szCs w:val="24"/>
        </w:rPr>
      </w:pPr>
      <w:r>
        <w:rPr>
          <w:rFonts w:cs="Calibri"/>
          <w:sz w:val="24"/>
          <w:szCs w:val="24"/>
        </w:rPr>
        <w:t>7</w:t>
      </w:r>
      <w:r w:rsidR="000D6C43" w:rsidRPr="00D01D13">
        <w:rPr>
          <w:rFonts w:cs="Calibri"/>
          <w:sz w:val="24"/>
          <w:szCs w:val="24"/>
        </w:rPr>
        <w:t xml:space="preserve">.3. A aplicação das multas independe da aplicação das demais sanções. </w:t>
      </w:r>
    </w:p>
    <w:p w14:paraId="32B34E30" w14:textId="1E332917" w:rsidR="000D6C43" w:rsidRPr="00D01D13" w:rsidRDefault="00E93D37" w:rsidP="000D6C43">
      <w:pPr>
        <w:spacing w:before="120" w:after="120" w:line="240" w:lineRule="auto"/>
        <w:jc w:val="both"/>
        <w:rPr>
          <w:rFonts w:cs="Calibri"/>
          <w:sz w:val="24"/>
          <w:szCs w:val="24"/>
        </w:rPr>
      </w:pPr>
      <w:r>
        <w:rPr>
          <w:rFonts w:cs="Calibri"/>
          <w:sz w:val="24"/>
          <w:szCs w:val="24"/>
        </w:rPr>
        <w:t>7</w:t>
      </w:r>
      <w:r w:rsidR="000D6C43" w:rsidRPr="00D01D13">
        <w:rPr>
          <w:rFonts w:cs="Calibri"/>
          <w:sz w:val="24"/>
          <w:szCs w:val="24"/>
        </w:rPr>
        <w:t xml:space="preserve">.4. As multas não impedem que a </w:t>
      </w:r>
      <w:r w:rsidR="000D6C43" w:rsidRPr="00D01D13">
        <w:rPr>
          <w:rFonts w:cs="Calibri"/>
          <w:b/>
          <w:sz w:val="24"/>
          <w:szCs w:val="24"/>
        </w:rPr>
        <w:t>CONTRATANTE</w:t>
      </w:r>
      <w:r w:rsidR="000D6C43" w:rsidRPr="00D01D13">
        <w:rPr>
          <w:rFonts w:cs="Calibri"/>
          <w:sz w:val="24"/>
          <w:szCs w:val="24"/>
        </w:rPr>
        <w:t xml:space="preserve"> rescinda unilateralmente o presente Contrato e aplique as outras sanções previstas nos artigos 81, 86 e 87 da Lei Federal 8.666/93.</w:t>
      </w:r>
    </w:p>
    <w:p w14:paraId="23CB4601" w14:textId="68F553AB" w:rsidR="000D6C43" w:rsidRPr="00D01D13" w:rsidRDefault="00E93D37" w:rsidP="000D6C43">
      <w:pPr>
        <w:spacing w:before="120" w:after="120" w:line="240" w:lineRule="auto"/>
        <w:jc w:val="both"/>
        <w:rPr>
          <w:rFonts w:cs="Calibri"/>
          <w:sz w:val="24"/>
          <w:szCs w:val="24"/>
        </w:rPr>
      </w:pPr>
      <w:r>
        <w:rPr>
          <w:rFonts w:cs="Calibri"/>
          <w:sz w:val="24"/>
          <w:szCs w:val="24"/>
        </w:rPr>
        <w:t>7</w:t>
      </w:r>
      <w:r w:rsidR="000D6C43" w:rsidRPr="00D01D13">
        <w:rPr>
          <w:rFonts w:cs="Calibri"/>
          <w:sz w:val="24"/>
          <w:szCs w:val="24"/>
        </w:rPr>
        <w:t xml:space="preserve">.5. </w:t>
      </w:r>
      <w:r w:rsidR="000D6C43"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4849618A" w14:textId="281EC870" w:rsidR="000D6C43" w:rsidRDefault="00E93D37" w:rsidP="000D6C43">
      <w:pPr>
        <w:spacing w:before="120" w:after="120" w:line="240" w:lineRule="auto"/>
        <w:jc w:val="both"/>
        <w:rPr>
          <w:rFonts w:cs="Calibri"/>
          <w:sz w:val="24"/>
          <w:szCs w:val="24"/>
        </w:rPr>
      </w:pPr>
      <w:r>
        <w:rPr>
          <w:rFonts w:eastAsia="Times New Roman" w:cs="Calibri"/>
          <w:sz w:val="24"/>
          <w:szCs w:val="24"/>
          <w:lang w:eastAsia="pt-BR"/>
        </w:rPr>
        <w:t>7</w:t>
      </w:r>
      <w:r w:rsidR="000D6C43" w:rsidRPr="00D01D13">
        <w:rPr>
          <w:rFonts w:eastAsia="Times New Roman" w:cs="Calibri"/>
          <w:sz w:val="24"/>
          <w:szCs w:val="24"/>
          <w:lang w:eastAsia="pt-BR"/>
        </w:rPr>
        <w:t xml:space="preserve">.6. As sanções previstas nos incisos I, II, IV e V, do item </w:t>
      </w:r>
      <w:r w:rsidR="000219DF">
        <w:rPr>
          <w:rFonts w:eastAsia="Times New Roman" w:cs="Calibri"/>
          <w:sz w:val="24"/>
          <w:szCs w:val="24"/>
          <w:lang w:eastAsia="pt-BR"/>
        </w:rPr>
        <w:t>7</w:t>
      </w:r>
      <w:r w:rsidR="000D6C43" w:rsidRPr="00D01D13">
        <w:rPr>
          <w:rFonts w:eastAsia="Times New Roman" w:cs="Calibri"/>
          <w:sz w:val="24"/>
          <w:szCs w:val="24"/>
          <w:lang w:eastAsia="pt-BR"/>
        </w:rPr>
        <w:t>.1.</w:t>
      </w:r>
      <w:bookmarkStart w:id="4" w:name="_GoBack"/>
      <w:bookmarkEnd w:id="4"/>
      <w:r w:rsidR="000D6C43" w:rsidRPr="00D01D13">
        <w:rPr>
          <w:rFonts w:eastAsia="Times New Roman" w:cs="Calibri"/>
          <w:sz w:val="24"/>
          <w:szCs w:val="24"/>
          <w:lang w:eastAsia="pt-BR"/>
        </w:rPr>
        <w:t xml:space="preserve"> poderão ser aplicadas juntamente com a do inciso III, facultada a defesa prévia do interessado, no processo, no prazo de 5 (cinco) dias úteis, na forma do § 1º do art. 86 e do § 2º do art. 87, ambos da Lei de Licitações.</w:t>
      </w:r>
      <w:r w:rsidR="000D6C43" w:rsidRPr="00D01D13">
        <w:rPr>
          <w:rFonts w:cs="Calibri"/>
          <w:b/>
          <w:sz w:val="24"/>
          <w:szCs w:val="24"/>
        </w:rPr>
        <w:t xml:space="preserve">  </w:t>
      </w:r>
      <w:r w:rsidR="000D6C43" w:rsidRPr="00D01D13">
        <w:rPr>
          <w:rFonts w:cs="Calibri"/>
          <w:b/>
          <w:sz w:val="24"/>
          <w:szCs w:val="24"/>
        </w:rPr>
        <w:tab/>
      </w:r>
      <w:r w:rsidR="000D6C43" w:rsidRPr="00715215">
        <w:rPr>
          <w:rFonts w:ascii="Times New Roman" w:hAnsi="Times New Roman"/>
          <w:b/>
          <w:sz w:val="24"/>
          <w:szCs w:val="24"/>
        </w:rPr>
        <w:t xml:space="preserve"> </w:t>
      </w:r>
      <w:r w:rsidR="000D6C43" w:rsidRPr="00715215">
        <w:rPr>
          <w:rFonts w:ascii="Times New Roman" w:hAnsi="Times New Roman"/>
          <w:b/>
          <w:sz w:val="24"/>
          <w:szCs w:val="24"/>
        </w:rPr>
        <w:tab/>
      </w:r>
    </w:p>
    <w:p w14:paraId="422FC86B" w14:textId="475367F6" w:rsidR="000D6C43" w:rsidRPr="00D01D13" w:rsidRDefault="000D6C43" w:rsidP="000D6C4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w:t>
      </w:r>
      <w:r w:rsidR="00E93D37">
        <w:rPr>
          <w:rFonts w:cs="Calibri"/>
          <w:b/>
          <w:sz w:val="24"/>
          <w:szCs w:val="24"/>
        </w:rPr>
        <w:t>8</w:t>
      </w:r>
      <w:r>
        <w:rPr>
          <w:rFonts w:cs="Calibri"/>
          <w:b/>
          <w:sz w:val="24"/>
          <w:szCs w:val="24"/>
        </w:rPr>
        <w:t xml:space="preserve">ª - </w:t>
      </w:r>
      <w:r w:rsidRPr="00D01D13">
        <w:rPr>
          <w:rFonts w:cs="Calibri"/>
          <w:b/>
          <w:sz w:val="24"/>
          <w:szCs w:val="24"/>
        </w:rPr>
        <w:t>Da Rescisão</w:t>
      </w:r>
    </w:p>
    <w:p w14:paraId="3E28902E" w14:textId="4C984893" w:rsidR="000D6C43" w:rsidRPr="00D01D13" w:rsidRDefault="00E93D37" w:rsidP="000D6C43">
      <w:pPr>
        <w:spacing w:before="120" w:after="120" w:line="240" w:lineRule="auto"/>
        <w:jc w:val="both"/>
        <w:rPr>
          <w:rFonts w:cs="Calibri"/>
          <w:sz w:val="24"/>
          <w:szCs w:val="24"/>
        </w:rPr>
      </w:pPr>
      <w:r>
        <w:rPr>
          <w:rFonts w:cs="Calibri"/>
          <w:sz w:val="24"/>
          <w:szCs w:val="24"/>
        </w:rPr>
        <w:t>8</w:t>
      </w:r>
      <w:r w:rsidR="000D6C43" w:rsidRPr="00D01D13">
        <w:rPr>
          <w:rFonts w:cs="Calibri"/>
          <w:sz w:val="24"/>
          <w:szCs w:val="24"/>
        </w:rPr>
        <w:t>.1.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35301059"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w:t>
      </w:r>
      <w:r>
        <w:rPr>
          <w:rFonts w:cs="Calibri"/>
          <w:sz w:val="24"/>
          <w:szCs w:val="24"/>
        </w:rPr>
        <w:t xml:space="preserve"> entrega dos produtos</w:t>
      </w:r>
      <w:r w:rsidRPr="00D01D13">
        <w:rPr>
          <w:rFonts w:cs="Calibri"/>
          <w:sz w:val="24"/>
          <w:szCs w:val="24"/>
        </w:rPr>
        <w:t>;</w:t>
      </w:r>
    </w:p>
    <w:p w14:paraId="0FF005CB"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061AFFF6"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54DA3138" w14:textId="1C2590E7" w:rsidR="000D6C43" w:rsidRPr="00D01D13" w:rsidRDefault="000D6C43" w:rsidP="000D6C43">
      <w:pPr>
        <w:spacing w:before="120" w:after="120" w:line="240" w:lineRule="auto"/>
        <w:jc w:val="both"/>
        <w:rPr>
          <w:rFonts w:cs="Calibri"/>
          <w:sz w:val="24"/>
          <w:szCs w:val="24"/>
        </w:rPr>
      </w:pPr>
      <w:r w:rsidRPr="00D01D13">
        <w:rPr>
          <w:rFonts w:cs="Calibri"/>
          <w:sz w:val="24"/>
          <w:szCs w:val="24"/>
        </w:rPr>
        <w:lastRenderedPageBreak/>
        <w:t xml:space="preserve">IV - </w:t>
      </w:r>
      <w:proofErr w:type="gramStart"/>
      <w:r>
        <w:rPr>
          <w:rFonts w:cs="Calibri"/>
          <w:sz w:val="24"/>
          <w:szCs w:val="24"/>
        </w:rPr>
        <w:t>s</w:t>
      </w:r>
      <w:r w:rsidRPr="00D01D13">
        <w:rPr>
          <w:rFonts w:cs="Calibri"/>
          <w:sz w:val="24"/>
          <w:szCs w:val="24"/>
        </w:rPr>
        <w:t>ubcontratação</w:t>
      </w:r>
      <w:proofErr w:type="gramEnd"/>
      <w:r w:rsidRPr="00D01D13">
        <w:rPr>
          <w:rFonts w:cs="Calibri"/>
          <w:sz w:val="24"/>
          <w:szCs w:val="24"/>
        </w:rPr>
        <w:t xml:space="preserve">,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000219DF">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519F1BAB"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5FF53F4B"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5E8A07B8"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70571820"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VIII - dissolução da empresa;</w:t>
      </w:r>
    </w:p>
    <w:p w14:paraId="58456E3F"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7AA35301"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 xml:space="preserve">X - </w:t>
      </w:r>
      <w:proofErr w:type="gramStart"/>
      <w:r w:rsidRPr="00D01D13">
        <w:rPr>
          <w:rFonts w:cs="Calibri"/>
          <w:sz w:val="24"/>
          <w:szCs w:val="24"/>
        </w:rPr>
        <w:t>razões</w:t>
      </w:r>
      <w:proofErr w:type="gramEnd"/>
      <w:r w:rsidRPr="00D01D13">
        <w:rPr>
          <w:rFonts w:cs="Calibri"/>
          <w:sz w:val="24"/>
          <w:szCs w:val="24"/>
        </w:rPr>
        <w:t xml:space="preserve">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66B451AF" w14:textId="77777777" w:rsidR="000D6C43" w:rsidRPr="00D01D13" w:rsidRDefault="000D6C43" w:rsidP="000D6C43">
      <w:pPr>
        <w:spacing w:before="120" w:after="120" w:line="240" w:lineRule="auto"/>
        <w:jc w:val="both"/>
        <w:rPr>
          <w:rFonts w:cs="Calibri"/>
          <w:sz w:val="24"/>
          <w:szCs w:val="24"/>
        </w:rPr>
      </w:pPr>
      <w:r w:rsidRPr="00D01D13">
        <w:rPr>
          <w:rFonts w:cs="Calibri"/>
          <w:sz w:val="24"/>
          <w:szCs w:val="24"/>
        </w:rPr>
        <w:t>XI - ocorrência de caso fortuito ou força maior, regularmente comprovada, impeditiva a execução deste Contrato.</w:t>
      </w:r>
    </w:p>
    <w:p w14:paraId="2EAE9E63" w14:textId="6EE8A9C9" w:rsidR="000D6C43" w:rsidRDefault="00E93D37" w:rsidP="000D6C43">
      <w:pPr>
        <w:spacing w:before="120" w:after="120" w:line="240" w:lineRule="auto"/>
        <w:jc w:val="both"/>
        <w:rPr>
          <w:rFonts w:cs="Calibri"/>
          <w:sz w:val="24"/>
          <w:szCs w:val="24"/>
        </w:rPr>
      </w:pPr>
      <w:r>
        <w:rPr>
          <w:rFonts w:cs="Calibri"/>
          <w:sz w:val="24"/>
          <w:szCs w:val="24"/>
        </w:rPr>
        <w:t>8</w:t>
      </w:r>
      <w:r w:rsidR="000D6C43" w:rsidRPr="00D01D13">
        <w:rPr>
          <w:rFonts w:cs="Calibri"/>
          <w:sz w:val="24"/>
          <w:szCs w:val="24"/>
        </w:rPr>
        <w:t>.2. A parte que der causa ao rompimento sem justo motivo, do presente contrato indenizará a outra na quantia equivalente a 10 % (</w:t>
      </w:r>
      <w:r w:rsidR="000D6C43">
        <w:rPr>
          <w:rFonts w:cs="Calibri"/>
          <w:sz w:val="24"/>
          <w:szCs w:val="24"/>
        </w:rPr>
        <w:t>d</w:t>
      </w:r>
      <w:r w:rsidR="000D6C43" w:rsidRPr="00D01D13">
        <w:rPr>
          <w:rFonts w:cs="Calibri"/>
          <w:sz w:val="24"/>
          <w:szCs w:val="24"/>
        </w:rPr>
        <w:t>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7BFF0072" w14:textId="44C6D1EB" w:rsidR="000D6C43" w:rsidRPr="00D01D13" w:rsidRDefault="000D6C43" w:rsidP="000D6C4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w:t>
      </w:r>
      <w:r w:rsidR="00E93D37">
        <w:rPr>
          <w:rFonts w:cs="Calibri"/>
          <w:b/>
          <w:sz w:val="24"/>
          <w:szCs w:val="24"/>
        </w:rPr>
        <w:t>9</w:t>
      </w:r>
      <w:r>
        <w:rPr>
          <w:rFonts w:cs="Calibri"/>
          <w:b/>
          <w:sz w:val="24"/>
          <w:szCs w:val="24"/>
        </w:rPr>
        <w:t xml:space="preserve">ª - </w:t>
      </w:r>
      <w:r w:rsidRPr="00D01D13">
        <w:rPr>
          <w:rFonts w:cs="Calibri"/>
          <w:b/>
          <w:sz w:val="24"/>
          <w:szCs w:val="24"/>
        </w:rPr>
        <w:t>Da Natureza</w:t>
      </w:r>
    </w:p>
    <w:p w14:paraId="00C1165F" w14:textId="37775384" w:rsidR="000D6C43" w:rsidRPr="00D01D13" w:rsidRDefault="00E93D37" w:rsidP="000D6C43">
      <w:pPr>
        <w:spacing w:before="120" w:after="120" w:line="240" w:lineRule="auto"/>
        <w:jc w:val="both"/>
        <w:rPr>
          <w:rFonts w:cs="Calibri"/>
        </w:rPr>
      </w:pPr>
      <w:r>
        <w:rPr>
          <w:rFonts w:cs="Calibri"/>
          <w:sz w:val="24"/>
          <w:szCs w:val="24"/>
        </w:rPr>
        <w:t>9</w:t>
      </w:r>
      <w:r w:rsidR="000D6C43" w:rsidRPr="00D01D13">
        <w:rPr>
          <w:rFonts w:cs="Calibri"/>
          <w:sz w:val="24"/>
          <w:szCs w:val="24"/>
        </w:rPr>
        <w:t xml:space="preserve">.1. O presente contrato tem a natureza estabelecida no seu objeto, desobrigando o </w:t>
      </w:r>
      <w:r w:rsidR="000D6C43" w:rsidRPr="00D01D13">
        <w:rPr>
          <w:rFonts w:cs="Calibri"/>
          <w:b/>
          <w:sz w:val="24"/>
          <w:szCs w:val="24"/>
        </w:rPr>
        <w:t>CONTRATANTE</w:t>
      </w:r>
      <w:r w:rsidR="000D6C43" w:rsidRPr="00D01D13">
        <w:rPr>
          <w:rFonts w:cs="Calibri"/>
          <w:sz w:val="24"/>
          <w:szCs w:val="24"/>
        </w:rPr>
        <w:t xml:space="preserve"> de qualquer ônus decorrente do sistema tributário, previdenciário ou trabalhista.</w:t>
      </w:r>
    </w:p>
    <w:p w14:paraId="0A83DEDB" w14:textId="5DD1FD36" w:rsidR="000D6C43" w:rsidRPr="00D01D13" w:rsidRDefault="000D6C43" w:rsidP="000D6C43">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Cláusula 1</w:t>
      </w:r>
      <w:r w:rsidR="00E93D37">
        <w:rPr>
          <w:rFonts w:cs="Calibri"/>
          <w:b/>
          <w:sz w:val="24"/>
          <w:szCs w:val="24"/>
        </w:rPr>
        <w:t>0</w:t>
      </w:r>
      <w:r>
        <w:rPr>
          <w:rFonts w:cs="Calibri"/>
          <w:b/>
          <w:sz w:val="24"/>
          <w:szCs w:val="24"/>
        </w:rPr>
        <w:t xml:space="preserve">ª - </w:t>
      </w:r>
      <w:r w:rsidRPr="00D01D13">
        <w:rPr>
          <w:rFonts w:cs="Calibri"/>
          <w:b/>
          <w:sz w:val="24"/>
          <w:szCs w:val="24"/>
        </w:rPr>
        <w:t>Da Vinculação</w:t>
      </w:r>
    </w:p>
    <w:p w14:paraId="00092EB6" w14:textId="0683DA00" w:rsidR="000D6C43" w:rsidRPr="00D01D13" w:rsidRDefault="000D6C43" w:rsidP="000D6C43">
      <w:pPr>
        <w:spacing w:before="120" w:after="120" w:line="240" w:lineRule="auto"/>
        <w:jc w:val="both"/>
        <w:rPr>
          <w:rFonts w:cs="Calibri"/>
          <w:sz w:val="24"/>
          <w:szCs w:val="24"/>
        </w:rPr>
      </w:pPr>
      <w:r w:rsidRPr="00D01D13">
        <w:rPr>
          <w:rFonts w:cs="Calibri"/>
          <w:sz w:val="24"/>
          <w:szCs w:val="24"/>
        </w:rPr>
        <w:t>1</w:t>
      </w:r>
      <w:r w:rsidR="00E93D37">
        <w:rPr>
          <w:rFonts w:cs="Calibri"/>
          <w:sz w:val="24"/>
          <w:szCs w:val="24"/>
        </w:rPr>
        <w:t>0</w:t>
      </w:r>
      <w:r w:rsidRPr="00D01D13">
        <w:rPr>
          <w:rFonts w:cs="Calibri"/>
          <w:sz w:val="24"/>
          <w:szCs w:val="24"/>
        </w:rPr>
        <w:t>.1. Este Contrato está vinculado ao dispositivo da Modalidade de Licitação a que deu origem a Contratação, juntamente com a proposta apresentada.</w:t>
      </w:r>
    </w:p>
    <w:p w14:paraId="7B51AF1A" w14:textId="6E8C768E" w:rsidR="000D6C43" w:rsidRPr="00D01D13" w:rsidRDefault="000D6C43" w:rsidP="000D6C4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láusula 1</w:t>
      </w:r>
      <w:r w:rsidR="00E93D37">
        <w:rPr>
          <w:rFonts w:cs="Calibri"/>
          <w:b/>
          <w:sz w:val="24"/>
          <w:szCs w:val="24"/>
        </w:rPr>
        <w:t>1</w:t>
      </w:r>
      <w:r>
        <w:rPr>
          <w:rFonts w:cs="Calibri"/>
          <w:b/>
          <w:sz w:val="24"/>
          <w:szCs w:val="24"/>
        </w:rPr>
        <w:t xml:space="preserve">ª - </w:t>
      </w:r>
      <w:r w:rsidRPr="00D01D13">
        <w:rPr>
          <w:rFonts w:cs="Calibri"/>
          <w:b/>
          <w:sz w:val="24"/>
          <w:szCs w:val="24"/>
        </w:rPr>
        <w:t>Das Omissões</w:t>
      </w:r>
    </w:p>
    <w:p w14:paraId="07B77CBD" w14:textId="16A68719" w:rsidR="000D6C43" w:rsidRPr="00D01D13" w:rsidRDefault="000D6C43" w:rsidP="000D6C43">
      <w:pPr>
        <w:spacing w:before="120" w:after="120" w:line="240" w:lineRule="auto"/>
        <w:jc w:val="both"/>
        <w:rPr>
          <w:rFonts w:cs="Calibri"/>
        </w:rPr>
      </w:pPr>
      <w:r w:rsidRPr="00D01D13">
        <w:rPr>
          <w:rFonts w:cs="Calibri"/>
          <w:sz w:val="24"/>
          <w:szCs w:val="24"/>
        </w:rPr>
        <w:t>1</w:t>
      </w:r>
      <w:r w:rsidR="00E93D37">
        <w:rPr>
          <w:rFonts w:cs="Calibri"/>
          <w:sz w:val="24"/>
          <w:szCs w:val="24"/>
        </w:rPr>
        <w:t>1</w:t>
      </w:r>
      <w:r w:rsidRPr="00D01D13">
        <w:rPr>
          <w:rFonts w:cs="Calibri"/>
          <w:sz w:val="24"/>
          <w:szCs w:val="24"/>
        </w:rPr>
        <w:t>.1.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2539009B" w14:textId="563BB40F" w:rsidR="000D6C43" w:rsidRPr="00D01D13" w:rsidRDefault="000D6C43" w:rsidP="000D6C4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láusula 1</w:t>
      </w:r>
      <w:r w:rsidR="00E93D37">
        <w:rPr>
          <w:rFonts w:cs="Calibri"/>
          <w:b/>
          <w:sz w:val="24"/>
          <w:szCs w:val="24"/>
        </w:rPr>
        <w:t>2</w:t>
      </w:r>
      <w:r>
        <w:rPr>
          <w:rFonts w:cs="Calibri"/>
          <w:b/>
          <w:sz w:val="24"/>
          <w:szCs w:val="24"/>
        </w:rPr>
        <w:t xml:space="preserve">ª - </w:t>
      </w:r>
      <w:r w:rsidRPr="00D01D13">
        <w:rPr>
          <w:rFonts w:cs="Calibri"/>
          <w:b/>
          <w:sz w:val="24"/>
          <w:szCs w:val="24"/>
        </w:rPr>
        <w:t>Do Foro</w:t>
      </w:r>
    </w:p>
    <w:p w14:paraId="16D8F8A7" w14:textId="418737A2" w:rsidR="000D6C43" w:rsidRDefault="000D6C43" w:rsidP="000D6C43">
      <w:pPr>
        <w:spacing w:before="120" w:after="120" w:line="240" w:lineRule="auto"/>
        <w:jc w:val="both"/>
        <w:rPr>
          <w:rFonts w:cs="Calibri"/>
          <w:sz w:val="24"/>
          <w:szCs w:val="24"/>
        </w:rPr>
      </w:pPr>
      <w:r w:rsidRPr="00D01D13">
        <w:rPr>
          <w:rFonts w:cs="Calibri"/>
          <w:sz w:val="24"/>
          <w:szCs w:val="24"/>
        </w:rPr>
        <w:t>1</w:t>
      </w:r>
      <w:r w:rsidR="00E93D37">
        <w:rPr>
          <w:rFonts w:cs="Calibri"/>
          <w:sz w:val="24"/>
          <w:szCs w:val="24"/>
        </w:rPr>
        <w:t>2</w:t>
      </w:r>
      <w:r w:rsidRPr="00D01D13">
        <w:rPr>
          <w:rFonts w:cs="Calibri"/>
          <w:sz w:val="24"/>
          <w:szCs w:val="24"/>
        </w:rPr>
        <w:t>.1. Fica eleito o foro da Comarca de Quirinópolis – Goiás, para dirimir qualquer controvérsia inerente a este contrato, desistindo-se de qualquer outro por mais privilegiado que seja.</w:t>
      </w:r>
    </w:p>
    <w:p w14:paraId="1CC7D6F1" w14:textId="77777777" w:rsidR="000D6C43" w:rsidRDefault="000D6C43" w:rsidP="000D6C43">
      <w:pPr>
        <w:spacing w:before="120" w:after="120" w:line="240" w:lineRule="auto"/>
        <w:jc w:val="both"/>
        <w:rPr>
          <w:rFonts w:cs="Calibri"/>
          <w:sz w:val="24"/>
          <w:szCs w:val="24"/>
        </w:rPr>
      </w:pPr>
      <w:r w:rsidRPr="00D01D13">
        <w:rPr>
          <w:rFonts w:cs="Calibri"/>
          <w:sz w:val="24"/>
          <w:szCs w:val="24"/>
        </w:rPr>
        <w:lastRenderedPageBreak/>
        <w:t>Assim, por estarem justos e contratados, assinam o presente em três vias de igual teor e forma, na presença de duas testemunhas.</w:t>
      </w:r>
    </w:p>
    <w:p w14:paraId="398D9ED6" w14:textId="77777777" w:rsidR="000D6C43" w:rsidRDefault="000D6C43" w:rsidP="000D6C43">
      <w:pPr>
        <w:spacing w:after="0"/>
        <w:jc w:val="both"/>
        <w:rPr>
          <w:rFonts w:cs="Calibri"/>
          <w:sz w:val="24"/>
          <w:szCs w:val="24"/>
        </w:rPr>
      </w:pPr>
      <w:r w:rsidRPr="00CA2B40">
        <w:rPr>
          <w:rFonts w:cs="Calibri"/>
          <w:sz w:val="24"/>
          <w:szCs w:val="24"/>
        </w:rPr>
        <w:t xml:space="preserve">Quirinópolis, ____ de ______ </w:t>
      </w:r>
      <w:proofErr w:type="spellStart"/>
      <w:r w:rsidRPr="00CA2B40">
        <w:rPr>
          <w:rFonts w:cs="Calibri"/>
          <w:sz w:val="24"/>
          <w:szCs w:val="24"/>
        </w:rPr>
        <w:t>de</w:t>
      </w:r>
      <w:proofErr w:type="spellEnd"/>
      <w:r w:rsidRPr="00CA2B40">
        <w:rPr>
          <w:rFonts w:cs="Calibri"/>
          <w:sz w:val="24"/>
          <w:szCs w:val="24"/>
        </w:rPr>
        <w:t xml:space="preserve"> 202</w:t>
      </w:r>
      <w:r>
        <w:rPr>
          <w:rFonts w:cs="Calibri"/>
          <w:sz w:val="24"/>
          <w:szCs w:val="24"/>
        </w:rPr>
        <w:t>2</w:t>
      </w:r>
      <w:r w:rsidRPr="00CA2B40">
        <w:rPr>
          <w:rFonts w:cs="Calibri"/>
          <w:sz w:val="24"/>
          <w:szCs w:val="24"/>
        </w:rPr>
        <w:t>.</w:t>
      </w:r>
    </w:p>
    <w:p w14:paraId="0533871B" w14:textId="77777777" w:rsidR="00E93D37" w:rsidRDefault="00E93D37" w:rsidP="000D6C43">
      <w:pPr>
        <w:spacing w:after="0"/>
        <w:jc w:val="both"/>
        <w:rPr>
          <w:rFonts w:cs="Calibri"/>
          <w:sz w:val="24"/>
          <w:szCs w:val="24"/>
        </w:rPr>
      </w:pPr>
    </w:p>
    <w:p w14:paraId="24D2DB4C" w14:textId="77777777" w:rsidR="00E93D37" w:rsidRPr="00CA2B40" w:rsidRDefault="00E93D37" w:rsidP="000D6C43">
      <w:pPr>
        <w:spacing w:after="0"/>
        <w:jc w:val="both"/>
        <w:rPr>
          <w:rFonts w:cs="Calibri"/>
          <w:sz w:val="24"/>
          <w:szCs w:val="24"/>
        </w:rPr>
      </w:pPr>
    </w:p>
    <w:p w14:paraId="091355EE" w14:textId="77777777" w:rsidR="000D6C43" w:rsidRPr="00D01D13" w:rsidRDefault="000D6C43" w:rsidP="000D6C43">
      <w:pPr>
        <w:spacing w:after="0" w:line="240" w:lineRule="auto"/>
        <w:jc w:val="both"/>
        <w:rPr>
          <w:rFonts w:cs="Calibri"/>
          <w:b/>
          <w:sz w:val="24"/>
          <w:szCs w:val="24"/>
        </w:rPr>
      </w:pPr>
    </w:p>
    <w:tbl>
      <w:tblPr>
        <w:tblW w:w="9467" w:type="dxa"/>
        <w:tblLook w:val="04A0" w:firstRow="1" w:lastRow="0" w:firstColumn="1" w:lastColumn="0" w:noHBand="0" w:noVBand="1"/>
      </w:tblPr>
      <w:tblGrid>
        <w:gridCol w:w="4628"/>
        <w:gridCol w:w="495"/>
        <w:gridCol w:w="4344"/>
      </w:tblGrid>
      <w:tr w:rsidR="000D6C43" w:rsidRPr="00444365" w14:paraId="6A218A24" w14:textId="77777777" w:rsidTr="000D6C43">
        <w:tc>
          <w:tcPr>
            <w:tcW w:w="4628" w:type="dxa"/>
            <w:tcBorders>
              <w:top w:val="single" w:sz="4" w:space="0" w:color="auto"/>
            </w:tcBorders>
          </w:tcPr>
          <w:p w14:paraId="45D44B4D" w14:textId="77777777" w:rsidR="000D6C43" w:rsidRPr="00F044AD" w:rsidRDefault="000D6C43" w:rsidP="000D6C43">
            <w:pPr>
              <w:spacing w:after="0" w:line="276" w:lineRule="auto"/>
              <w:jc w:val="center"/>
              <w:rPr>
                <w:rFonts w:cs="Calibri"/>
              </w:rPr>
            </w:pPr>
            <w:r w:rsidRPr="00F044AD">
              <w:rPr>
                <w:rFonts w:cs="Calibri"/>
              </w:rPr>
              <w:t>Câmara Municipal de Quirinópolis</w:t>
            </w:r>
          </w:p>
          <w:p w14:paraId="7C599984" w14:textId="77777777" w:rsidR="000D6C43" w:rsidRPr="00F044AD" w:rsidRDefault="000D6C43" w:rsidP="000D6C43">
            <w:pPr>
              <w:spacing w:after="0" w:line="276" w:lineRule="auto"/>
              <w:jc w:val="center"/>
              <w:rPr>
                <w:rFonts w:cs="Calibri"/>
              </w:rPr>
            </w:pPr>
            <w:r w:rsidRPr="00F044AD">
              <w:rPr>
                <w:rFonts w:cs="Calibri"/>
                <w:b/>
              </w:rPr>
              <w:t>FERNANDO MENDES NOVAIS</w:t>
            </w:r>
          </w:p>
          <w:p w14:paraId="14636746" w14:textId="77777777" w:rsidR="000D6C43" w:rsidRPr="00F044AD" w:rsidRDefault="000D6C43" w:rsidP="000D6C43">
            <w:pPr>
              <w:spacing w:after="0" w:line="276" w:lineRule="auto"/>
              <w:jc w:val="center"/>
              <w:rPr>
                <w:rFonts w:cs="Calibri"/>
              </w:rPr>
            </w:pPr>
            <w:r w:rsidRPr="00F044AD">
              <w:rPr>
                <w:rFonts w:cs="Calibri"/>
              </w:rPr>
              <w:t>Presidente da Câmara</w:t>
            </w:r>
          </w:p>
          <w:p w14:paraId="447DA7E5" w14:textId="77777777" w:rsidR="000D6C43" w:rsidRPr="00F044AD" w:rsidRDefault="000D6C43" w:rsidP="000D6C43">
            <w:pPr>
              <w:autoSpaceDE w:val="0"/>
              <w:autoSpaceDN w:val="0"/>
              <w:adjustRightInd w:val="0"/>
              <w:spacing w:after="0" w:line="276" w:lineRule="auto"/>
              <w:jc w:val="center"/>
              <w:rPr>
                <w:rFonts w:cs="Calibri"/>
              </w:rPr>
            </w:pPr>
            <w:r w:rsidRPr="00F044AD">
              <w:rPr>
                <w:rFonts w:cs="Calibri"/>
                <w:b/>
              </w:rPr>
              <w:t>Contratante</w:t>
            </w:r>
          </w:p>
        </w:tc>
        <w:tc>
          <w:tcPr>
            <w:tcW w:w="495" w:type="dxa"/>
          </w:tcPr>
          <w:p w14:paraId="239ED043" w14:textId="77777777" w:rsidR="000D6C43" w:rsidRPr="00F044AD" w:rsidRDefault="000D6C43" w:rsidP="000D6C43">
            <w:pPr>
              <w:autoSpaceDE w:val="0"/>
              <w:autoSpaceDN w:val="0"/>
              <w:adjustRightInd w:val="0"/>
              <w:rPr>
                <w:rFonts w:cs="Calibri"/>
              </w:rPr>
            </w:pPr>
          </w:p>
        </w:tc>
        <w:tc>
          <w:tcPr>
            <w:tcW w:w="4344" w:type="dxa"/>
            <w:tcBorders>
              <w:top w:val="single" w:sz="4" w:space="0" w:color="auto"/>
            </w:tcBorders>
          </w:tcPr>
          <w:p w14:paraId="1EA86C8A" w14:textId="77777777" w:rsidR="000D6C43" w:rsidRPr="00444365" w:rsidRDefault="000D6C43" w:rsidP="000D6C43">
            <w:pPr>
              <w:autoSpaceDE w:val="0"/>
              <w:autoSpaceDN w:val="0"/>
              <w:adjustRightInd w:val="0"/>
              <w:spacing w:after="0" w:line="276" w:lineRule="auto"/>
              <w:jc w:val="center"/>
              <w:rPr>
                <w:rFonts w:cs="Calibri"/>
              </w:rPr>
            </w:pPr>
            <w:r w:rsidRPr="00444365">
              <w:rPr>
                <w:rFonts w:cs="Calibri"/>
              </w:rPr>
              <w:t>Empresa</w:t>
            </w:r>
          </w:p>
          <w:p w14:paraId="3E58A793" w14:textId="475CA323" w:rsidR="000D6C43" w:rsidRPr="00444365" w:rsidRDefault="000D6C43" w:rsidP="000D6C43">
            <w:pPr>
              <w:autoSpaceDE w:val="0"/>
              <w:autoSpaceDN w:val="0"/>
              <w:adjustRightInd w:val="0"/>
              <w:spacing w:after="0" w:line="276" w:lineRule="auto"/>
              <w:jc w:val="center"/>
              <w:rPr>
                <w:rFonts w:cs="Calibri"/>
                <w:b/>
              </w:rPr>
            </w:pPr>
            <w:r>
              <w:rPr>
                <w:noProof/>
                <w:lang w:eastAsia="pt-BR"/>
              </w:rPr>
              <mc:AlternateContent>
                <mc:Choice Requires="wps">
                  <w:drawing>
                    <wp:anchor distT="0" distB="0" distL="114300" distR="114300" simplePos="0" relativeHeight="251661312" behindDoc="0" locked="0" layoutInCell="1" allowOverlap="1" wp14:anchorId="665D0105" wp14:editId="18FD15FB">
                      <wp:simplePos x="0" y="0"/>
                      <wp:positionH relativeFrom="column">
                        <wp:posOffset>474733</wp:posOffset>
                      </wp:positionH>
                      <wp:positionV relativeFrom="paragraph">
                        <wp:posOffset>300289</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7BCB609C" w14:textId="77777777" w:rsidR="00003AB1" w:rsidRPr="00322F77" w:rsidRDefault="00003AB1" w:rsidP="000D6C43">
                                  <w:pPr>
                                    <w:jc w:val="center"/>
                                    <w:rPr>
                                      <w:sz w:val="24"/>
                                      <w:szCs w:val="24"/>
                                    </w:rPr>
                                  </w:pPr>
                                  <w:r w:rsidRPr="00322F77">
                                    <w:rPr>
                                      <w:sz w:val="24"/>
                                      <w:szCs w:val="24"/>
                                    </w:rPr>
                                    <w:t>P U B L I C A D O</w:t>
                                  </w:r>
                                </w:p>
                                <w:p w14:paraId="44463EED" w14:textId="77777777" w:rsidR="00003AB1" w:rsidRPr="00322F77" w:rsidRDefault="00003AB1" w:rsidP="000D6C43">
                                  <w:pPr>
                                    <w:jc w:val="center"/>
                                    <w:rPr>
                                      <w:sz w:val="24"/>
                                      <w:szCs w:val="24"/>
                                    </w:rPr>
                                  </w:pPr>
                                  <w:r w:rsidRPr="00322F77">
                                    <w:rPr>
                                      <w:sz w:val="24"/>
                                      <w:szCs w:val="24"/>
                                    </w:rPr>
                                    <w:t xml:space="preserve">PLACAR </w:t>
                                  </w:r>
                                </w:p>
                                <w:p w14:paraId="55E8E67C" w14:textId="77777777" w:rsidR="00003AB1" w:rsidRPr="00322F77" w:rsidRDefault="00003AB1" w:rsidP="000D6C43">
                                  <w:pPr>
                                    <w:jc w:val="center"/>
                                    <w:rPr>
                                      <w:sz w:val="24"/>
                                      <w:szCs w:val="24"/>
                                    </w:rPr>
                                  </w:pPr>
                                  <w:r w:rsidRPr="00322F77">
                                    <w:rPr>
                                      <w:sz w:val="24"/>
                                      <w:szCs w:val="24"/>
                                    </w:rPr>
                                    <w:t>Câmara Municipal de Quirinópolis</w:t>
                                  </w:r>
                                </w:p>
                                <w:p w14:paraId="62DEFB76" w14:textId="77777777" w:rsidR="00003AB1" w:rsidRPr="00322F77" w:rsidRDefault="00003AB1" w:rsidP="000D6C43">
                                  <w:pPr>
                                    <w:jc w:val="center"/>
                                    <w:rPr>
                                      <w:sz w:val="24"/>
                                      <w:szCs w:val="24"/>
                                    </w:rPr>
                                  </w:pPr>
                                </w:p>
                                <w:p w14:paraId="1F61C499" w14:textId="77777777" w:rsidR="00003AB1" w:rsidRPr="00322F77" w:rsidRDefault="00003AB1" w:rsidP="000D6C43">
                                  <w:pPr>
                                    <w:jc w:val="center"/>
                                    <w:rPr>
                                      <w:sz w:val="24"/>
                                      <w:szCs w:val="24"/>
                                    </w:rPr>
                                  </w:pPr>
                                  <w:r w:rsidRPr="00322F77">
                                    <w:rPr>
                                      <w:sz w:val="24"/>
                                      <w:szCs w:val="24"/>
                                    </w:rPr>
                                    <w:t>Em ______/_______/________</w:t>
                                  </w:r>
                                </w:p>
                                <w:p w14:paraId="04BFD630" w14:textId="77777777" w:rsidR="00003AB1" w:rsidRDefault="00003AB1" w:rsidP="000D6C43">
                                  <w:pPr>
                                    <w:pStyle w:val="Ttulo4"/>
                                  </w:pPr>
                                </w:p>
                                <w:p w14:paraId="4E88902E" w14:textId="77777777" w:rsidR="00003AB1" w:rsidRPr="00FE2AB3" w:rsidRDefault="00003AB1" w:rsidP="000D6C43">
                                  <w:pPr>
                                    <w:pStyle w:val="Ttulo4"/>
                                    <w:rPr>
                                      <w:sz w:val="14"/>
                                    </w:rPr>
                                  </w:pPr>
                                </w:p>
                                <w:p w14:paraId="68101D02" w14:textId="77777777" w:rsidR="00003AB1" w:rsidRPr="00534495" w:rsidRDefault="00003AB1" w:rsidP="000D6C43">
                                  <w:pPr>
                                    <w:pStyle w:val="Ttulo4"/>
                                    <w:rPr>
                                      <w:sz w:val="24"/>
                                    </w:rPr>
                                  </w:pPr>
                                  <w:r w:rsidRPr="00534495">
                                    <w:rPr>
                                      <w:sz w:val="24"/>
                                    </w:rPr>
                                    <w:t>__</w:t>
                                  </w:r>
                                  <w:r>
                                    <w:rPr>
                                      <w:sz w:val="24"/>
                                    </w:rPr>
                                    <w:t>__</w:t>
                                  </w:r>
                                  <w:r w:rsidRPr="00534495">
                                    <w:rPr>
                                      <w:sz w:val="24"/>
                                    </w:rPr>
                                    <w:t>________________________</w:t>
                                  </w:r>
                                </w:p>
                                <w:p w14:paraId="4D35CFEF" w14:textId="77777777" w:rsidR="00003AB1" w:rsidRPr="00534495" w:rsidRDefault="00003AB1" w:rsidP="000D6C43">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0105" id="Retângulo 2" o:spid="_x0000_s1027" style="position:absolute;left:0;text-align:left;margin-left:37.4pt;margin-top:23.65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">
                      <v:textbox inset="0,0,0,0">
                        <w:txbxContent>
                          <w:p w14:paraId="7BCB609C" w14:textId="77777777" w:rsidR="00003AB1" w:rsidRPr="00322F77" w:rsidRDefault="00003AB1" w:rsidP="000D6C43">
                            <w:pPr>
                              <w:jc w:val="center"/>
                              <w:rPr>
                                <w:sz w:val="24"/>
                                <w:szCs w:val="24"/>
                              </w:rPr>
                            </w:pPr>
                            <w:r w:rsidRPr="00322F77">
                              <w:rPr>
                                <w:sz w:val="24"/>
                                <w:szCs w:val="24"/>
                              </w:rPr>
                              <w:t>P U B L I C A D O</w:t>
                            </w:r>
                          </w:p>
                          <w:p w14:paraId="44463EED" w14:textId="77777777" w:rsidR="00003AB1" w:rsidRPr="00322F77" w:rsidRDefault="00003AB1" w:rsidP="000D6C43">
                            <w:pPr>
                              <w:jc w:val="center"/>
                              <w:rPr>
                                <w:sz w:val="24"/>
                                <w:szCs w:val="24"/>
                              </w:rPr>
                            </w:pPr>
                            <w:r w:rsidRPr="00322F77">
                              <w:rPr>
                                <w:sz w:val="24"/>
                                <w:szCs w:val="24"/>
                              </w:rPr>
                              <w:t xml:space="preserve">PLACAR </w:t>
                            </w:r>
                          </w:p>
                          <w:p w14:paraId="55E8E67C" w14:textId="77777777" w:rsidR="00003AB1" w:rsidRPr="00322F77" w:rsidRDefault="00003AB1" w:rsidP="000D6C43">
                            <w:pPr>
                              <w:jc w:val="center"/>
                              <w:rPr>
                                <w:sz w:val="24"/>
                                <w:szCs w:val="24"/>
                              </w:rPr>
                            </w:pPr>
                            <w:r w:rsidRPr="00322F77">
                              <w:rPr>
                                <w:sz w:val="24"/>
                                <w:szCs w:val="24"/>
                              </w:rPr>
                              <w:t>Câmara Municipal de Quirinópolis</w:t>
                            </w:r>
                          </w:p>
                          <w:p w14:paraId="62DEFB76" w14:textId="77777777" w:rsidR="00003AB1" w:rsidRPr="00322F77" w:rsidRDefault="00003AB1" w:rsidP="000D6C43">
                            <w:pPr>
                              <w:jc w:val="center"/>
                              <w:rPr>
                                <w:sz w:val="24"/>
                                <w:szCs w:val="24"/>
                              </w:rPr>
                            </w:pPr>
                          </w:p>
                          <w:p w14:paraId="1F61C499" w14:textId="77777777" w:rsidR="00003AB1" w:rsidRPr="00322F77" w:rsidRDefault="00003AB1" w:rsidP="000D6C43">
                            <w:pPr>
                              <w:jc w:val="center"/>
                              <w:rPr>
                                <w:sz w:val="24"/>
                                <w:szCs w:val="24"/>
                              </w:rPr>
                            </w:pPr>
                            <w:r w:rsidRPr="00322F77">
                              <w:rPr>
                                <w:sz w:val="24"/>
                                <w:szCs w:val="24"/>
                              </w:rPr>
                              <w:t>Em ______/_______/________</w:t>
                            </w:r>
                          </w:p>
                          <w:p w14:paraId="04BFD630" w14:textId="77777777" w:rsidR="00003AB1" w:rsidRDefault="00003AB1" w:rsidP="000D6C43">
                            <w:pPr>
                              <w:pStyle w:val="Ttulo4"/>
                            </w:pPr>
                          </w:p>
                          <w:p w14:paraId="4E88902E" w14:textId="77777777" w:rsidR="00003AB1" w:rsidRPr="00FE2AB3" w:rsidRDefault="00003AB1" w:rsidP="000D6C43">
                            <w:pPr>
                              <w:pStyle w:val="Ttulo4"/>
                              <w:rPr>
                                <w:sz w:val="14"/>
                              </w:rPr>
                            </w:pPr>
                          </w:p>
                          <w:p w14:paraId="68101D02" w14:textId="77777777" w:rsidR="00003AB1" w:rsidRPr="00534495" w:rsidRDefault="00003AB1" w:rsidP="000D6C43">
                            <w:pPr>
                              <w:pStyle w:val="Ttulo4"/>
                              <w:rPr>
                                <w:sz w:val="24"/>
                              </w:rPr>
                            </w:pPr>
                            <w:r w:rsidRPr="00534495">
                              <w:rPr>
                                <w:sz w:val="24"/>
                              </w:rPr>
                              <w:t>__</w:t>
                            </w:r>
                            <w:r>
                              <w:rPr>
                                <w:sz w:val="24"/>
                              </w:rPr>
                              <w:t>__</w:t>
                            </w:r>
                            <w:r w:rsidRPr="00534495">
                              <w:rPr>
                                <w:sz w:val="24"/>
                              </w:rPr>
                              <w:t>________________________</w:t>
                            </w:r>
                          </w:p>
                          <w:p w14:paraId="4D35CFEF" w14:textId="77777777" w:rsidR="00003AB1" w:rsidRPr="00534495" w:rsidRDefault="00003AB1" w:rsidP="000D6C43">
                            <w:pPr>
                              <w:pStyle w:val="Ttulo4"/>
                              <w:rPr>
                                <w:sz w:val="24"/>
                              </w:rPr>
                            </w:pPr>
                            <w:r>
                              <w:rPr>
                                <w:sz w:val="24"/>
                              </w:rPr>
                              <w:t>Secretária da Câmara Municipal</w:t>
                            </w:r>
                          </w:p>
                        </w:txbxContent>
                      </v:textbox>
                    </v:rect>
                  </w:pict>
                </mc:Fallback>
              </mc:AlternateContent>
            </w:r>
            <w:r w:rsidR="000219DF">
              <w:rPr>
                <w:rFonts w:cs="Calibri"/>
                <w:b/>
              </w:rPr>
              <w:t>CONTRATADA</w:t>
            </w:r>
          </w:p>
        </w:tc>
      </w:tr>
    </w:tbl>
    <w:p w14:paraId="23BD7BD2" w14:textId="77777777" w:rsidR="000D6C43" w:rsidRPr="00322F77" w:rsidRDefault="000D6C43" w:rsidP="000D6C43">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3743DA9E" w14:textId="77777777" w:rsidR="000D6C43" w:rsidRPr="00322F77" w:rsidRDefault="000D6C43" w:rsidP="000D6C43">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4126A322" w14:textId="77777777" w:rsidR="000D6C43" w:rsidRPr="00322F77" w:rsidRDefault="000D6C43" w:rsidP="000D6C43">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024D30FD" w14:textId="77777777" w:rsidR="000D6C43" w:rsidRDefault="000D6C43" w:rsidP="000D6C43">
      <w:pPr>
        <w:tabs>
          <w:tab w:val="left" w:pos="1985"/>
          <w:tab w:val="left" w:pos="2552"/>
        </w:tabs>
        <w:spacing w:before="120" w:after="120" w:line="240" w:lineRule="auto"/>
        <w:rPr>
          <w:rFonts w:cs="Calibri"/>
          <w:b/>
          <w:sz w:val="24"/>
          <w:szCs w:val="24"/>
        </w:rPr>
      </w:pPr>
      <w:r>
        <w:rPr>
          <w:rFonts w:cs="Calibri"/>
          <w:b/>
          <w:sz w:val="24"/>
          <w:szCs w:val="24"/>
        </w:rPr>
        <w:t xml:space="preserve">                          </w:t>
      </w:r>
      <w:r w:rsidRPr="00322F77">
        <w:rPr>
          <w:rFonts w:cs="Calibri"/>
          <w:b/>
          <w:sz w:val="24"/>
          <w:szCs w:val="24"/>
        </w:rPr>
        <w:t>CPF:</w:t>
      </w:r>
      <w:proofErr w:type="gramStart"/>
      <w:r w:rsidRPr="00322F77">
        <w:rPr>
          <w:rFonts w:cs="Calibri"/>
          <w:sz w:val="24"/>
          <w:szCs w:val="24"/>
        </w:rPr>
        <w:tab/>
      </w:r>
      <w:r>
        <w:rPr>
          <w:rFonts w:cs="Calibri"/>
          <w:sz w:val="24"/>
          <w:szCs w:val="24"/>
        </w:rPr>
        <w:t xml:space="preserve">  _</w:t>
      </w:r>
      <w:proofErr w:type="gramEnd"/>
      <w:r>
        <w:rPr>
          <w:rFonts w:cs="Calibri"/>
          <w:sz w:val="24"/>
          <w:szCs w:val="24"/>
        </w:rPr>
        <w:t>______</w:t>
      </w:r>
      <w:r w:rsidRPr="00322F77">
        <w:rPr>
          <w:rFonts w:cs="Calibri"/>
          <w:sz w:val="24"/>
          <w:szCs w:val="24"/>
        </w:rPr>
        <w:t>___________________</w:t>
      </w:r>
    </w:p>
    <w:p w14:paraId="1D4F06FA" w14:textId="77777777" w:rsidR="000D6C43" w:rsidRDefault="000D6C43" w:rsidP="00F02607">
      <w:pPr>
        <w:spacing w:before="120" w:after="120" w:line="240" w:lineRule="auto"/>
        <w:jc w:val="both"/>
        <w:rPr>
          <w:rFonts w:cs="Calibri"/>
          <w:sz w:val="24"/>
          <w:szCs w:val="24"/>
        </w:rPr>
      </w:pPr>
    </w:p>
    <w:sectPr w:rsidR="000D6C43" w:rsidSect="0015659A">
      <w:headerReference w:type="default" r:id="rId8"/>
      <w:footerReference w:type="default" r:id="rId9"/>
      <w:pgSz w:w="11906" w:h="16838"/>
      <w:pgMar w:top="1134"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0922B" w14:textId="77777777" w:rsidR="00003AB1" w:rsidRDefault="00003AB1" w:rsidP="00406EF2">
      <w:pPr>
        <w:spacing w:after="0" w:line="240" w:lineRule="auto"/>
      </w:pPr>
      <w:r>
        <w:separator/>
      </w:r>
    </w:p>
  </w:endnote>
  <w:endnote w:type="continuationSeparator" w:id="0">
    <w:p w14:paraId="25163F79" w14:textId="77777777" w:rsidR="00003AB1" w:rsidRDefault="00003AB1"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7D23" w14:textId="77777777" w:rsidR="00003AB1" w:rsidRDefault="00003AB1">
    <w:pPr>
      <w:pStyle w:val="Rodap"/>
    </w:pPr>
  </w:p>
  <w:tbl>
    <w:tblPr>
      <w:tblStyle w:val="Tabelacomgrade"/>
      <w:tblW w:w="10911" w:type="dxa"/>
      <w:tblInd w:w="-563" w:type="dxa"/>
      <w:tblLook w:val="04A0" w:firstRow="1" w:lastRow="0" w:firstColumn="1" w:lastColumn="0" w:noHBand="0" w:noVBand="1"/>
    </w:tblPr>
    <w:tblGrid>
      <w:gridCol w:w="696"/>
      <w:gridCol w:w="3334"/>
      <w:gridCol w:w="685"/>
      <w:gridCol w:w="3954"/>
      <w:gridCol w:w="685"/>
      <w:gridCol w:w="1557"/>
    </w:tblGrid>
    <w:tr w:rsidR="00003AB1" w14:paraId="5D0F1229" w14:textId="77777777" w:rsidTr="002C0FAC">
      <w:tc>
        <w:tcPr>
          <w:tcW w:w="696" w:type="dxa"/>
          <w:tcBorders>
            <w:top w:val="single" w:sz="4" w:space="0" w:color="auto"/>
            <w:left w:val="nil"/>
            <w:bottom w:val="nil"/>
            <w:right w:val="nil"/>
          </w:tcBorders>
        </w:tcPr>
        <w:p w14:paraId="2946617C" w14:textId="77777777" w:rsidR="00003AB1" w:rsidRDefault="00003AB1" w:rsidP="002C0FAC">
          <w:pPr>
            <w:pStyle w:val="Rodap"/>
            <w:spacing w:before="120" w:after="120"/>
            <w:jc w:val="both"/>
          </w:pPr>
          <w:r>
            <w:object w:dxaOrig="323" w:dyaOrig="456" w14:anchorId="46BA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26.95pt">
                <v:imagedata r:id="rId1" o:title=""/>
              </v:shape>
              <o:OLEObject Type="Embed" ProgID="CorelDraw.Graphic.20" ShapeID="_x0000_i1025" DrawAspect="Content" ObjectID="_1717237110" r:id="rId2"/>
            </w:object>
          </w:r>
          <w:r>
            <w:t xml:space="preserve"> </w:t>
          </w:r>
        </w:p>
      </w:tc>
      <w:tc>
        <w:tcPr>
          <w:tcW w:w="10215" w:type="dxa"/>
          <w:gridSpan w:val="5"/>
          <w:tcBorders>
            <w:top w:val="single" w:sz="4" w:space="0" w:color="auto"/>
            <w:left w:val="nil"/>
            <w:bottom w:val="nil"/>
            <w:right w:val="nil"/>
          </w:tcBorders>
          <w:vAlign w:val="center"/>
        </w:tcPr>
        <w:p w14:paraId="0C16AD9D" w14:textId="77777777" w:rsidR="00003AB1" w:rsidRDefault="00003AB1"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003AB1" w14:paraId="06DE756E" w14:textId="77777777" w:rsidTr="00BF61B8">
      <w:tc>
        <w:tcPr>
          <w:tcW w:w="696" w:type="dxa"/>
          <w:tcBorders>
            <w:top w:val="nil"/>
            <w:left w:val="nil"/>
            <w:bottom w:val="nil"/>
            <w:right w:val="nil"/>
          </w:tcBorders>
        </w:tcPr>
        <w:p w14:paraId="26389C97" w14:textId="77777777" w:rsidR="00003AB1" w:rsidRDefault="00003AB1" w:rsidP="002C0FAC">
          <w:pPr>
            <w:pStyle w:val="Rodap"/>
          </w:pPr>
          <w:r>
            <w:object w:dxaOrig="442" w:dyaOrig="438" w14:anchorId="7F204C22">
              <v:shape id="_x0000_i1026" type="#_x0000_t75" style="width:23.85pt;height:23.85pt">
                <v:imagedata r:id="rId3" o:title=""/>
              </v:shape>
              <o:OLEObject Type="Embed" ProgID="CorelDraw.Graphic.20" ShapeID="_x0000_i1026" DrawAspect="Content" ObjectID="_1717237111" r:id="rId4"/>
            </w:object>
          </w:r>
        </w:p>
      </w:tc>
      <w:tc>
        <w:tcPr>
          <w:tcW w:w="3336" w:type="dxa"/>
          <w:tcBorders>
            <w:top w:val="nil"/>
            <w:left w:val="nil"/>
            <w:bottom w:val="nil"/>
            <w:right w:val="nil"/>
          </w:tcBorders>
          <w:vAlign w:val="center"/>
        </w:tcPr>
        <w:p w14:paraId="64DC23B2" w14:textId="77777777" w:rsidR="00003AB1" w:rsidRDefault="00003AB1"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6C525182" w14:textId="77777777" w:rsidR="00003AB1" w:rsidRDefault="00003AB1" w:rsidP="002C0FAC">
          <w:pPr>
            <w:pStyle w:val="Rodap"/>
          </w:pPr>
          <w:r>
            <w:object w:dxaOrig="470" w:dyaOrig="471" w14:anchorId="1515A3FF">
              <v:shape id="_x0000_i1027" type="#_x0000_t75" style="width:23.4pt;height:23.4pt">
                <v:imagedata r:id="rId5" o:title=""/>
              </v:shape>
              <o:OLEObject Type="Embed" ProgID="CorelDraw.Graphic.20" ShapeID="_x0000_i1027" DrawAspect="Content" ObjectID="_1717237112" r:id="rId6"/>
            </w:object>
          </w:r>
        </w:p>
      </w:tc>
      <w:tc>
        <w:tcPr>
          <w:tcW w:w="3956" w:type="dxa"/>
          <w:tcBorders>
            <w:top w:val="nil"/>
            <w:left w:val="nil"/>
            <w:bottom w:val="nil"/>
            <w:right w:val="nil"/>
          </w:tcBorders>
          <w:vAlign w:val="center"/>
        </w:tcPr>
        <w:p w14:paraId="2D0DCD02" w14:textId="77777777" w:rsidR="00003AB1" w:rsidRDefault="00003AB1"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057E850B" w14:textId="77777777" w:rsidR="00003AB1" w:rsidRPr="0073698A" w:rsidRDefault="00003AB1" w:rsidP="00BF61B8">
          <w:pPr>
            <w:pStyle w:val="Rodap"/>
            <w:rPr>
              <w:sz w:val="20"/>
              <w:szCs w:val="20"/>
            </w:rPr>
          </w:pPr>
          <w:r w:rsidRPr="0073698A">
            <w:rPr>
              <w:sz w:val="20"/>
              <w:szCs w:val="20"/>
            </w:rPr>
            <w:object w:dxaOrig="464" w:dyaOrig="464" w14:anchorId="7A4139FC">
              <v:shape id="_x0000_i1028" type="#_x0000_t75" style="width:23.4pt;height:23.4pt">
                <v:imagedata r:id="rId7" o:title=""/>
              </v:shape>
              <o:OLEObject Type="Embed" ProgID="CorelDraw.Graphic.20" ShapeID="_x0000_i1028" DrawAspect="Content" ObjectID="_1717237113" r:id="rId8"/>
            </w:object>
          </w:r>
        </w:p>
      </w:tc>
      <w:tc>
        <w:tcPr>
          <w:tcW w:w="1559" w:type="dxa"/>
          <w:tcBorders>
            <w:top w:val="nil"/>
            <w:left w:val="nil"/>
            <w:bottom w:val="nil"/>
            <w:right w:val="nil"/>
          </w:tcBorders>
          <w:vAlign w:val="center"/>
        </w:tcPr>
        <w:p w14:paraId="61C2BD21" w14:textId="77777777" w:rsidR="00003AB1" w:rsidRPr="0073698A" w:rsidRDefault="00003AB1"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1F4BB9A8" w14:textId="77777777" w:rsidR="00003AB1" w:rsidRDefault="00003AB1">
    <w:pPr>
      <w:pStyle w:val="Rodap"/>
    </w:pPr>
  </w:p>
  <w:p w14:paraId="371E1A74" w14:textId="77777777" w:rsidR="00003AB1" w:rsidRDefault="00003A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D4AAB" w14:textId="77777777" w:rsidR="00003AB1" w:rsidRDefault="00003AB1" w:rsidP="00406EF2">
      <w:pPr>
        <w:spacing w:after="0" w:line="240" w:lineRule="auto"/>
      </w:pPr>
      <w:r>
        <w:separator/>
      </w:r>
    </w:p>
  </w:footnote>
  <w:footnote w:type="continuationSeparator" w:id="0">
    <w:p w14:paraId="2CDE2CF8" w14:textId="77777777" w:rsidR="00003AB1" w:rsidRDefault="00003AB1" w:rsidP="00406EF2">
      <w:pPr>
        <w:spacing w:after="0" w:line="240" w:lineRule="auto"/>
      </w:pPr>
      <w:r>
        <w:continuationSeparator/>
      </w:r>
    </w:p>
  </w:footnote>
  <w:footnote w:id="1">
    <w:p w14:paraId="3EFAD0DC" w14:textId="1014A476" w:rsidR="00003AB1" w:rsidRPr="0098336C" w:rsidRDefault="00003AB1" w:rsidP="002E0A4C">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w:t>
      </w:r>
      <w:r w:rsidR="000219DF" w:rsidRPr="000219DF">
        <w:rPr>
          <w:rFonts w:cs="Calibri"/>
          <w:b/>
        </w:rPr>
        <w:t>CONTRATANTE</w:t>
      </w:r>
      <w:r w:rsidRPr="0098336C">
        <w:rPr>
          <w:rFonts w:cs="Calibri"/>
        </w:rPr>
        <w:t xml:space="preserv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003AB1" w14:paraId="32BB1820" w14:textId="77777777" w:rsidTr="00A3652C">
      <w:trPr>
        <w:trHeight w:val="1266"/>
      </w:trPr>
      <w:tc>
        <w:tcPr>
          <w:tcW w:w="2409" w:type="dxa"/>
          <w:tcBorders>
            <w:right w:val="single" w:sz="4" w:space="0" w:color="auto"/>
          </w:tcBorders>
        </w:tcPr>
        <w:p w14:paraId="7F9356CC" w14:textId="77777777" w:rsidR="00003AB1" w:rsidRDefault="00003AB1" w:rsidP="00772643">
          <w:pPr>
            <w:rPr>
              <w:rFonts w:ascii="Arial" w:hAnsi="Arial" w:cs="Arial"/>
            </w:rPr>
          </w:pPr>
          <w:r>
            <w:rPr>
              <w:rFonts w:ascii="Arial" w:hAnsi="Arial" w:cs="Arial"/>
              <w:noProof/>
              <w:sz w:val="24"/>
              <w:szCs w:val="24"/>
              <w:lang w:eastAsia="pt-BR"/>
            </w:rPr>
            <w:drawing>
              <wp:anchor distT="0" distB="0" distL="114300" distR="114300" simplePos="0" relativeHeight="251660288" behindDoc="0" locked="0" layoutInCell="1" allowOverlap="1" wp14:anchorId="1663E486" wp14:editId="1142B230">
                <wp:simplePos x="0" y="0"/>
                <wp:positionH relativeFrom="column">
                  <wp:posOffset>346681</wp:posOffset>
                </wp:positionH>
                <wp:positionV relativeFrom="paragraph">
                  <wp:posOffset>-8577</wp:posOffset>
                </wp:positionV>
                <wp:extent cx="929640" cy="801370"/>
                <wp:effectExtent l="3175" t="3810" r="63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5C9A4" w14:textId="77777777" w:rsidR="00003AB1" w:rsidRDefault="00003AB1" w:rsidP="00772643">
          <w:pPr>
            <w:rPr>
              <w:rFonts w:ascii="Arial" w:hAnsi="Arial" w:cs="Arial"/>
            </w:rPr>
          </w:pPr>
        </w:p>
        <w:p w14:paraId="0BC58A66" w14:textId="77777777" w:rsidR="00003AB1" w:rsidRPr="00772643" w:rsidRDefault="00003AB1" w:rsidP="00772643">
          <w:pPr>
            <w:jc w:val="center"/>
            <w:rPr>
              <w:rFonts w:ascii="Arial" w:hAnsi="Arial" w:cs="Arial"/>
            </w:rPr>
          </w:pPr>
        </w:p>
      </w:tc>
      <w:tc>
        <w:tcPr>
          <w:tcW w:w="4253" w:type="dxa"/>
          <w:tcBorders>
            <w:left w:val="single" w:sz="4" w:space="0" w:color="auto"/>
          </w:tcBorders>
        </w:tcPr>
        <w:p w14:paraId="345B1B29" w14:textId="77777777" w:rsidR="00003AB1" w:rsidRDefault="00003AB1" w:rsidP="00A3652C">
          <w:pPr>
            <w:rPr>
              <w:rFonts w:ascii="Calibri" w:hAnsi="Calibri" w:cs="Calibri"/>
              <w:b/>
              <w:sz w:val="24"/>
              <w:szCs w:val="24"/>
            </w:rPr>
          </w:pPr>
        </w:p>
        <w:p w14:paraId="262DBEE6" w14:textId="77777777" w:rsidR="00003AB1" w:rsidRPr="00A3652C" w:rsidRDefault="00003AB1" w:rsidP="00A3652C">
          <w:pPr>
            <w:jc w:val="center"/>
            <w:rPr>
              <w:rFonts w:ascii="Calibri" w:hAnsi="Calibri" w:cs="Calibri"/>
              <w:b/>
            </w:rPr>
          </w:pPr>
          <w:r w:rsidRPr="00A3652C">
            <w:rPr>
              <w:rFonts w:ascii="Calibri" w:hAnsi="Calibri" w:cs="Calibri"/>
              <w:b/>
            </w:rPr>
            <w:t>ESTADO DE GOIÁS</w:t>
          </w:r>
        </w:p>
        <w:p w14:paraId="44015093" w14:textId="77777777" w:rsidR="00003AB1" w:rsidRPr="00A3652C" w:rsidRDefault="00003AB1" w:rsidP="00A3652C">
          <w:pPr>
            <w:jc w:val="center"/>
            <w:rPr>
              <w:rFonts w:ascii="Calibri" w:hAnsi="Calibri" w:cs="Calibri"/>
              <w:b/>
            </w:rPr>
          </w:pPr>
          <w:r w:rsidRPr="00A3652C">
            <w:rPr>
              <w:rFonts w:ascii="Calibri" w:hAnsi="Calibri" w:cs="Calibri"/>
              <w:b/>
            </w:rPr>
            <w:t>PODER LEGISLATIVO</w:t>
          </w:r>
        </w:p>
        <w:p w14:paraId="017CFB23" w14:textId="77777777" w:rsidR="00003AB1" w:rsidRPr="00A3652C" w:rsidRDefault="00003AB1"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4E99561F" w14:textId="77777777" w:rsidR="00003AB1" w:rsidRDefault="00003A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40"/>
  </w:num>
  <w:num w:numId="5">
    <w:abstractNumId w:val="36"/>
  </w:num>
  <w:num w:numId="6">
    <w:abstractNumId w:val="18"/>
  </w:num>
  <w:num w:numId="7">
    <w:abstractNumId w:val="31"/>
  </w:num>
  <w:num w:numId="8">
    <w:abstractNumId w:val="45"/>
  </w:num>
  <w:num w:numId="9">
    <w:abstractNumId w:val="24"/>
  </w:num>
  <w:num w:numId="10">
    <w:abstractNumId w:val="4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1"/>
  </w:num>
  <w:num w:numId="20">
    <w:abstractNumId w:val="30"/>
  </w:num>
  <w:num w:numId="21">
    <w:abstractNumId w:val="28"/>
  </w:num>
  <w:num w:numId="22">
    <w:abstractNumId w:val="21"/>
  </w:num>
  <w:num w:numId="23">
    <w:abstractNumId w:val="27"/>
  </w:num>
  <w:num w:numId="24">
    <w:abstractNumId w:val="38"/>
  </w:num>
  <w:num w:numId="25">
    <w:abstractNumId w:val="37"/>
  </w:num>
  <w:num w:numId="26">
    <w:abstractNumId w:val="42"/>
  </w:num>
  <w:num w:numId="27">
    <w:abstractNumId w:val="22"/>
  </w:num>
  <w:num w:numId="28">
    <w:abstractNumId w:val="17"/>
  </w:num>
  <w:num w:numId="29">
    <w:abstractNumId w:val="14"/>
  </w:num>
  <w:num w:numId="30">
    <w:abstractNumId w:val="20"/>
  </w:num>
  <w:num w:numId="31">
    <w:abstractNumId w:val="16"/>
  </w:num>
  <w:num w:numId="32">
    <w:abstractNumId w:val="9"/>
  </w:num>
  <w:num w:numId="33">
    <w:abstractNumId w:val="10"/>
  </w:num>
  <w:num w:numId="34">
    <w:abstractNumId w:val="29"/>
  </w:num>
  <w:num w:numId="35">
    <w:abstractNumId w:val="12"/>
  </w:num>
  <w:num w:numId="36">
    <w:abstractNumId w:val="13"/>
  </w:num>
  <w:num w:numId="37">
    <w:abstractNumId w:val="23"/>
  </w:num>
  <w:num w:numId="38">
    <w:abstractNumId w:val="33"/>
  </w:num>
  <w:num w:numId="39">
    <w:abstractNumId w:val="25"/>
  </w:num>
  <w:num w:numId="40">
    <w:abstractNumId w:val="41"/>
  </w:num>
  <w:num w:numId="41">
    <w:abstractNumId w:val="39"/>
  </w:num>
  <w:num w:numId="42">
    <w:abstractNumId w:val="19"/>
  </w:num>
  <w:num w:numId="43">
    <w:abstractNumId w:val="35"/>
  </w:num>
  <w:num w:numId="44">
    <w:abstractNumId w:val="44"/>
  </w:num>
  <w:num w:numId="45">
    <w:abstractNumId w:val="15"/>
  </w:num>
  <w:num w:numId="46">
    <w:abstractNumId w:val="7"/>
  </w:num>
  <w:num w:numId="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F2"/>
    <w:rsid w:val="00003AB1"/>
    <w:rsid w:val="000136AD"/>
    <w:rsid w:val="00013E94"/>
    <w:rsid w:val="00014BAA"/>
    <w:rsid w:val="000170F5"/>
    <w:rsid w:val="000219DF"/>
    <w:rsid w:val="00021D6F"/>
    <w:rsid w:val="00025DBF"/>
    <w:rsid w:val="00040832"/>
    <w:rsid w:val="000501A8"/>
    <w:rsid w:val="00066A4B"/>
    <w:rsid w:val="0007359C"/>
    <w:rsid w:val="00075BB5"/>
    <w:rsid w:val="00083B4F"/>
    <w:rsid w:val="000A4237"/>
    <w:rsid w:val="000A5137"/>
    <w:rsid w:val="000B11E5"/>
    <w:rsid w:val="000B314D"/>
    <w:rsid w:val="000B6DAF"/>
    <w:rsid w:val="000C773F"/>
    <w:rsid w:val="000D6C43"/>
    <w:rsid w:val="000E2B84"/>
    <w:rsid w:val="000E7E2F"/>
    <w:rsid w:val="00102C75"/>
    <w:rsid w:val="00105233"/>
    <w:rsid w:val="00114C55"/>
    <w:rsid w:val="001255C6"/>
    <w:rsid w:val="00145508"/>
    <w:rsid w:val="0015659A"/>
    <w:rsid w:val="00160861"/>
    <w:rsid w:val="00161098"/>
    <w:rsid w:val="001678BE"/>
    <w:rsid w:val="0017641E"/>
    <w:rsid w:val="001A2E5A"/>
    <w:rsid w:val="001B328D"/>
    <w:rsid w:val="001B365B"/>
    <w:rsid w:val="001B529F"/>
    <w:rsid w:val="001D086E"/>
    <w:rsid w:val="001E3BD8"/>
    <w:rsid w:val="001F0835"/>
    <w:rsid w:val="001F5D6C"/>
    <w:rsid w:val="00234A75"/>
    <w:rsid w:val="00236A93"/>
    <w:rsid w:val="002451D5"/>
    <w:rsid w:val="002457B5"/>
    <w:rsid w:val="002A7029"/>
    <w:rsid w:val="002C0FAC"/>
    <w:rsid w:val="002C2AE7"/>
    <w:rsid w:val="002C544B"/>
    <w:rsid w:val="002E0A4C"/>
    <w:rsid w:val="002E0EE9"/>
    <w:rsid w:val="002F3336"/>
    <w:rsid w:val="0030395B"/>
    <w:rsid w:val="003268C7"/>
    <w:rsid w:val="00350B75"/>
    <w:rsid w:val="003639A1"/>
    <w:rsid w:val="00376C56"/>
    <w:rsid w:val="00382761"/>
    <w:rsid w:val="003971E9"/>
    <w:rsid w:val="003B35BB"/>
    <w:rsid w:val="003B5BF9"/>
    <w:rsid w:val="003C24FF"/>
    <w:rsid w:val="003D7CE2"/>
    <w:rsid w:val="003E645C"/>
    <w:rsid w:val="0040024B"/>
    <w:rsid w:val="00406EF2"/>
    <w:rsid w:val="00406F73"/>
    <w:rsid w:val="00411FA8"/>
    <w:rsid w:val="00434930"/>
    <w:rsid w:val="00462AB1"/>
    <w:rsid w:val="004727AF"/>
    <w:rsid w:val="00481D47"/>
    <w:rsid w:val="0048688F"/>
    <w:rsid w:val="00493BCC"/>
    <w:rsid w:val="004947C5"/>
    <w:rsid w:val="0049612E"/>
    <w:rsid w:val="004A1129"/>
    <w:rsid w:val="004B0268"/>
    <w:rsid w:val="00507525"/>
    <w:rsid w:val="005145F6"/>
    <w:rsid w:val="0052248C"/>
    <w:rsid w:val="0053571F"/>
    <w:rsid w:val="005465EF"/>
    <w:rsid w:val="00554170"/>
    <w:rsid w:val="005971CE"/>
    <w:rsid w:val="005A5122"/>
    <w:rsid w:val="005B34D0"/>
    <w:rsid w:val="005B413B"/>
    <w:rsid w:val="005C51FA"/>
    <w:rsid w:val="005D075B"/>
    <w:rsid w:val="005F38A6"/>
    <w:rsid w:val="00611F09"/>
    <w:rsid w:val="00617875"/>
    <w:rsid w:val="006373A1"/>
    <w:rsid w:val="00647ACB"/>
    <w:rsid w:val="00661809"/>
    <w:rsid w:val="006638C2"/>
    <w:rsid w:val="006739FF"/>
    <w:rsid w:val="00677237"/>
    <w:rsid w:val="0068229C"/>
    <w:rsid w:val="0068572C"/>
    <w:rsid w:val="00694910"/>
    <w:rsid w:val="006A0729"/>
    <w:rsid w:val="006A4CEB"/>
    <w:rsid w:val="006A7E7C"/>
    <w:rsid w:val="006B74BE"/>
    <w:rsid w:val="006C5A3C"/>
    <w:rsid w:val="006F014C"/>
    <w:rsid w:val="006F6C00"/>
    <w:rsid w:val="00722BC8"/>
    <w:rsid w:val="00731D0D"/>
    <w:rsid w:val="00736435"/>
    <w:rsid w:val="0073698A"/>
    <w:rsid w:val="00750AF4"/>
    <w:rsid w:val="00750F7D"/>
    <w:rsid w:val="00763B47"/>
    <w:rsid w:val="007710A2"/>
    <w:rsid w:val="007716B7"/>
    <w:rsid w:val="00772643"/>
    <w:rsid w:val="00776407"/>
    <w:rsid w:val="00783787"/>
    <w:rsid w:val="007877AE"/>
    <w:rsid w:val="007879D3"/>
    <w:rsid w:val="00790296"/>
    <w:rsid w:val="007942DA"/>
    <w:rsid w:val="007C19C5"/>
    <w:rsid w:val="007F01CE"/>
    <w:rsid w:val="00802DB0"/>
    <w:rsid w:val="00815610"/>
    <w:rsid w:val="00825DA0"/>
    <w:rsid w:val="00841739"/>
    <w:rsid w:val="00841E15"/>
    <w:rsid w:val="00845942"/>
    <w:rsid w:val="008556F3"/>
    <w:rsid w:val="00863483"/>
    <w:rsid w:val="00865B89"/>
    <w:rsid w:val="008778D2"/>
    <w:rsid w:val="008817A9"/>
    <w:rsid w:val="008B5771"/>
    <w:rsid w:val="008E7550"/>
    <w:rsid w:val="009029CE"/>
    <w:rsid w:val="00903A42"/>
    <w:rsid w:val="0093677D"/>
    <w:rsid w:val="009409F0"/>
    <w:rsid w:val="00962557"/>
    <w:rsid w:val="0096763C"/>
    <w:rsid w:val="00980938"/>
    <w:rsid w:val="0098695C"/>
    <w:rsid w:val="00997188"/>
    <w:rsid w:val="009A41E4"/>
    <w:rsid w:val="009B2A9B"/>
    <w:rsid w:val="009D3506"/>
    <w:rsid w:val="009E353F"/>
    <w:rsid w:val="009E718C"/>
    <w:rsid w:val="00A3652C"/>
    <w:rsid w:val="00A455FC"/>
    <w:rsid w:val="00A74753"/>
    <w:rsid w:val="00A81EE0"/>
    <w:rsid w:val="00A864E8"/>
    <w:rsid w:val="00A86C5D"/>
    <w:rsid w:val="00A9026D"/>
    <w:rsid w:val="00A90330"/>
    <w:rsid w:val="00A97F80"/>
    <w:rsid w:val="00A97FC5"/>
    <w:rsid w:val="00AA7F80"/>
    <w:rsid w:val="00AA7F9E"/>
    <w:rsid w:val="00AB468D"/>
    <w:rsid w:val="00AB62F8"/>
    <w:rsid w:val="00AC6BAD"/>
    <w:rsid w:val="00AF1EFA"/>
    <w:rsid w:val="00AF3EEC"/>
    <w:rsid w:val="00B07104"/>
    <w:rsid w:val="00B20782"/>
    <w:rsid w:val="00B26E1F"/>
    <w:rsid w:val="00B64E82"/>
    <w:rsid w:val="00B9333B"/>
    <w:rsid w:val="00B96534"/>
    <w:rsid w:val="00BA574B"/>
    <w:rsid w:val="00BB1A6D"/>
    <w:rsid w:val="00BE62E0"/>
    <w:rsid w:val="00BE6F70"/>
    <w:rsid w:val="00BF1717"/>
    <w:rsid w:val="00BF29FC"/>
    <w:rsid w:val="00BF61B8"/>
    <w:rsid w:val="00C413C5"/>
    <w:rsid w:val="00C73916"/>
    <w:rsid w:val="00C9580E"/>
    <w:rsid w:val="00CA2B40"/>
    <w:rsid w:val="00CA7230"/>
    <w:rsid w:val="00CB098F"/>
    <w:rsid w:val="00CB5F4C"/>
    <w:rsid w:val="00CB67E0"/>
    <w:rsid w:val="00CD24C1"/>
    <w:rsid w:val="00CD6B35"/>
    <w:rsid w:val="00CE4B78"/>
    <w:rsid w:val="00D0315A"/>
    <w:rsid w:val="00D11179"/>
    <w:rsid w:val="00D30D8A"/>
    <w:rsid w:val="00D44006"/>
    <w:rsid w:val="00D5199A"/>
    <w:rsid w:val="00D7557E"/>
    <w:rsid w:val="00D82B9E"/>
    <w:rsid w:val="00DA38BA"/>
    <w:rsid w:val="00DA3AE5"/>
    <w:rsid w:val="00DB2FDC"/>
    <w:rsid w:val="00DD1122"/>
    <w:rsid w:val="00DD4838"/>
    <w:rsid w:val="00E04E27"/>
    <w:rsid w:val="00E202D9"/>
    <w:rsid w:val="00E31934"/>
    <w:rsid w:val="00E50A08"/>
    <w:rsid w:val="00E532C1"/>
    <w:rsid w:val="00E541AF"/>
    <w:rsid w:val="00E663D2"/>
    <w:rsid w:val="00E66771"/>
    <w:rsid w:val="00E66E9C"/>
    <w:rsid w:val="00E76573"/>
    <w:rsid w:val="00E93D37"/>
    <w:rsid w:val="00EA1FEC"/>
    <w:rsid w:val="00EA3997"/>
    <w:rsid w:val="00EB0C1B"/>
    <w:rsid w:val="00EB0E86"/>
    <w:rsid w:val="00EF3033"/>
    <w:rsid w:val="00F00299"/>
    <w:rsid w:val="00F02607"/>
    <w:rsid w:val="00F439AD"/>
    <w:rsid w:val="00F6104D"/>
    <w:rsid w:val="00F61B8A"/>
    <w:rsid w:val="00F96396"/>
    <w:rsid w:val="00FD09B8"/>
    <w:rsid w:val="00FD7D0C"/>
    <w:rsid w:val="00FE3656"/>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315E497F"/>
  <w15:docId w15:val="{68296EB7-C266-40DF-9C21-D539249D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DA"/>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uiPriority w:val="9"/>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04partenormativa">
    <w:name w:val="04partenormativa"/>
    <w:basedOn w:val="Normal"/>
    <w:rsid w:val="007942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A3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E942-436A-4AA8-ACDC-9830729E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8209</Words>
  <Characters>44330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Dr.Diego</cp:lastModifiedBy>
  <cp:revision>2</cp:revision>
  <cp:lastPrinted>2022-06-20T15:31:00Z</cp:lastPrinted>
  <dcterms:created xsi:type="dcterms:W3CDTF">2022-06-20T16:32:00Z</dcterms:created>
  <dcterms:modified xsi:type="dcterms:W3CDTF">2022-06-20T16:32:00Z</dcterms:modified>
</cp:coreProperties>
</file>