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5ED7" w14:textId="1DCD1ACD" w:rsidR="00736435" w:rsidRDefault="00736435" w:rsidP="00962557">
      <w:pPr>
        <w:adjustRightInd w:val="0"/>
        <w:spacing w:after="0" w:line="276" w:lineRule="auto"/>
        <w:jc w:val="center"/>
        <w:rPr>
          <w:b/>
          <w:bCs/>
          <w:sz w:val="24"/>
          <w:szCs w:val="24"/>
        </w:rPr>
      </w:pPr>
      <w:bookmarkStart w:id="0" w:name="_Hlk96419515"/>
      <w:bookmarkStart w:id="1" w:name="_Hlk69829744"/>
      <w:r>
        <w:rPr>
          <w:b/>
          <w:bCs/>
          <w:sz w:val="24"/>
          <w:szCs w:val="24"/>
        </w:rPr>
        <w:t>ANEXO I</w:t>
      </w:r>
    </w:p>
    <w:p w14:paraId="2D450D4A" w14:textId="11845099" w:rsidR="00F02607" w:rsidRPr="00456ECF" w:rsidRDefault="00F02607" w:rsidP="00962557">
      <w:pPr>
        <w:adjustRightInd w:val="0"/>
        <w:spacing w:after="0" w:line="276" w:lineRule="auto"/>
        <w:jc w:val="center"/>
        <w:rPr>
          <w:b/>
          <w:bCs/>
          <w:sz w:val="24"/>
          <w:szCs w:val="24"/>
        </w:rPr>
      </w:pPr>
      <w:r w:rsidRPr="00456ECF">
        <w:rPr>
          <w:b/>
          <w:bCs/>
          <w:sz w:val="24"/>
          <w:szCs w:val="24"/>
        </w:rPr>
        <w:t>TERMO DE REFERÊNCIA</w:t>
      </w:r>
    </w:p>
    <w:p w14:paraId="4D1BAD2B" w14:textId="77777777" w:rsidR="00F02607" w:rsidRPr="002D4146" w:rsidRDefault="00F02607" w:rsidP="00F02607">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39CF29EE" w14:textId="77777777" w:rsidR="00F02607" w:rsidRDefault="00F02607" w:rsidP="00F02607">
      <w:pPr>
        <w:spacing w:before="120" w:after="120" w:line="240" w:lineRule="auto"/>
        <w:jc w:val="both"/>
        <w:rPr>
          <w:rFonts w:eastAsia="Times New Roman" w:cs="Calibri"/>
          <w:sz w:val="24"/>
          <w:szCs w:val="24"/>
        </w:rPr>
      </w:pPr>
      <w:r w:rsidRPr="002D4146">
        <w:rPr>
          <w:rFonts w:eastAsia="Times New Roman" w:cs="Calibri"/>
          <w:sz w:val="24"/>
          <w:szCs w:val="24"/>
          <w:lang w:eastAsia="pt-BR"/>
        </w:rPr>
        <w:t>1</w:t>
      </w:r>
      <w:r w:rsidRPr="00382DB3">
        <w:rPr>
          <w:rFonts w:cs="Calibri"/>
          <w:sz w:val="24"/>
          <w:szCs w:val="24"/>
        </w:rPr>
        <w:t xml:space="preserve">.1. </w:t>
      </w:r>
      <w:r>
        <w:rPr>
          <w:rFonts w:cs="Calibri"/>
          <w:sz w:val="24"/>
          <w:szCs w:val="24"/>
        </w:rPr>
        <w:t>Contratação de empresa especializada para a prestação de serviço de l</w:t>
      </w:r>
      <w:r>
        <w:rPr>
          <w:rFonts w:eastAsia="Times New Roman" w:cs="Calibri"/>
          <w:sz w:val="24"/>
          <w:szCs w:val="24"/>
        </w:rPr>
        <w:t xml:space="preserve">ocação de 3 (três) veículos, tipo automóvel, categoria sedã ou </w:t>
      </w:r>
      <w:proofErr w:type="spellStart"/>
      <w:r>
        <w:rPr>
          <w:rFonts w:eastAsia="Times New Roman" w:cs="Calibri"/>
          <w:sz w:val="24"/>
          <w:szCs w:val="24"/>
        </w:rPr>
        <w:t>hatch</w:t>
      </w:r>
      <w:proofErr w:type="spellEnd"/>
      <w:r>
        <w:rPr>
          <w:rFonts w:eastAsia="Times New Roman" w:cs="Calibri"/>
          <w:sz w:val="24"/>
          <w:szCs w:val="24"/>
        </w:rPr>
        <w:t>, sem motorista, bicombustível (álcool e gasolina), com a finalidade de atender as demandas da Câmara Municipal de Quirinópolis, conforme especificações dos veículos constantes neste Termo de Referência.</w:t>
      </w:r>
    </w:p>
    <w:p w14:paraId="5B886B19" w14:textId="77777777" w:rsidR="00F02607" w:rsidRPr="00CC200C" w:rsidRDefault="00F02607" w:rsidP="00F02607">
      <w:pPr>
        <w:spacing w:before="120" w:after="120" w:line="240" w:lineRule="auto"/>
        <w:jc w:val="both"/>
        <w:rPr>
          <w:rFonts w:eastAsia="Times New Roman" w:cs="Calibri"/>
          <w:lang w:eastAsia="pt-BR"/>
        </w:rPr>
      </w:pPr>
      <w:r w:rsidRPr="007D6764">
        <w:rPr>
          <w:rFonts w:cs="Calibri"/>
          <w:b/>
          <w:bCs/>
          <w:sz w:val="24"/>
          <w:szCs w:val="24"/>
        </w:rPr>
        <w:t>2. JUSTIFICATIVA</w:t>
      </w:r>
    </w:p>
    <w:p w14:paraId="1B817D8B" w14:textId="77777777" w:rsidR="00F02607" w:rsidRDefault="00F02607" w:rsidP="00F02607">
      <w:pPr>
        <w:autoSpaceDE w:val="0"/>
        <w:autoSpaceDN w:val="0"/>
        <w:adjustRightInd w:val="0"/>
        <w:spacing w:before="120" w:after="120" w:line="240" w:lineRule="auto"/>
        <w:jc w:val="both"/>
        <w:rPr>
          <w:bCs/>
          <w:sz w:val="24"/>
          <w:szCs w:val="24"/>
        </w:rPr>
      </w:pPr>
      <w:r>
        <w:rPr>
          <w:bCs/>
          <w:sz w:val="24"/>
          <w:szCs w:val="24"/>
        </w:rPr>
        <w:t>2.1. A Câmara Municipal de Quirinópolis é composta por 13 (treze) vereadores de diferentes siglas partidárias que comumente utilizam-se dos veículos existentes da atual frota para empreender viagens a Goiânia e Brasília em reuniões com deputados estaduais e federais, para apresentar demandas e buscar com os parlamentares emendas de interesse da nossa municipalidade.</w:t>
      </w:r>
    </w:p>
    <w:p w14:paraId="51BA00B5" w14:textId="19F38BF9" w:rsidR="00F02607" w:rsidRDefault="00F02607" w:rsidP="00F02607">
      <w:pPr>
        <w:autoSpaceDE w:val="0"/>
        <w:autoSpaceDN w:val="0"/>
        <w:adjustRightInd w:val="0"/>
        <w:spacing w:before="120" w:after="120" w:line="240" w:lineRule="auto"/>
        <w:jc w:val="both"/>
        <w:rPr>
          <w:bCs/>
          <w:sz w:val="24"/>
          <w:szCs w:val="24"/>
        </w:rPr>
      </w:pPr>
      <w:r>
        <w:rPr>
          <w:bCs/>
          <w:sz w:val="24"/>
          <w:szCs w:val="24"/>
        </w:rPr>
        <w:t>2.2. Atualmente, a Câmara Municipal de Quirinópolis possui em seu acervo patrimonial apenas 4 (quatro) automóveis e 1 (uma) motocicleta, que são utilizados pelos agentes públicos em deslocamento para tratar de assuntos de interesse público.</w:t>
      </w:r>
      <w:r w:rsidR="00481D47">
        <w:rPr>
          <w:bCs/>
          <w:sz w:val="24"/>
          <w:szCs w:val="24"/>
        </w:rPr>
        <w:t xml:space="preserve"> </w:t>
      </w:r>
    </w:p>
    <w:p w14:paraId="67B9F6F8" w14:textId="77777777" w:rsidR="00F02607" w:rsidRDefault="00F02607" w:rsidP="00F02607">
      <w:pPr>
        <w:spacing w:before="120" w:after="120" w:line="240" w:lineRule="auto"/>
        <w:jc w:val="both"/>
        <w:rPr>
          <w:rFonts w:cs="Calibri"/>
          <w:sz w:val="24"/>
          <w:szCs w:val="24"/>
        </w:rPr>
      </w:pPr>
      <w:r>
        <w:rPr>
          <w:rFonts w:cs="Calibri"/>
          <w:sz w:val="24"/>
          <w:szCs w:val="24"/>
        </w:rPr>
        <w:t>2.3. Em dezembro de 2021, a Câmara Municipal de Quirinópolis promoveu a abertura de procedimento licitatório (Processo Administrativo Licitatório nº 055/2021 - Pregão Presencial 008/2021) com o objetivo de adquirir 4 (quatro) veículos automóveis novos, contudo no decorrer do procedimento apenas 1 (um) veículo foi adquirido (Lote 2), quantidade esta, insuficiente para atender as necessidades do ente.</w:t>
      </w:r>
    </w:p>
    <w:p w14:paraId="6444726A" w14:textId="77777777" w:rsidR="00F02607" w:rsidRDefault="00F02607" w:rsidP="00F02607">
      <w:pPr>
        <w:autoSpaceDE w:val="0"/>
        <w:autoSpaceDN w:val="0"/>
        <w:adjustRightInd w:val="0"/>
        <w:spacing w:before="120" w:after="120" w:line="240" w:lineRule="auto"/>
        <w:jc w:val="both"/>
        <w:rPr>
          <w:bCs/>
          <w:sz w:val="24"/>
          <w:szCs w:val="24"/>
        </w:rPr>
      </w:pPr>
      <w:r w:rsidRPr="007D6764">
        <w:rPr>
          <w:rFonts w:cs="Calibri"/>
          <w:sz w:val="24"/>
          <w:szCs w:val="24"/>
        </w:rPr>
        <w:t>2.</w:t>
      </w:r>
      <w:r>
        <w:rPr>
          <w:rFonts w:cs="Calibri"/>
          <w:sz w:val="24"/>
          <w:szCs w:val="24"/>
        </w:rPr>
        <w:t>4</w:t>
      </w:r>
      <w:r w:rsidRPr="007D6764">
        <w:rPr>
          <w:rFonts w:cs="Calibri"/>
          <w:sz w:val="24"/>
          <w:szCs w:val="24"/>
        </w:rPr>
        <w:t>.</w:t>
      </w:r>
      <w:r>
        <w:rPr>
          <w:rFonts w:cs="Calibri"/>
          <w:sz w:val="24"/>
          <w:szCs w:val="24"/>
        </w:rPr>
        <w:t xml:space="preserve"> Diante da frustração do procedimento de aquisição, a</w:t>
      </w:r>
      <w:r w:rsidRPr="00382DB3">
        <w:rPr>
          <w:rFonts w:cs="Calibri"/>
          <w:sz w:val="24"/>
          <w:szCs w:val="24"/>
        </w:rPr>
        <w:t xml:space="preserve"> </w:t>
      </w:r>
      <w:r>
        <w:rPr>
          <w:rFonts w:cs="Calibri"/>
          <w:sz w:val="24"/>
          <w:szCs w:val="24"/>
        </w:rPr>
        <w:t xml:space="preserve">presente licitação </w:t>
      </w:r>
      <w:r w:rsidRPr="00382DB3">
        <w:rPr>
          <w:rFonts w:cs="Calibri"/>
          <w:sz w:val="24"/>
          <w:szCs w:val="24"/>
        </w:rPr>
        <w:t xml:space="preserve">justifica-se em virtude da necessidade de </w:t>
      </w:r>
      <w:r>
        <w:rPr>
          <w:rFonts w:cs="Calibri"/>
          <w:sz w:val="24"/>
          <w:szCs w:val="24"/>
        </w:rPr>
        <w:t>locação</w:t>
      </w:r>
      <w:r w:rsidRPr="00382DB3">
        <w:rPr>
          <w:rFonts w:cs="Calibri"/>
          <w:sz w:val="24"/>
          <w:szCs w:val="24"/>
        </w:rPr>
        <w:t xml:space="preserve"> de </w:t>
      </w:r>
      <w:r>
        <w:rPr>
          <w:rFonts w:cs="Calibri"/>
          <w:sz w:val="24"/>
          <w:szCs w:val="24"/>
        </w:rPr>
        <w:t>veículos</w:t>
      </w:r>
      <w:r w:rsidRPr="00382DB3">
        <w:rPr>
          <w:rFonts w:cs="Calibri"/>
          <w:sz w:val="24"/>
          <w:szCs w:val="24"/>
        </w:rPr>
        <w:t xml:space="preserve"> </w:t>
      </w:r>
      <w:r>
        <w:rPr>
          <w:rFonts w:cs="Calibri"/>
          <w:sz w:val="24"/>
          <w:szCs w:val="24"/>
        </w:rPr>
        <w:t xml:space="preserve">para </w:t>
      </w:r>
      <w:r w:rsidRPr="00382DB3">
        <w:rPr>
          <w:rFonts w:cs="Calibri"/>
          <w:sz w:val="24"/>
          <w:szCs w:val="24"/>
        </w:rPr>
        <w:t>deslocamento d</w:t>
      </w:r>
      <w:r>
        <w:rPr>
          <w:rFonts w:cs="Calibri"/>
          <w:sz w:val="24"/>
          <w:szCs w:val="24"/>
        </w:rPr>
        <w:t>os agentes públicos</w:t>
      </w:r>
      <w:r w:rsidRPr="00382DB3">
        <w:rPr>
          <w:rFonts w:cs="Calibri"/>
          <w:sz w:val="24"/>
          <w:szCs w:val="24"/>
        </w:rPr>
        <w:t xml:space="preserve"> no cumprimento de suas atividades</w:t>
      </w:r>
      <w:r>
        <w:rPr>
          <w:rFonts w:cs="Calibri"/>
          <w:sz w:val="24"/>
          <w:szCs w:val="24"/>
        </w:rPr>
        <w:t xml:space="preserve"> e participação em cursos de especialização, eventos, seminários </w:t>
      </w:r>
      <w:r w:rsidRPr="00382DB3">
        <w:rPr>
          <w:rFonts w:cs="Calibri"/>
          <w:sz w:val="24"/>
          <w:szCs w:val="24"/>
        </w:rPr>
        <w:t>em outros órgãos e instituições dentro e fora do município</w:t>
      </w:r>
      <w:r>
        <w:rPr>
          <w:rFonts w:cs="Calibri"/>
          <w:sz w:val="24"/>
          <w:szCs w:val="24"/>
        </w:rPr>
        <w:t xml:space="preserve">, já que o </w:t>
      </w:r>
      <w:r>
        <w:rPr>
          <w:bCs/>
          <w:sz w:val="24"/>
          <w:szCs w:val="24"/>
        </w:rPr>
        <w:t>quantitativo de veículos da frota da Câmara Municipal de Quirinópolis mostra-se insuficiente para atender às necessidades de transporte dos servidores e agentes políticos no desempenho de suas funções.</w:t>
      </w:r>
    </w:p>
    <w:p w14:paraId="35B29573" w14:textId="55D4D407" w:rsidR="00481D47" w:rsidRDefault="00F02607" w:rsidP="00F02607">
      <w:pPr>
        <w:autoSpaceDE w:val="0"/>
        <w:autoSpaceDN w:val="0"/>
        <w:adjustRightInd w:val="0"/>
        <w:spacing w:before="120" w:after="120" w:line="240" w:lineRule="auto"/>
        <w:jc w:val="both"/>
        <w:rPr>
          <w:bCs/>
          <w:sz w:val="24"/>
          <w:szCs w:val="24"/>
        </w:rPr>
      </w:pPr>
      <w:r>
        <w:rPr>
          <w:bCs/>
          <w:sz w:val="24"/>
          <w:szCs w:val="24"/>
        </w:rPr>
        <w:t>2.5.</w:t>
      </w:r>
      <w:r w:rsidR="00481D47">
        <w:rPr>
          <w:bCs/>
          <w:sz w:val="24"/>
          <w:szCs w:val="24"/>
        </w:rPr>
        <w:t xml:space="preserve"> </w:t>
      </w:r>
      <w:r w:rsidR="00481D47" w:rsidRPr="00481D47">
        <w:rPr>
          <w:sz w:val="24"/>
          <w:szCs w:val="24"/>
        </w:rPr>
        <w:t xml:space="preserve">Os preços de referência foram estimados com base nas cotações realizadas pelo Setor de </w:t>
      </w:r>
      <w:r w:rsidR="00481D47">
        <w:rPr>
          <w:sz w:val="24"/>
          <w:szCs w:val="24"/>
        </w:rPr>
        <w:t>Compras da</w:t>
      </w:r>
      <w:r w:rsidR="00481D47" w:rsidRPr="00481D47">
        <w:rPr>
          <w:sz w:val="24"/>
          <w:szCs w:val="24"/>
        </w:rPr>
        <w:t xml:space="preserve"> </w:t>
      </w:r>
      <w:r w:rsidR="00481D47">
        <w:rPr>
          <w:sz w:val="24"/>
          <w:szCs w:val="24"/>
        </w:rPr>
        <w:t>Câmara Municipal de Quirinópolis em empresas referenciadas de locação de veículos</w:t>
      </w:r>
      <w:r w:rsidR="00481D47" w:rsidRPr="00481D47">
        <w:rPr>
          <w:sz w:val="24"/>
          <w:szCs w:val="24"/>
        </w:rPr>
        <w:t>, anexadas aos autos deste processo.</w:t>
      </w:r>
    </w:p>
    <w:p w14:paraId="0CA6E47A" w14:textId="77777777" w:rsidR="00F02607" w:rsidRDefault="00F02607" w:rsidP="00F02607">
      <w:pPr>
        <w:autoSpaceDE w:val="0"/>
        <w:autoSpaceDN w:val="0"/>
        <w:adjustRightInd w:val="0"/>
        <w:spacing w:before="120" w:after="120" w:line="240" w:lineRule="auto"/>
        <w:jc w:val="both"/>
        <w:rPr>
          <w:bCs/>
          <w:sz w:val="24"/>
          <w:szCs w:val="24"/>
        </w:rPr>
      </w:pPr>
      <w:r>
        <w:rPr>
          <w:rFonts w:cs="Calibri"/>
          <w:sz w:val="24"/>
          <w:szCs w:val="24"/>
        </w:rPr>
        <w:t xml:space="preserve">2.6.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p w14:paraId="7997C9E0" w14:textId="77777777" w:rsidR="00F02607" w:rsidRDefault="00F02607" w:rsidP="00F02607">
      <w:pPr>
        <w:spacing w:before="120" w:after="120" w:line="240" w:lineRule="auto"/>
        <w:jc w:val="both"/>
        <w:rPr>
          <w:rFonts w:cs="Calibri"/>
          <w:b/>
          <w:sz w:val="24"/>
          <w:szCs w:val="24"/>
        </w:rPr>
      </w:pPr>
      <w:r w:rsidRPr="00382DB3">
        <w:rPr>
          <w:rFonts w:cs="Calibri"/>
          <w:b/>
          <w:sz w:val="24"/>
          <w:szCs w:val="24"/>
        </w:rPr>
        <w:t xml:space="preserve">3. </w:t>
      </w:r>
      <w:r>
        <w:rPr>
          <w:rFonts w:cs="Calibri"/>
          <w:b/>
          <w:sz w:val="24"/>
          <w:szCs w:val="24"/>
        </w:rPr>
        <w:t>DAS CONDIÇÕES DA LOCAÇÃO DOS VEÍCULOS</w:t>
      </w:r>
    </w:p>
    <w:p w14:paraId="4F2880FF" w14:textId="77777777" w:rsidR="00F02607" w:rsidRPr="00CC200C" w:rsidRDefault="00F02607" w:rsidP="00F02607">
      <w:pPr>
        <w:spacing w:before="120" w:after="120" w:line="240" w:lineRule="auto"/>
        <w:jc w:val="both"/>
        <w:rPr>
          <w:rFonts w:cs="Calibri"/>
          <w:sz w:val="24"/>
          <w:szCs w:val="24"/>
        </w:rPr>
      </w:pPr>
      <w:r>
        <w:rPr>
          <w:rFonts w:cs="Calibri"/>
          <w:b/>
          <w:sz w:val="24"/>
          <w:szCs w:val="24"/>
        </w:rPr>
        <w:t>3.1. DAS ESPECIFICAÇÕES DOS VEÍCULOS</w:t>
      </w:r>
    </w:p>
    <w:p w14:paraId="5FE9A2C2" w14:textId="77777777" w:rsidR="00F02607" w:rsidRDefault="00F02607" w:rsidP="00F02607">
      <w:pPr>
        <w:spacing w:before="120" w:after="120" w:line="240" w:lineRule="auto"/>
        <w:jc w:val="both"/>
        <w:rPr>
          <w:rFonts w:cs="Calibri"/>
          <w:sz w:val="24"/>
          <w:szCs w:val="24"/>
        </w:rPr>
      </w:pPr>
      <w:r>
        <w:rPr>
          <w:rFonts w:cs="Calibri"/>
          <w:sz w:val="24"/>
          <w:szCs w:val="24"/>
        </w:rPr>
        <w:t>3.1.1. Todos os veículos deverão atender de forma plena a legislação vigente e resoluções emitidas pelos órgãos competentes.</w:t>
      </w:r>
    </w:p>
    <w:p w14:paraId="2115CA70" w14:textId="77777777" w:rsidR="00F02607" w:rsidRDefault="00F02607" w:rsidP="00F02607">
      <w:pPr>
        <w:spacing w:before="120" w:after="120" w:line="240" w:lineRule="auto"/>
        <w:jc w:val="both"/>
        <w:rPr>
          <w:rFonts w:cs="Calibri"/>
          <w:sz w:val="24"/>
          <w:szCs w:val="24"/>
        </w:rPr>
      </w:pPr>
      <w:r>
        <w:rPr>
          <w:rFonts w:cs="Calibri"/>
          <w:sz w:val="24"/>
          <w:szCs w:val="24"/>
        </w:rPr>
        <w:lastRenderedPageBreak/>
        <w:t xml:space="preserve">3.1.2. Os veículos automotores a serem disponibilizados poderão ser de qualquer marca e modelo, fabricados há, no máximo 2 (dois) anos, admitindo-se modelos dos anos 2020/2020 ao 2022/2022. </w:t>
      </w:r>
    </w:p>
    <w:p w14:paraId="5C03FBFC" w14:textId="77777777" w:rsidR="00F02607" w:rsidRDefault="00F02607" w:rsidP="00F02607">
      <w:pPr>
        <w:autoSpaceDE w:val="0"/>
        <w:autoSpaceDN w:val="0"/>
        <w:adjustRightInd w:val="0"/>
        <w:spacing w:before="120" w:after="120" w:line="240" w:lineRule="auto"/>
        <w:rPr>
          <w:rFonts w:cs="Calibri"/>
          <w:sz w:val="24"/>
          <w:szCs w:val="24"/>
        </w:rPr>
      </w:pPr>
      <w:r w:rsidRPr="00A06982">
        <w:rPr>
          <w:rFonts w:cs="Calibri"/>
          <w:sz w:val="24"/>
          <w:szCs w:val="24"/>
        </w:rPr>
        <w:t>3.</w:t>
      </w:r>
      <w:r>
        <w:rPr>
          <w:rFonts w:cs="Calibri"/>
          <w:sz w:val="24"/>
          <w:szCs w:val="24"/>
        </w:rPr>
        <w:t>1.3. Não será admitida a disponibilização de veículo com tempo de uso superior a 2 (dois) anos de fabricado e fora dos padrões mínimos das especificações.</w:t>
      </w:r>
    </w:p>
    <w:p w14:paraId="1FE6CF76" w14:textId="77777777" w:rsidR="00F02607" w:rsidRDefault="00F02607" w:rsidP="00F02607">
      <w:pPr>
        <w:spacing w:before="120" w:after="120" w:line="240" w:lineRule="auto"/>
        <w:jc w:val="both"/>
        <w:rPr>
          <w:rFonts w:cs="Calibri"/>
          <w:sz w:val="24"/>
          <w:szCs w:val="24"/>
        </w:rPr>
      </w:pPr>
      <w:bookmarkStart w:id="2" w:name="_Hlk104199205"/>
      <w:r>
        <w:rPr>
          <w:rFonts w:cs="Calibri"/>
          <w:sz w:val="24"/>
          <w:szCs w:val="24"/>
        </w:rPr>
        <w:t>3.1.4. As especificações mínimas dos veículos estão detalhadas nos quadros a seguir, podendo as licitantes interessadas apresentar itens com características superiores:</w:t>
      </w:r>
    </w:p>
    <w:p w14:paraId="74B19E55" w14:textId="77777777" w:rsidR="00F02607" w:rsidRDefault="00F02607" w:rsidP="00F02607">
      <w:pPr>
        <w:shd w:val="clear" w:color="auto" w:fill="D9D9D9"/>
        <w:ind w:left="391" w:hanging="391"/>
        <w:jc w:val="both"/>
        <w:rPr>
          <w:rFonts w:cs="Calibri"/>
          <w:b/>
          <w:sz w:val="24"/>
          <w:szCs w:val="24"/>
        </w:rPr>
      </w:pPr>
      <w:bookmarkStart w:id="3" w:name="_Hlk89674801"/>
      <w:r w:rsidRPr="0072028A">
        <w:rPr>
          <w:rFonts w:cs="Calibri"/>
          <w:b/>
          <w:sz w:val="24"/>
          <w:szCs w:val="24"/>
        </w:rPr>
        <w:t>LOTE 01</w:t>
      </w:r>
      <w:r>
        <w:rPr>
          <w:rFonts w:cs="Calibri"/>
          <w:b/>
          <w:sz w:val="24"/>
          <w:szCs w:val="24"/>
        </w:rPr>
        <w:t xml:space="preserve"> </w:t>
      </w:r>
    </w:p>
    <w:p w14:paraId="6DFEF611" w14:textId="3FCE08DA" w:rsidR="00F02607" w:rsidRDefault="00F02607" w:rsidP="00F02607">
      <w:pPr>
        <w:shd w:val="clear" w:color="auto" w:fill="FFFFFF" w:themeFill="background1"/>
        <w:spacing w:after="0" w:line="240" w:lineRule="auto"/>
        <w:ind w:left="391" w:hanging="391"/>
        <w:jc w:val="both"/>
        <w:rPr>
          <w:rFonts w:cs="Calibri"/>
          <w:bCs/>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674"/>
        <w:gridCol w:w="621"/>
        <w:gridCol w:w="655"/>
        <w:gridCol w:w="1548"/>
        <w:gridCol w:w="1831"/>
        <w:gridCol w:w="2556"/>
      </w:tblGrid>
      <w:tr w:rsidR="00962557" w14:paraId="38CC8791" w14:textId="77777777" w:rsidTr="00DB21DC">
        <w:tc>
          <w:tcPr>
            <w:tcW w:w="754" w:type="dxa"/>
            <w:shd w:val="clear" w:color="auto" w:fill="auto"/>
          </w:tcPr>
          <w:p w14:paraId="59854A52" w14:textId="77777777" w:rsidR="00962557" w:rsidRPr="00553893" w:rsidRDefault="00962557" w:rsidP="003504E9">
            <w:pPr>
              <w:suppressAutoHyphens/>
              <w:spacing w:after="0" w:line="240" w:lineRule="auto"/>
              <w:jc w:val="both"/>
              <w:rPr>
                <w:rFonts w:eastAsia="Times New Roman" w:cs="Calibri"/>
                <w:b/>
              </w:rPr>
            </w:pPr>
            <w:r w:rsidRPr="00553893">
              <w:rPr>
                <w:rFonts w:eastAsia="Times New Roman" w:cs="Calibri"/>
                <w:b/>
              </w:rPr>
              <w:t>Item</w:t>
            </w:r>
          </w:p>
        </w:tc>
        <w:tc>
          <w:tcPr>
            <w:tcW w:w="1674" w:type="dxa"/>
            <w:shd w:val="clear" w:color="auto" w:fill="auto"/>
          </w:tcPr>
          <w:p w14:paraId="69811669" w14:textId="77777777" w:rsidR="00962557" w:rsidRPr="00553893" w:rsidRDefault="00962557" w:rsidP="003504E9">
            <w:pPr>
              <w:suppressAutoHyphens/>
              <w:spacing w:after="0" w:line="240" w:lineRule="auto"/>
              <w:jc w:val="both"/>
              <w:rPr>
                <w:rFonts w:eastAsia="Times New Roman" w:cs="Calibri"/>
                <w:b/>
              </w:rPr>
            </w:pPr>
            <w:r w:rsidRPr="00553893">
              <w:rPr>
                <w:rFonts w:eastAsia="Times New Roman" w:cs="Calibri"/>
                <w:b/>
              </w:rPr>
              <w:t>Descrição</w:t>
            </w:r>
          </w:p>
        </w:tc>
        <w:tc>
          <w:tcPr>
            <w:tcW w:w="621" w:type="dxa"/>
            <w:shd w:val="clear" w:color="auto" w:fill="auto"/>
          </w:tcPr>
          <w:p w14:paraId="1845A632" w14:textId="77777777" w:rsidR="00962557" w:rsidRPr="00553893" w:rsidRDefault="00962557" w:rsidP="003504E9">
            <w:pPr>
              <w:suppressAutoHyphens/>
              <w:spacing w:after="0" w:line="240" w:lineRule="auto"/>
              <w:jc w:val="both"/>
              <w:rPr>
                <w:rFonts w:eastAsia="Times New Roman" w:cs="Calibri"/>
                <w:b/>
              </w:rPr>
            </w:pPr>
            <w:proofErr w:type="spellStart"/>
            <w:r w:rsidRPr="00553893">
              <w:rPr>
                <w:rFonts w:eastAsia="Times New Roman" w:cs="Calibri"/>
                <w:b/>
              </w:rPr>
              <w:t>Qtd</w:t>
            </w:r>
            <w:proofErr w:type="spellEnd"/>
            <w:r w:rsidRPr="00553893">
              <w:rPr>
                <w:rFonts w:eastAsia="Times New Roman" w:cs="Calibri"/>
                <w:b/>
              </w:rPr>
              <w:t>.</w:t>
            </w:r>
          </w:p>
        </w:tc>
        <w:tc>
          <w:tcPr>
            <w:tcW w:w="655" w:type="dxa"/>
            <w:shd w:val="clear" w:color="auto" w:fill="auto"/>
          </w:tcPr>
          <w:p w14:paraId="43057CCB" w14:textId="77777777" w:rsidR="00962557" w:rsidRPr="00553893" w:rsidRDefault="00962557" w:rsidP="003504E9">
            <w:pPr>
              <w:suppressAutoHyphens/>
              <w:spacing w:after="0" w:line="240" w:lineRule="auto"/>
              <w:jc w:val="both"/>
              <w:rPr>
                <w:rFonts w:eastAsia="Times New Roman" w:cs="Calibri"/>
                <w:b/>
              </w:rPr>
            </w:pPr>
            <w:proofErr w:type="spellStart"/>
            <w:r w:rsidRPr="00553893">
              <w:rPr>
                <w:rFonts w:eastAsia="Times New Roman" w:cs="Calibri"/>
                <w:b/>
              </w:rPr>
              <w:t>Und</w:t>
            </w:r>
            <w:proofErr w:type="spellEnd"/>
            <w:r w:rsidRPr="00553893">
              <w:rPr>
                <w:rFonts w:eastAsia="Times New Roman" w:cs="Calibri"/>
                <w:b/>
              </w:rPr>
              <w:t>.</w:t>
            </w:r>
          </w:p>
        </w:tc>
        <w:tc>
          <w:tcPr>
            <w:tcW w:w="1548" w:type="dxa"/>
          </w:tcPr>
          <w:p w14:paraId="44914D2A" w14:textId="77777777" w:rsidR="00962557" w:rsidRPr="00553893" w:rsidRDefault="00962557" w:rsidP="003504E9">
            <w:pPr>
              <w:suppressAutoHyphens/>
              <w:spacing w:after="0" w:line="240" w:lineRule="auto"/>
              <w:jc w:val="center"/>
              <w:rPr>
                <w:rFonts w:eastAsia="Times New Roman" w:cs="Calibri"/>
                <w:b/>
              </w:rPr>
            </w:pPr>
            <w:r w:rsidRPr="00553893">
              <w:rPr>
                <w:rFonts w:eastAsia="Times New Roman" w:cs="Calibri"/>
                <w:b/>
              </w:rPr>
              <w:t xml:space="preserve">Valor </w:t>
            </w:r>
            <w:proofErr w:type="spellStart"/>
            <w:r w:rsidRPr="00553893">
              <w:rPr>
                <w:rFonts w:eastAsia="Times New Roman" w:cs="Calibri"/>
                <w:b/>
              </w:rPr>
              <w:t>Unt</w:t>
            </w:r>
            <w:proofErr w:type="spellEnd"/>
            <w:r w:rsidRPr="00553893">
              <w:rPr>
                <w:rFonts w:eastAsia="Times New Roman" w:cs="Calibri"/>
                <w:b/>
              </w:rPr>
              <w:t>. (R$)</w:t>
            </w:r>
          </w:p>
        </w:tc>
        <w:tc>
          <w:tcPr>
            <w:tcW w:w="1831" w:type="dxa"/>
          </w:tcPr>
          <w:p w14:paraId="154A20CC" w14:textId="77777777" w:rsidR="00962557" w:rsidRPr="00D71ED3" w:rsidRDefault="00962557" w:rsidP="003504E9">
            <w:pPr>
              <w:suppressAutoHyphens/>
              <w:spacing w:after="0" w:line="240" w:lineRule="auto"/>
              <w:jc w:val="center"/>
              <w:rPr>
                <w:rFonts w:eastAsia="Times New Roman" w:cs="Calibri"/>
                <w:b/>
                <w:sz w:val="24"/>
                <w:szCs w:val="24"/>
              </w:rPr>
            </w:pPr>
            <w:r>
              <w:rPr>
                <w:rFonts w:eastAsia="Times New Roman" w:cs="Calibri"/>
                <w:b/>
                <w:sz w:val="24"/>
                <w:szCs w:val="24"/>
              </w:rPr>
              <w:t>Valor Total (R$</w:t>
            </w:r>
            <w:proofErr w:type="gramStart"/>
            <w:r>
              <w:rPr>
                <w:rFonts w:eastAsia="Times New Roman" w:cs="Calibri"/>
                <w:b/>
                <w:sz w:val="24"/>
                <w:szCs w:val="24"/>
              </w:rPr>
              <w:t>) Mensal</w:t>
            </w:r>
            <w:proofErr w:type="gramEnd"/>
          </w:p>
        </w:tc>
        <w:tc>
          <w:tcPr>
            <w:tcW w:w="2556" w:type="dxa"/>
          </w:tcPr>
          <w:p w14:paraId="57D8F219" w14:textId="77777777" w:rsidR="00962557" w:rsidRDefault="00962557" w:rsidP="003504E9">
            <w:pPr>
              <w:suppressAutoHyphens/>
              <w:spacing w:after="0" w:line="240" w:lineRule="auto"/>
              <w:jc w:val="center"/>
              <w:rPr>
                <w:rFonts w:eastAsia="Times New Roman" w:cs="Calibri"/>
                <w:b/>
                <w:sz w:val="24"/>
                <w:szCs w:val="24"/>
              </w:rPr>
            </w:pPr>
            <w:r>
              <w:rPr>
                <w:rFonts w:eastAsia="Times New Roman" w:cs="Calibri"/>
                <w:b/>
                <w:sz w:val="24"/>
                <w:szCs w:val="24"/>
              </w:rPr>
              <w:t>Valor Total (R$) por 5 (cinco) meses</w:t>
            </w:r>
          </w:p>
        </w:tc>
      </w:tr>
      <w:tr w:rsidR="00962557" w:rsidRPr="00553893" w14:paraId="36F83284" w14:textId="77777777" w:rsidTr="00DB21DC">
        <w:tc>
          <w:tcPr>
            <w:tcW w:w="754" w:type="dxa"/>
            <w:shd w:val="clear" w:color="auto" w:fill="auto"/>
          </w:tcPr>
          <w:p w14:paraId="1979A164" w14:textId="77777777" w:rsidR="00962557" w:rsidRPr="00553893" w:rsidRDefault="00962557" w:rsidP="003504E9">
            <w:pPr>
              <w:suppressAutoHyphens/>
              <w:spacing w:after="0" w:line="240" w:lineRule="auto"/>
              <w:jc w:val="both"/>
              <w:rPr>
                <w:rFonts w:eastAsia="Times New Roman" w:cs="Calibri"/>
                <w:bCs/>
              </w:rPr>
            </w:pPr>
            <w:r w:rsidRPr="00553893">
              <w:rPr>
                <w:rFonts w:eastAsia="Times New Roman" w:cs="Calibri"/>
                <w:bCs/>
              </w:rPr>
              <w:t>1</w:t>
            </w:r>
          </w:p>
        </w:tc>
        <w:tc>
          <w:tcPr>
            <w:tcW w:w="1674" w:type="dxa"/>
            <w:shd w:val="clear" w:color="auto" w:fill="auto"/>
          </w:tcPr>
          <w:p w14:paraId="6A313964" w14:textId="77777777" w:rsidR="00962557" w:rsidRPr="00553893" w:rsidRDefault="00962557" w:rsidP="003504E9">
            <w:pPr>
              <w:suppressAutoHyphens/>
              <w:spacing w:after="0" w:line="240" w:lineRule="auto"/>
              <w:jc w:val="both"/>
              <w:rPr>
                <w:rFonts w:eastAsia="Times New Roman" w:cs="Calibri"/>
                <w:bCs/>
              </w:rPr>
            </w:pPr>
            <w:r w:rsidRPr="00553893">
              <w:rPr>
                <w:rFonts w:eastAsia="Times New Roman" w:cs="Calibri"/>
                <w:bCs/>
              </w:rPr>
              <w:t>Tabela abaixo</w:t>
            </w:r>
          </w:p>
        </w:tc>
        <w:tc>
          <w:tcPr>
            <w:tcW w:w="621" w:type="dxa"/>
            <w:shd w:val="clear" w:color="auto" w:fill="auto"/>
          </w:tcPr>
          <w:p w14:paraId="7D7396C7" w14:textId="77777777" w:rsidR="00962557" w:rsidRPr="00553893" w:rsidRDefault="00962557" w:rsidP="003504E9">
            <w:pPr>
              <w:suppressAutoHyphens/>
              <w:spacing w:after="0" w:line="240" w:lineRule="auto"/>
              <w:jc w:val="both"/>
              <w:rPr>
                <w:rFonts w:eastAsia="Times New Roman" w:cs="Calibri"/>
                <w:bCs/>
              </w:rPr>
            </w:pPr>
            <w:r w:rsidRPr="00553893">
              <w:rPr>
                <w:rFonts w:eastAsia="Times New Roman" w:cs="Calibri"/>
                <w:bCs/>
              </w:rPr>
              <w:t>3</w:t>
            </w:r>
          </w:p>
        </w:tc>
        <w:tc>
          <w:tcPr>
            <w:tcW w:w="655" w:type="dxa"/>
            <w:shd w:val="clear" w:color="auto" w:fill="auto"/>
          </w:tcPr>
          <w:p w14:paraId="566C4E3F" w14:textId="77777777" w:rsidR="00962557" w:rsidRPr="00553893" w:rsidRDefault="00962557" w:rsidP="003504E9">
            <w:pPr>
              <w:suppressAutoHyphens/>
              <w:spacing w:after="0" w:line="240" w:lineRule="auto"/>
              <w:jc w:val="both"/>
              <w:rPr>
                <w:rFonts w:eastAsia="Times New Roman" w:cs="Calibri"/>
                <w:bCs/>
              </w:rPr>
            </w:pPr>
            <w:proofErr w:type="spellStart"/>
            <w:r w:rsidRPr="00553893">
              <w:rPr>
                <w:rFonts w:eastAsia="Times New Roman" w:cs="Calibri"/>
                <w:bCs/>
              </w:rPr>
              <w:t>Und</w:t>
            </w:r>
            <w:proofErr w:type="spellEnd"/>
            <w:r w:rsidRPr="00553893">
              <w:rPr>
                <w:rFonts w:eastAsia="Times New Roman" w:cs="Calibri"/>
                <w:bCs/>
              </w:rPr>
              <w:t>.</w:t>
            </w:r>
          </w:p>
        </w:tc>
        <w:tc>
          <w:tcPr>
            <w:tcW w:w="1548" w:type="dxa"/>
          </w:tcPr>
          <w:p w14:paraId="1402ADC4" w14:textId="77777777" w:rsidR="00962557" w:rsidRPr="00553893" w:rsidRDefault="00962557" w:rsidP="003504E9">
            <w:pPr>
              <w:suppressAutoHyphens/>
              <w:spacing w:after="0" w:line="240" w:lineRule="auto"/>
              <w:jc w:val="both"/>
              <w:rPr>
                <w:rFonts w:eastAsia="Times New Roman" w:cs="Calibri"/>
                <w:bCs/>
              </w:rPr>
            </w:pPr>
          </w:p>
        </w:tc>
        <w:tc>
          <w:tcPr>
            <w:tcW w:w="1831" w:type="dxa"/>
          </w:tcPr>
          <w:p w14:paraId="45D0FABD" w14:textId="77777777" w:rsidR="00962557" w:rsidRPr="00553893" w:rsidRDefault="00962557" w:rsidP="003504E9">
            <w:pPr>
              <w:suppressAutoHyphens/>
              <w:spacing w:after="0" w:line="240" w:lineRule="auto"/>
              <w:jc w:val="both"/>
              <w:rPr>
                <w:rFonts w:eastAsia="Times New Roman" w:cs="Calibri"/>
                <w:bCs/>
                <w:sz w:val="24"/>
                <w:szCs w:val="24"/>
              </w:rPr>
            </w:pPr>
          </w:p>
        </w:tc>
        <w:tc>
          <w:tcPr>
            <w:tcW w:w="2556" w:type="dxa"/>
          </w:tcPr>
          <w:p w14:paraId="7D3009E3" w14:textId="77777777" w:rsidR="00962557" w:rsidRPr="00553893" w:rsidRDefault="00962557" w:rsidP="003504E9">
            <w:pPr>
              <w:suppressAutoHyphens/>
              <w:spacing w:after="0" w:line="240" w:lineRule="auto"/>
              <w:jc w:val="both"/>
              <w:rPr>
                <w:rFonts w:eastAsia="Times New Roman" w:cs="Calibri"/>
                <w:bCs/>
                <w:sz w:val="24"/>
                <w:szCs w:val="24"/>
              </w:rPr>
            </w:pPr>
          </w:p>
        </w:tc>
      </w:tr>
    </w:tbl>
    <w:p w14:paraId="7D93A4C5" w14:textId="77777777" w:rsidR="00962557" w:rsidRPr="00553893" w:rsidRDefault="00962557" w:rsidP="00F02607">
      <w:pPr>
        <w:shd w:val="clear" w:color="auto" w:fill="FFFFFF" w:themeFill="background1"/>
        <w:spacing w:after="0" w:line="240" w:lineRule="auto"/>
        <w:ind w:left="391" w:hanging="391"/>
        <w:jc w:val="both"/>
        <w:rPr>
          <w:rFonts w:cs="Calibri"/>
          <w:bCs/>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0"/>
      </w:tblGrid>
      <w:tr w:rsidR="00F02607" w:rsidRPr="00474CA7" w14:paraId="606AA797" w14:textId="77777777" w:rsidTr="00DB21DC">
        <w:tc>
          <w:tcPr>
            <w:tcW w:w="9639" w:type="dxa"/>
            <w:gridSpan w:val="2"/>
            <w:shd w:val="clear" w:color="auto" w:fill="auto"/>
          </w:tcPr>
          <w:bookmarkEnd w:id="3"/>
          <w:p w14:paraId="6932E43B" w14:textId="77777777" w:rsidR="00F02607" w:rsidRPr="00DD7DA9" w:rsidRDefault="00F02607" w:rsidP="00750F7D">
            <w:pPr>
              <w:suppressAutoHyphens/>
              <w:spacing w:after="0" w:line="240" w:lineRule="auto"/>
              <w:jc w:val="center"/>
              <w:rPr>
                <w:rFonts w:eastAsia="Times New Roman" w:cs="Calibri"/>
                <w:b/>
              </w:rPr>
            </w:pPr>
            <w:r w:rsidRPr="00DD7DA9">
              <w:rPr>
                <w:rFonts w:eastAsia="Times New Roman" w:cs="Calibri"/>
                <w:b/>
              </w:rPr>
              <w:t xml:space="preserve">DESCRIÇÃO – </w:t>
            </w:r>
            <w:r>
              <w:rPr>
                <w:rFonts w:eastAsia="Times New Roman" w:cs="Calibri"/>
                <w:b/>
              </w:rPr>
              <w:t>CARACTERÍSTICAS MÍNIMAS</w:t>
            </w:r>
          </w:p>
        </w:tc>
      </w:tr>
      <w:tr w:rsidR="00F02607" w:rsidRPr="00474CA7" w14:paraId="5E52C2C4" w14:textId="77777777" w:rsidTr="00DB21DC">
        <w:trPr>
          <w:cantSplit/>
          <w:trHeight w:val="1675"/>
        </w:trPr>
        <w:tc>
          <w:tcPr>
            <w:tcW w:w="709" w:type="dxa"/>
            <w:shd w:val="clear" w:color="auto" w:fill="D9D9D9"/>
            <w:textDirection w:val="btLr"/>
          </w:tcPr>
          <w:p w14:paraId="76AC24DE" w14:textId="77777777" w:rsidR="00F02607" w:rsidRPr="00DD7DA9" w:rsidRDefault="00F02607" w:rsidP="00750F7D">
            <w:pPr>
              <w:suppressAutoHyphens/>
              <w:spacing w:after="0" w:line="240" w:lineRule="auto"/>
              <w:ind w:left="113" w:right="113"/>
              <w:jc w:val="center"/>
              <w:rPr>
                <w:rFonts w:eastAsia="Times New Roman" w:cs="Calibri"/>
              </w:rPr>
            </w:pPr>
            <w:r>
              <w:rPr>
                <w:rFonts w:eastAsia="Times New Roman" w:cs="Calibri"/>
              </w:rPr>
              <w:t>Descrição dos veículos</w:t>
            </w:r>
          </w:p>
        </w:tc>
        <w:tc>
          <w:tcPr>
            <w:tcW w:w="8930" w:type="dxa"/>
            <w:shd w:val="clear" w:color="auto" w:fill="auto"/>
          </w:tcPr>
          <w:p w14:paraId="450F50C2" w14:textId="77777777" w:rsidR="00F02607" w:rsidRDefault="00F02607" w:rsidP="00750F7D">
            <w:pPr>
              <w:suppressAutoHyphens/>
              <w:spacing w:after="0" w:line="240" w:lineRule="auto"/>
              <w:jc w:val="both"/>
              <w:rPr>
                <w:rFonts w:eastAsia="Times New Roman" w:cs="Calibri"/>
              </w:rPr>
            </w:pPr>
            <w:r>
              <w:rPr>
                <w:rFonts w:eastAsia="Times New Roman" w:cs="Calibri"/>
              </w:rPr>
              <w:t xml:space="preserve">- Automóvel Seminovo ou novo </w:t>
            </w:r>
          </w:p>
          <w:p w14:paraId="779A02E8" w14:textId="77777777" w:rsidR="00F02607" w:rsidRDefault="00F02607" w:rsidP="00750F7D">
            <w:pPr>
              <w:suppressAutoHyphens/>
              <w:spacing w:after="0" w:line="240" w:lineRule="auto"/>
              <w:jc w:val="both"/>
              <w:rPr>
                <w:rFonts w:eastAsia="Times New Roman" w:cs="Calibri"/>
              </w:rPr>
            </w:pPr>
            <w:r>
              <w:rPr>
                <w:rFonts w:eastAsia="Times New Roman" w:cs="Calibri"/>
              </w:rPr>
              <w:t xml:space="preserve">- </w:t>
            </w:r>
            <w:proofErr w:type="spellStart"/>
            <w:r>
              <w:rPr>
                <w:rFonts w:eastAsia="Times New Roman" w:cs="Calibri"/>
              </w:rPr>
              <w:t>Hatch</w:t>
            </w:r>
            <w:proofErr w:type="spellEnd"/>
            <w:r>
              <w:rPr>
                <w:rFonts w:eastAsia="Times New Roman" w:cs="Calibri"/>
              </w:rPr>
              <w:t xml:space="preserve"> ou Sedã</w:t>
            </w:r>
          </w:p>
          <w:p w14:paraId="6A6E75B7" w14:textId="77777777" w:rsidR="00F02607" w:rsidRDefault="00F02607" w:rsidP="00750F7D">
            <w:pPr>
              <w:suppressAutoHyphens/>
              <w:spacing w:after="0" w:line="240" w:lineRule="auto"/>
              <w:jc w:val="both"/>
              <w:rPr>
                <w:rFonts w:eastAsia="Times New Roman" w:cs="Calibri"/>
              </w:rPr>
            </w:pPr>
            <w:r>
              <w:rPr>
                <w:rFonts w:eastAsia="Times New Roman" w:cs="Calibri"/>
              </w:rPr>
              <w:t>- Cor branca ou prata</w:t>
            </w:r>
          </w:p>
          <w:p w14:paraId="2AA6DC00" w14:textId="77777777" w:rsidR="00F02607" w:rsidRPr="00F46B0F" w:rsidRDefault="00F02607" w:rsidP="00750F7D">
            <w:pPr>
              <w:suppressAutoHyphens/>
              <w:spacing w:after="0" w:line="240" w:lineRule="auto"/>
              <w:jc w:val="both"/>
              <w:rPr>
                <w:rFonts w:eastAsia="Times New Roman" w:cs="Calibri"/>
              </w:rPr>
            </w:pPr>
            <w:r>
              <w:rPr>
                <w:rFonts w:eastAsia="Times New Roman" w:cs="Calibri"/>
              </w:rPr>
              <w:t>- Ano/Modelo mínimo 2020/2020</w:t>
            </w:r>
          </w:p>
        </w:tc>
      </w:tr>
      <w:tr w:rsidR="00F02607" w:rsidRPr="00474CA7" w14:paraId="5351E320" w14:textId="77777777" w:rsidTr="00DB21DC">
        <w:trPr>
          <w:cantSplit/>
          <w:trHeight w:val="1675"/>
        </w:trPr>
        <w:tc>
          <w:tcPr>
            <w:tcW w:w="709" w:type="dxa"/>
            <w:shd w:val="clear" w:color="auto" w:fill="D9D9D9"/>
            <w:textDirection w:val="btLr"/>
          </w:tcPr>
          <w:p w14:paraId="2806C015" w14:textId="77777777" w:rsidR="00F02607" w:rsidRDefault="00F02607" w:rsidP="00750F7D">
            <w:pPr>
              <w:suppressAutoHyphens/>
              <w:spacing w:after="0" w:line="240" w:lineRule="auto"/>
              <w:ind w:left="113" w:right="113"/>
              <w:jc w:val="center"/>
              <w:rPr>
                <w:rFonts w:eastAsia="Times New Roman" w:cs="Calibri"/>
              </w:rPr>
            </w:pPr>
            <w:r w:rsidRPr="00DD7DA9">
              <w:rPr>
                <w:rFonts w:eastAsia="Times New Roman" w:cs="Calibri"/>
              </w:rPr>
              <w:t>Motor e</w:t>
            </w:r>
            <w:r>
              <w:rPr>
                <w:rFonts w:eastAsia="Times New Roman" w:cs="Calibri"/>
              </w:rPr>
              <w:t xml:space="preserve"> </w:t>
            </w:r>
          </w:p>
          <w:p w14:paraId="2603A82B" w14:textId="77777777" w:rsidR="00F02607" w:rsidRPr="00DD7DA9" w:rsidRDefault="00F02607" w:rsidP="00750F7D">
            <w:pPr>
              <w:suppressAutoHyphens/>
              <w:spacing w:after="0" w:line="240" w:lineRule="auto"/>
              <w:ind w:left="113" w:right="113"/>
              <w:jc w:val="center"/>
              <w:rPr>
                <w:rFonts w:eastAsia="Times New Roman" w:cs="Calibri"/>
              </w:rPr>
            </w:pPr>
            <w:r>
              <w:rPr>
                <w:rFonts w:eastAsia="Times New Roman" w:cs="Calibri"/>
              </w:rPr>
              <w:t>c</w:t>
            </w:r>
            <w:r w:rsidRPr="00DD7DA9">
              <w:rPr>
                <w:rFonts w:eastAsia="Times New Roman" w:cs="Calibri"/>
              </w:rPr>
              <w:t>âmbio</w:t>
            </w:r>
          </w:p>
        </w:tc>
        <w:tc>
          <w:tcPr>
            <w:tcW w:w="8930" w:type="dxa"/>
            <w:shd w:val="clear" w:color="auto" w:fill="auto"/>
          </w:tcPr>
          <w:p w14:paraId="7557387C"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Motor 1.0</w:t>
            </w:r>
          </w:p>
          <w:p w14:paraId="2E1ED619"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xml:space="preserve">- Potência mínima de 70 </w:t>
            </w:r>
            <w:proofErr w:type="spellStart"/>
            <w:r w:rsidRPr="00F46B0F">
              <w:rPr>
                <w:rFonts w:eastAsia="Times New Roman" w:cs="Calibri"/>
              </w:rPr>
              <w:t>cv</w:t>
            </w:r>
            <w:proofErr w:type="spellEnd"/>
          </w:p>
          <w:p w14:paraId="70084A08"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Transmissão manual</w:t>
            </w:r>
          </w:p>
          <w:p w14:paraId="090D03A7" w14:textId="77777777" w:rsidR="00F02607" w:rsidRPr="00DD7DA9" w:rsidRDefault="00F02607" w:rsidP="00750F7D">
            <w:pPr>
              <w:suppressAutoHyphens/>
              <w:spacing w:after="0" w:line="240" w:lineRule="auto"/>
              <w:jc w:val="both"/>
              <w:rPr>
                <w:rFonts w:eastAsia="Times New Roman" w:cs="Calibri"/>
              </w:rPr>
            </w:pPr>
            <w:r w:rsidRPr="00F46B0F">
              <w:rPr>
                <w:rFonts w:eastAsia="Times New Roman" w:cs="Calibri"/>
              </w:rPr>
              <w:t xml:space="preserve">- Combustível </w:t>
            </w:r>
            <w:proofErr w:type="spellStart"/>
            <w:r w:rsidRPr="00F46B0F">
              <w:rPr>
                <w:rFonts w:eastAsia="Times New Roman" w:cs="Calibri"/>
              </w:rPr>
              <w:t>flex</w:t>
            </w:r>
            <w:proofErr w:type="spellEnd"/>
            <w:r w:rsidRPr="00F46B0F">
              <w:rPr>
                <w:rFonts w:eastAsia="Times New Roman" w:cs="Calibri"/>
              </w:rPr>
              <w:t xml:space="preserve"> (gasolina/álcool)</w:t>
            </w:r>
          </w:p>
        </w:tc>
      </w:tr>
      <w:tr w:rsidR="00F02607" w:rsidRPr="00474CA7" w14:paraId="5F864EA8" w14:textId="77777777" w:rsidTr="00DB21DC">
        <w:trPr>
          <w:cantSplit/>
          <w:trHeight w:val="1489"/>
        </w:trPr>
        <w:tc>
          <w:tcPr>
            <w:tcW w:w="709" w:type="dxa"/>
            <w:shd w:val="clear" w:color="auto" w:fill="D9D9D9"/>
            <w:textDirection w:val="btLr"/>
          </w:tcPr>
          <w:p w14:paraId="07832B14" w14:textId="77777777" w:rsidR="00F02607" w:rsidRDefault="00F02607" w:rsidP="00750F7D">
            <w:pPr>
              <w:suppressAutoHyphens/>
              <w:spacing w:after="0" w:line="240" w:lineRule="auto"/>
              <w:ind w:left="113" w:right="113"/>
              <w:jc w:val="both"/>
              <w:rPr>
                <w:rFonts w:eastAsia="Times New Roman" w:cs="Calibri"/>
              </w:rPr>
            </w:pPr>
            <w:r w:rsidRPr="00DD7DA9">
              <w:rPr>
                <w:rFonts w:eastAsia="Times New Roman" w:cs="Calibri"/>
              </w:rPr>
              <w:t>Conforto e</w:t>
            </w:r>
          </w:p>
          <w:p w14:paraId="4E1859AF" w14:textId="77777777" w:rsidR="00F02607" w:rsidRPr="00DD7DA9" w:rsidRDefault="00F02607" w:rsidP="00750F7D">
            <w:pPr>
              <w:suppressAutoHyphens/>
              <w:spacing w:after="0" w:line="240" w:lineRule="auto"/>
              <w:ind w:left="113" w:right="113"/>
              <w:jc w:val="both"/>
              <w:rPr>
                <w:rFonts w:eastAsia="Times New Roman" w:cs="Calibri"/>
              </w:rPr>
            </w:pPr>
            <w:r w:rsidRPr="00DD7DA9">
              <w:rPr>
                <w:rFonts w:eastAsia="Times New Roman" w:cs="Calibri"/>
              </w:rPr>
              <w:t xml:space="preserve"> conveniência</w:t>
            </w:r>
          </w:p>
          <w:p w14:paraId="173569FD" w14:textId="77777777" w:rsidR="00F02607" w:rsidRPr="00DD7DA9" w:rsidRDefault="00F02607" w:rsidP="00750F7D">
            <w:pPr>
              <w:suppressAutoHyphens/>
              <w:spacing w:after="0" w:line="240" w:lineRule="auto"/>
              <w:ind w:left="113" w:right="113"/>
              <w:jc w:val="both"/>
              <w:rPr>
                <w:rFonts w:eastAsia="Times New Roman" w:cs="Calibri"/>
              </w:rPr>
            </w:pPr>
          </w:p>
          <w:p w14:paraId="772FD976" w14:textId="77777777" w:rsidR="00F02607" w:rsidRPr="00DD7DA9" w:rsidRDefault="00F02607" w:rsidP="00750F7D">
            <w:pPr>
              <w:suppressAutoHyphens/>
              <w:spacing w:after="0" w:line="240" w:lineRule="auto"/>
              <w:ind w:left="113" w:right="113"/>
              <w:jc w:val="both"/>
              <w:rPr>
                <w:rFonts w:eastAsia="Times New Roman" w:cs="Calibri"/>
              </w:rPr>
            </w:pPr>
          </w:p>
        </w:tc>
        <w:tc>
          <w:tcPr>
            <w:tcW w:w="8930" w:type="dxa"/>
            <w:shd w:val="clear" w:color="auto" w:fill="auto"/>
          </w:tcPr>
          <w:p w14:paraId="01B679CF" w14:textId="77777777" w:rsidR="00F02607" w:rsidRPr="00F46B0F" w:rsidRDefault="00F02607" w:rsidP="00750F7D">
            <w:pPr>
              <w:suppressAutoHyphens/>
              <w:spacing w:after="0" w:line="240" w:lineRule="auto"/>
              <w:jc w:val="both"/>
            </w:pPr>
            <w:r w:rsidRPr="00F46B0F">
              <w:rPr>
                <w:rFonts w:eastAsia="Times New Roman" w:cs="Calibri"/>
              </w:rPr>
              <w:t xml:space="preserve">- </w:t>
            </w:r>
            <w:r w:rsidRPr="00F46B0F">
              <w:t>Ar-condicionado</w:t>
            </w:r>
          </w:p>
          <w:p w14:paraId="4D689DBB" w14:textId="77777777" w:rsidR="00F02607" w:rsidRPr="00F46B0F" w:rsidRDefault="00F02607" w:rsidP="00750F7D">
            <w:pPr>
              <w:suppressAutoHyphens/>
              <w:spacing w:after="0" w:line="240" w:lineRule="auto"/>
              <w:jc w:val="both"/>
            </w:pPr>
            <w:r w:rsidRPr="00F46B0F">
              <w:t>- Direção hidráulica</w:t>
            </w:r>
          </w:p>
          <w:p w14:paraId="4177DEF5" w14:textId="77777777" w:rsidR="00F02607" w:rsidRPr="00F46B0F" w:rsidRDefault="00F02607" w:rsidP="00750F7D">
            <w:pPr>
              <w:suppressAutoHyphens/>
              <w:spacing w:after="0" w:line="240" w:lineRule="auto"/>
              <w:jc w:val="both"/>
            </w:pPr>
            <w:r w:rsidRPr="00F46B0F">
              <w:t>- Rádio AM/FM</w:t>
            </w:r>
          </w:p>
          <w:p w14:paraId="2EB1368B" w14:textId="77777777" w:rsidR="00F02607" w:rsidRPr="00DD7DA9" w:rsidRDefault="00F02607" w:rsidP="00750F7D">
            <w:pPr>
              <w:suppressAutoHyphens/>
              <w:spacing w:after="0" w:line="240" w:lineRule="auto"/>
              <w:jc w:val="both"/>
              <w:rPr>
                <w:rFonts w:eastAsia="Times New Roman" w:cs="Calibri"/>
              </w:rPr>
            </w:pPr>
            <w:r w:rsidRPr="00F46B0F">
              <w:t>- Vidros elétricos dianteiros</w:t>
            </w:r>
          </w:p>
        </w:tc>
      </w:tr>
      <w:tr w:rsidR="00F02607" w:rsidRPr="00474CA7" w14:paraId="1AFBA52C" w14:textId="77777777" w:rsidTr="00DB21DC">
        <w:trPr>
          <w:cantSplit/>
          <w:trHeight w:val="1134"/>
        </w:trPr>
        <w:tc>
          <w:tcPr>
            <w:tcW w:w="709" w:type="dxa"/>
            <w:shd w:val="clear" w:color="auto" w:fill="D9D9D9"/>
            <w:textDirection w:val="btLr"/>
          </w:tcPr>
          <w:p w14:paraId="3E846CE8" w14:textId="77777777" w:rsidR="00F02607" w:rsidRPr="00DD7DA9" w:rsidRDefault="00F02607" w:rsidP="00750F7D">
            <w:pPr>
              <w:suppressAutoHyphens/>
              <w:spacing w:after="0" w:line="240" w:lineRule="auto"/>
              <w:ind w:left="113" w:right="113"/>
              <w:jc w:val="both"/>
              <w:rPr>
                <w:rFonts w:eastAsia="Times New Roman" w:cs="Calibri"/>
              </w:rPr>
            </w:pPr>
            <w:r w:rsidRPr="00DD7DA9">
              <w:rPr>
                <w:rFonts w:eastAsia="Times New Roman" w:cs="Calibri"/>
              </w:rPr>
              <w:t>Exterior</w:t>
            </w:r>
          </w:p>
          <w:p w14:paraId="7952CD01" w14:textId="77777777" w:rsidR="00F02607" w:rsidRPr="00DD7DA9" w:rsidRDefault="00F02607" w:rsidP="00750F7D">
            <w:pPr>
              <w:suppressAutoHyphens/>
              <w:spacing w:after="0" w:line="240" w:lineRule="auto"/>
              <w:ind w:left="113" w:right="113"/>
              <w:jc w:val="both"/>
              <w:rPr>
                <w:rFonts w:eastAsia="Times New Roman" w:cs="Calibri"/>
              </w:rPr>
            </w:pPr>
          </w:p>
        </w:tc>
        <w:tc>
          <w:tcPr>
            <w:tcW w:w="8930" w:type="dxa"/>
            <w:shd w:val="clear" w:color="auto" w:fill="auto"/>
          </w:tcPr>
          <w:p w14:paraId="788F9F90" w14:textId="77777777" w:rsidR="00F02607" w:rsidRPr="00DD7DA9" w:rsidRDefault="00F02607" w:rsidP="00750F7D">
            <w:pPr>
              <w:suppressAutoHyphens/>
              <w:spacing w:after="0" w:line="240" w:lineRule="auto"/>
              <w:jc w:val="both"/>
              <w:rPr>
                <w:rFonts w:eastAsia="Times New Roman" w:cs="Calibri"/>
              </w:rPr>
            </w:pPr>
            <w:r w:rsidRPr="00DD7DA9">
              <w:rPr>
                <w:rFonts w:eastAsia="Times New Roman" w:cs="Calibri"/>
              </w:rPr>
              <w:t>- Antena de teto</w:t>
            </w:r>
          </w:p>
          <w:p w14:paraId="38E94F6C" w14:textId="77777777" w:rsidR="00F02607" w:rsidRPr="00DD7DA9" w:rsidRDefault="00F02607" w:rsidP="00750F7D">
            <w:pPr>
              <w:suppressAutoHyphens/>
              <w:spacing w:after="0" w:line="240" w:lineRule="auto"/>
              <w:jc w:val="both"/>
            </w:pPr>
            <w:r w:rsidRPr="00DD7DA9">
              <w:t>- Faróis de neblina dianteiros</w:t>
            </w:r>
          </w:p>
          <w:p w14:paraId="6998C2AA" w14:textId="77777777" w:rsidR="00F02607" w:rsidRDefault="00F02607" w:rsidP="00750F7D">
            <w:pPr>
              <w:suppressAutoHyphens/>
              <w:spacing w:after="0" w:line="240" w:lineRule="auto"/>
              <w:jc w:val="both"/>
            </w:pPr>
            <w:r w:rsidRPr="00DD7DA9">
              <w:t xml:space="preserve">- Rodas </w:t>
            </w:r>
            <w:r>
              <w:t>aro</w:t>
            </w:r>
            <w:r w:rsidRPr="00DD7DA9">
              <w:t xml:space="preserve"> 1</w:t>
            </w:r>
            <w:r>
              <w:t>4</w:t>
            </w:r>
            <w:r w:rsidRPr="00DD7DA9">
              <w:t>”</w:t>
            </w:r>
            <w:r>
              <w:t xml:space="preserve"> ou superior</w:t>
            </w:r>
          </w:p>
          <w:p w14:paraId="2470EB32" w14:textId="77777777" w:rsidR="00F02607" w:rsidRPr="00DD7DA9" w:rsidRDefault="00F02607" w:rsidP="00750F7D">
            <w:pPr>
              <w:suppressAutoHyphens/>
              <w:spacing w:after="0" w:line="240" w:lineRule="auto"/>
              <w:jc w:val="both"/>
              <w:rPr>
                <w:rFonts w:eastAsia="Times New Roman" w:cs="Calibri"/>
              </w:rPr>
            </w:pPr>
            <w:r>
              <w:t>- 4 portas laterais</w:t>
            </w:r>
          </w:p>
        </w:tc>
      </w:tr>
      <w:tr w:rsidR="00F02607" w:rsidRPr="00474CA7" w14:paraId="1EFCBBCB" w14:textId="77777777" w:rsidTr="00DB21DC">
        <w:trPr>
          <w:cantSplit/>
          <w:trHeight w:val="1294"/>
        </w:trPr>
        <w:tc>
          <w:tcPr>
            <w:tcW w:w="709" w:type="dxa"/>
            <w:shd w:val="clear" w:color="auto" w:fill="D9D9D9"/>
            <w:textDirection w:val="btLr"/>
          </w:tcPr>
          <w:p w14:paraId="42FC51D1" w14:textId="77777777" w:rsidR="00F02607" w:rsidRPr="00DD7DA9" w:rsidRDefault="00F02607" w:rsidP="00750F7D">
            <w:pPr>
              <w:suppressAutoHyphens/>
              <w:spacing w:after="0" w:line="240" w:lineRule="auto"/>
              <w:ind w:left="113" w:right="113"/>
              <w:jc w:val="center"/>
              <w:rPr>
                <w:rFonts w:eastAsia="Times New Roman" w:cs="Calibri"/>
              </w:rPr>
            </w:pPr>
            <w:r w:rsidRPr="00DD7DA9">
              <w:rPr>
                <w:rFonts w:eastAsia="Times New Roman" w:cs="Calibri"/>
              </w:rPr>
              <w:t>Segurança</w:t>
            </w:r>
          </w:p>
        </w:tc>
        <w:tc>
          <w:tcPr>
            <w:tcW w:w="8930" w:type="dxa"/>
            <w:shd w:val="clear" w:color="auto" w:fill="auto"/>
          </w:tcPr>
          <w:p w14:paraId="64DB87AE"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- 2 (dois) airbags: duplo frontal</w:t>
            </w:r>
          </w:p>
          <w:p w14:paraId="54F1065C"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Alarme antifurto</w:t>
            </w:r>
          </w:p>
          <w:p w14:paraId="3D8DE3B2" w14:textId="77777777" w:rsidR="00F02607" w:rsidRPr="00F46B0F" w:rsidRDefault="00F02607" w:rsidP="00750F7D">
            <w:pPr>
              <w:suppressAutoHyphens/>
              <w:spacing w:after="0" w:line="240" w:lineRule="auto"/>
              <w:jc w:val="both"/>
            </w:pPr>
            <w:r w:rsidRPr="00F46B0F">
              <w:rPr>
                <w:rFonts w:eastAsia="Times New Roman" w:cs="Calibri"/>
              </w:rPr>
              <w:t xml:space="preserve">- </w:t>
            </w:r>
            <w:r w:rsidRPr="00F46B0F">
              <w:t>Cintos de segurança dianteiros de 3 pontos com regulagem de altura</w:t>
            </w:r>
          </w:p>
          <w:p w14:paraId="0764E934" w14:textId="77777777" w:rsidR="00F02607" w:rsidRPr="00F46B0F" w:rsidRDefault="00F02607" w:rsidP="00750F7D">
            <w:pPr>
              <w:suppressAutoHyphens/>
              <w:spacing w:after="0" w:line="240" w:lineRule="auto"/>
              <w:jc w:val="both"/>
            </w:pPr>
            <w:r w:rsidRPr="00F46B0F">
              <w:t>- Freios ABS</w:t>
            </w:r>
          </w:p>
          <w:p w14:paraId="45531295" w14:textId="77777777" w:rsidR="00F02607" w:rsidRPr="00DD7DA9" w:rsidRDefault="00F02607" w:rsidP="00750F7D">
            <w:pPr>
              <w:suppressAutoHyphens/>
              <w:spacing w:after="0" w:line="240" w:lineRule="auto"/>
              <w:jc w:val="both"/>
              <w:rPr>
                <w:rFonts w:eastAsia="Times New Roman" w:cs="Calibri"/>
              </w:rPr>
            </w:pPr>
            <w:r w:rsidRPr="00F46B0F">
              <w:t>- Travamento automático das portas com acionamento na chave</w:t>
            </w:r>
          </w:p>
        </w:tc>
      </w:tr>
    </w:tbl>
    <w:p w14:paraId="60BD102B" w14:textId="77777777" w:rsidR="00F02607" w:rsidRDefault="00F02607" w:rsidP="00F02607">
      <w:pPr>
        <w:autoSpaceDE w:val="0"/>
        <w:autoSpaceDN w:val="0"/>
        <w:adjustRightInd w:val="0"/>
        <w:spacing w:before="120" w:after="120" w:line="240" w:lineRule="auto"/>
        <w:rPr>
          <w:rFonts w:cs="Calibri"/>
          <w:b/>
          <w:sz w:val="24"/>
          <w:szCs w:val="24"/>
        </w:rPr>
      </w:pPr>
      <w:r>
        <w:rPr>
          <w:rFonts w:cs="Calibri"/>
          <w:b/>
          <w:sz w:val="24"/>
          <w:szCs w:val="24"/>
        </w:rPr>
        <w:t>3.2. DA DOCUMENTAÇÃO DOS VEÍCULOS</w:t>
      </w:r>
    </w:p>
    <w:p w14:paraId="50222F04" w14:textId="77777777" w:rsidR="00F02607" w:rsidRDefault="00F02607" w:rsidP="00F02607">
      <w:pPr>
        <w:autoSpaceDE w:val="0"/>
        <w:autoSpaceDN w:val="0"/>
        <w:adjustRightInd w:val="0"/>
        <w:spacing w:before="120" w:after="120" w:line="240" w:lineRule="auto"/>
        <w:jc w:val="both"/>
        <w:rPr>
          <w:rFonts w:cs="Calibri"/>
          <w:sz w:val="24"/>
          <w:szCs w:val="24"/>
        </w:rPr>
      </w:pPr>
      <w:r w:rsidRPr="00855A43">
        <w:rPr>
          <w:rFonts w:cs="Calibri"/>
          <w:bCs/>
          <w:sz w:val="24"/>
          <w:szCs w:val="24"/>
        </w:rPr>
        <w:lastRenderedPageBreak/>
        <w:t>3.2.1.</w:t>
      </w:r>
      <w:r w:rsidRPr="00813B26">
        <w:rPr>
          <w:rFonts w:cs="Calibri"/>
          <w:sz w:val="24"/>
          <w:szCs w:val="24"/>
        </w:rPr>
        <w:t xml:space="preserve"> </w:t>
      </w:r>
      <w:r>
        <w:rPr>
          <w:rFonts w:cs="Calibri"/>
          <w:sz w:val="24"/>
          <w:szCs w:val="24"/>
        </w:rPr>
        <w:t>Todos os veículos do contrato, inclusive os veículos reserva, deverão estar com documentação regularizada, conforme legislação vigente.</w:t>
      </w:r>
    </w:p>
    <w:p w14:paraId="4A728DC9"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3.2.2. A documentação regularizada deve estar quitada e dentro do prazo de validade e contendo em seu corpo, obrigatoriamente, o nome da pessoa jurídica </w:t>
      </w:r>
      <w:r w:rsidRPr="002829E3">
        <w:rPr>
          <w:rFonts w:cs="Calibri"/>
          <w:b/>
          <w:sz w:val="24"/>
          <w:szCs w:val="24"/>
        </w:rPr>
        <w:t>CONTRATADA</w:t>
      </w:r>
      <w:r>
        <w:rPr>
          <w:rFonts w:cs="Calibri"/>
          <w:sz w:val="24"/>
          <w:szCs w:val="24"/>
        </w:rPr>
        <w:t>, cabendo-lhe mantê-la sempre atualizada junto ao órgão de trânsito e ao fisco estadual.</w:t>
      </w:r>
    </w:p>
    <w:bookmarkEnd w:id="2"/>
    <w:p w14:paraId="27B62FFD"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3.2.3. Os documentos referidos no item 3.2.2. são:</w:t>
      </w:r>
    </w:p>
    <w:p w14:paraId="135BB9D4"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a) Certificado de Registro e Licenciamento de Veículo (CRLV);</w:t>
      </w:r>
    </w:p>
    <w:p w14:paraId="40F4C758"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b) Bilhete de seguro DPVAT pago;</w:t>
      </w:r>
    </w:p>
    <w:p w14:paraId="09903FD5"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c) Imposto de Propriedade de Veículos Automotores pago e dentro do prazo;</w:t>
      </w:r>
    </w:p>
    <w:p w14:paraId="7DED7F14"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d) Declaração de nada consta do veículo relativo a possíveis multas;</w:t>
      </w:r>
    </w:p>
    <w:p w14:paraId="1B312505"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e) Cópias autenticadas das respectivas apólices de seguro atualizadas acompanhadas dos respectivos cartões com dados dos serviços de atendimento. </w:t>
      </w:r>
    </w:p>
    <w:p w14:paraId="65EDF43C" w14:textId="1995E942" w:rsidR="003504E9" w:rsidRDefault="003504E9" w:rsidP="003504E9">
      <w:pPr>
        <w:autoSpaceDE w:val="0"/>
        <w:autoSpaceDN w:val="0"/>
        <w:adjustRightInd w:val="0"/>
        <w:spacing w:before="120" w:after="120" w:line="240" w:lineRule="auto"/>
        <w:jc w:val="both"/>
        <w:rPr>
          <w:rFonts w:cs="Calibri"/>
          <w:sz w:val="24"/>
          <w:szCs w:val="24"/>
        </w:rPr>
      </w:pPr>
      <w:r>
        <w:rPr>
          <w:rFonts w:cs="Calibri"/>
          <w:sz w:val="24"/>
          <w:szCs w:val="24"/>
        </w:rPr>
        <w:t xml:space="preserve">3.2.4. A empresa </w:t>
      </w:r>
      <w:r w:rsidRPr="002829E3">
        <w:rPr>
          <w:rFonts w:cs="Calibri"/>
          <w:b/>
          <w:sz w:val="24"/>
          <w:szCs w:val="24"/>
        </w:rPr>
        <w:t>CONTRATADA</w:t>
      </w:r>
      <w:r>
        <w:rPr>
          <w:rFonts w:cs="Calibri"/>
          <w:sz w:val="24"/>
          <w:szCs w:val="24"/>
        </w:rPr>
        <w:t xml:space="preserve"> deverá entregar à fiscalização, no ato da vistoria inicial para cadastramento de dados, os documentos relacionados no item 3.2.3 de “a” a “e”, juntamente com a relação de todos os veículos oficiais que iniciarão a prestação do serviço, objeto deste contrato, seguindo o formulário apresentado no </w:t>
      </w:r>
      <w:r w:rsidRPr="006373A1">
        <w:rPr>
          <w:rFonts w:cs="Calibri"/>
          <w:b/>
          <w:bCs/>
          <w:sz w:val="24"/>
          <w:szCs w:val="24"/>
        </w:rPr>
        <w:t xml:space="preserve">ANEXO </w:t>
      </w:r>
      <w:r>
        <w:rPr>
          <w:rFonts w:cs="Calibri"/>
          <w:b/>
          <w:bCs/>
          <w:sz w:val="24"/>
          <w:szCs w:val="24"/>
        </w:rPr>
        <w:t xml:space="preserve">IX </w:t>
      </w:r>
      <w:r w:rsidRPr="006373A1">
        <w:rPr>
          <w:rFonts w:cs="Calibri"/>
          <w:b/>
          <w:bCs/>
          <w:sz w:val="24"/>
          <w:szCs w:val="24"/>
        </w:rPr>
        <w:t>– MODELO EXEMPLIFICATIVO DE RELAÇÃO DE DISPONIBILIDADE DE VEÍCULO</w:t>
      </w:r>
      <w:r>
        <w:rPr>
          <w:rFonts w:cs="Calibri"/>
          <w:sz w:val="24"/>
          <w:szCs w:val="24"/>
        </w:rPr>
        <w:t>.</w:t>
      </w:r>
    </w:p>
    <w:p w14:paraId="2AC0253F" w14:textId="74BF84B3" w:rsidR="00F02607" w:rsidRDefault="003504E9" w:rsidP="003504E9">
      <w:pPr>
        <w:autoSpaceDE w:val="0"/>
        <w:autoSpaceDN w:val="0"/>
        <w:adjustRightInd w:val="0"/>
        <w:spacing w:before="120" w:after="120" w:line="240" w:lineRule="auto"/>
        <w:jc w:val="both"/>
        <w:rPr>
          <w:rFonts w:cs="Calibri"/>
          <w:sz w:val="24"/>
          <w:szCs w:val="24"/>
        </w:rPr>
      </w:pPr>
      <w:r>
        <w:rPr>
          <w:rFonts w:cs="Calibri"/>
          <w:sz w:val="24"/>
          <w:szCs w:val="24"/>
        </w:rPr>
        <w:t xml:space="preserve">3.2.5. Somente será permitida a substituição dos veículos registrados no </w:t>
      </w:r>
      <w:r w:rsidRPr="006373A1">
        <w:rPr>
          <w:rFonts w:cs="Calibri"/>
          <w:b/>
          <w:bCs/>
          <w:sz w:val="24"/>
          <w:szCs w:val="24"/>
        </w:rPr>
        <w:t xml:space="preserve">ANEXO </w:t>
      </w:r>
      <w:r>
        <w:rPr>
          <w:rFonts w:cs="Calibri"/>
          <w:b/>
          <w:bCs/>
          <w:sz w:val="24"/>
          <w:szCs w:val="24"/>
        </w:rPr>
        <w:t xml:space="preserve">IX </w:t>
      </w:r>
      <w:r w:rsidRPr="006373A1">
        <w:rPr>
          <w:rFonts w:cs="Calibri"/>
          <w:b/>
          <w:bCs/>
          <w:sz w:val="24"/>
          <w:szCs w:val="24"/>
        </w:rPr>
        <w:t>– MODELO EXEMPLIFICATIVO DE RELAÇÃO DE DISPONIBILIDADE DE VEÍCULO</w:t>
      </w:r>
      <w:r>
        <w:rPr>
          <w:rFonts w:cs="Calibri"/>
          <w:sz w:val="24"/>
          <w:szCs w:val="24"/>
        </w:rPr>
        <w:t>, com conhecimento e após a autorização prévia dos responsáveis pela fiscalização e gestão do contrato.</w:t>
      </w:r>
    </w:p>
    <w:p w14:paraId="2861B8BB" w14:textId="77777777" w:rsidR="00F02607" w:rsidRDefault="00F02607" w:rsidP="00F02607">
      <w:pPr>
        <w:autoSpaceDE w:val="0"/>
        <w:autoSpaceDN w:val="0"/>
        <w:adjustRightInd w:val="0"/>
        <w:spacing w:before="120" w:after="120" w:line="240" w:lineRule="auto"/>
        <w:rPr>
          <w:rFonts w:cs="Calibri"/>
          <w:b/>
          <w:sz w:val="24"/>
          <w:szCs w:val="24"/>
        </w:rPr>
      </w:pPr>
      <w:r>
        <w:rPr>
          <w:rFonts w:cs="Calibri"/>
          <w:b/>
          <w:sz w:val="24"/>
          <w:szCs w:val="24"/>
        </w:rPr>
        <w:t>3.3. DO PRAZO DE APRESENTAÇÃO DOS VEÍCULOS</w:t>
      </w:r>
    </w:p>
    <w:p w14:paraId="47F8A56A" w14:textId="77777777" w:rsidR="00F02607" w:rsidRDefault="00F02607" w:rsidP="00F02607">
      <w:pPr>
        <w:autoSpaceDE w:val="0"/>
        <w:autoSpaceDN w:val="0"/>
        <w:adjustRightInd w:val="0"/>
        <w:spacing w:before="120" w:after="120" w:line="240" w:lineRule="auto"/>
        <w:jc w:val="both"/>
        <w:rPr>
          <w:rFonts w:cs="Calibri"/>
          <w:sz w:val="24"/>
          <w:szCs w:val="24"/>
        </w:rPr>
      </w:pPr>
      <w:r w:rsidRPr="00855A43">
        <w:rPr>
          <w:rFonts w:cs="Calibri"/>
          <w:bCs/>
          <w:sz w:val="24"/>
          <w:szCs w:val="24"/>
        </w:rPr>
        <w:t>3.</w:t>
      </w:r>
      <w:r>
        <w:rPr>
          <w:rFonts w:cs="Calibri"/>
          <w:bCs/>
          <w:sz w:val="24"/>
          <w:szCs w:val="24"/>
        </w:rPr>
        <w:t>3.1</w:t>
      </w:r>
      <w:r w:rsidRPr="00855A43">
        <w:rPr>
          <w:rFonts w:cs="Calibri"/>
          <w:bCs/>
          <w:sz w:val="24"/>
          <w:szCs w:val="24"/>
        </w:rPr>
        <w:t>.</w:t>
      </w:r>
      <w:r w:rsidRPr="00813B26">
        <w:rPr>
          <w:rFonts w:cs="Calibri"/>
          <w:sz w:val="24"/>
          <w:szCs w:val="24"/>
        </w:rPr>
        <w:t xml:space="preserve"> </w:t>
      </w:r>
      <w:r>
        <w:rPr>
          <w:rFonts w:cs="Calibri"/>
          <w:sz w:val="24"/>
          <w:szCs w:val="24"/>
        </w:rPr>
        <w:t>Os veículos, objeto do presente Termo de Referência, deverão ser colocados à disposição da Câmara Municipal, no prazo de 5 (cinco) dias úteis, após a assinatura do contrato.</w:t>
      </w:r>
    </w:p>
    <w:p w14:paraId="28EEB84A"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3.3.2. Caso os veículos oficiais não estejam disponíveis no prazo citado no item 3.3.1, a </w:t>
      </w:r>
      <w:r w:rsidRPr="002829E3">
        <w:rPr>
          <w:rFonts w:cs="Calibri"/>
          <w:b/>
          <w:sz w:val="24"/>
          <w:szCs w:val="24"/>
        </w:rPr>
        <w:t>CONTRATADA</w:t>
      </w:r>
      <w:r>
        <w:rPr>
          <w:rFonts w:cs="Calibri"/>
          <w:sz w:val="24"/>
          <w:szCs w:val="24"/>
        </w:rPr>
        <w:t xml:space="preserve"> deverá disponibilizar veículos reserva, que substituirão temporariamente os veículos oficiais pelo prazo em que estiverem indisponíveis.</w:t>
      </w:r>
    </w:p>
    <w:p w14:paraId="6920AE1F"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3.3.3. A entrega dos veículos oficiais será efetivada em até 5 (cinco) dias úteis da data da assinatura do contrato e dar-se-á por meio da vistoria inicial do veículo, conforme procedimento descrito no item 3.4. A data e hora para realização da vistoria inicial deverá ser programada junto a fiscalização do contrato.</w:t>
      </w:r>
    </w:p>
    <w:p w14:paraId="0A49773C" w14:textId="3FB8630C" w:rsidR="00F02607" w:rsidRDefault="00F02607" w:rsidP="0049612E">
      <w:pPr>
        <w:autoSpaceDE w:val="0"/>
        <w:autoSpaceDN w:val="0"/>
        <w:adjustRightInd w:val="0"/>
        <w:spacing w:before="120" w:after="120" w:line="240" w:lineRule="auto"/>
        <w:jc w:val="both"/>
        <w:rPr>
          <w:rFonts w:cs="Calibri"/>
          <w:sz w:val="24"/>
          <w:szCs w:val="24"/>
        </w:rPr>
      </w:pPr>
      <w:r>
        <w:rPr>
          <w:rFonts w:cs="Calibri"/>
          <w:sz w:val="24"/>
          <w:szCs w:val="24"/>
        </w:rPr>
        <w:t xml:space="preserve">3.3.4. A </w:t>
      </w:r>
      <w:r w:rsidRPr="002829E3">
        <w:rPr>
          <w:rFonts w:cs="Calibri"/>
          <w:b/>
          <w:sz w:val="24"/>
          <w:szCs w:val="24"/>
        </w:rPr>
        <w:t>CONTRATADA</w:t>
      </w:r>
      <w:r>
        <w:rPr>
          <w:rFonts w:cs="Calibri"/>
          <w:sz w:val="24"/>
          <w:szCs w:val="24"/>
        </w:rPr>
        <w:t xml:space="preserve"> </w:t>
      </w:r>
      <w:r w:rsidR="0049612E">
        <w:rPr>
          <w:rFonts w:cs="Calibri"/>
          <w:sz w:val="24"/>
          <w:szCs w:val="24"/>
        </w:rPr>
        <w:t>deverá repor o veículo oficial por veículo reserva (similar) dentro do prazo de 5 (cinco) dias úteis nas condições descritas abaixo:</w:t>
      </w:r>
    </w:p>
    <w:p w14:paraId="6617F254" w14:textId="07DACC4F" w:rsidR="0049612E" w:rsidRDefault="0049612E" w:rsidP="0049612E">
      <w:pPr>
        <w:autoSpaceDE w:val="0"/>
        <w:autoSpaceDN w:val="0"/>
        <w:adjustRightInd w:val="0"/>
        <w:spacing w:before="120" w:after="120" w:line="240" w:lineRule="auto"/>
        <w:jc w:val="both"/>
        <w:rPr>
          <w:rFonts w:cs="Calibri"/>
          <w:sz w:val="24"/>
          <w:szCs w:val="24"/>
        </w:rPr>
      </w:pPr>
      <w:r>
        <w:rPr>
          <w:rFonts w:cs="Calibri"/>
          <w:sz w:val="24"/>
          <w:szCs w:val="24"/>
        </w:rPr>
        <w:t xml:space="preserve">a) no caso </w:t>
      </w:r>
      <w:proofErr w:type="gramStart"/>
      <w:r>
        <w:rPr>
          <w:rFonts w:cs="Calibri"/>
          <w:sz w:val="24"/>
          <w:szCs w:val="24"/>
        </w:rPr>
        <w:t>dos</w:t>
      </w:r>
      <w:proofErr w:type="gramEnd"/>
      <w:r>
        <w:rPr>
          <w:rFonts w:cs="Calibri"/>
          <w:sz w:val="24"/>
          <w:szCs w:val="24"/>
        </w:rPr>
        <w:t xml:space="preserve"> veículos oficiais não apresentarem condições de segurança e conservação adequados à sua utilização, a critério do usuário ou da fiscalização; ou</w:t>
      </w:r>
    </w:p>
    <w:p w14:paraId="73510FDF" w14:textId="23A27A91" w:rsidR="0049612E" w:rsidRDefault="0049612E" w:rsidP="0049612E">
      <w:pPr>
        <w:autoSpaceDE w:val="0"/>
        <w:autoSpaceDN w:val="0"/>
        <w:adjustRightInd w:val="0"/>
        <w:spacing w:before="120" w:after="120" w:line="240" w:lineRule="auto"/>
        <w:jc w:val="both"/>
        <w:rPr>
          <w:rFonts w:cs="Calibri"/>
          <w:sz w:val="24"/>
          <w:szCs w:val="24"/>
        </w:rPr>
      </w:pPr>
      <w:r>
        <w:rPr>
          <w:rFonts w:cs="Calibri"/>
          <w:sz w:val="24"/>
          <w:szCs w:val="24"/>
        </w:rPr>
        <w:t>b) em caso de panes do veículo, acidente, sinistro que implique na perda parcial do veículo e que possam ser recuperados em sua funcionalidade e condições visuais; ou</w:t>
      </w:r>
    </w:p>
    <w:p w14:paraId="73A88926" w14:textId="26E3B3AA" w:rsidR="0049612E" w:rsidRDefault="0049612E" w:rsidP="0049612E">
      <w:pPr>
        <w:autoSpaceDE w:val="0"/>
        <w:autoSpaceDN w:val="0"/>
        <w:adjustRightInd w:val="0"/>
        <w:spacing w:before="120" w:after="120" w:line="240" w:lineRule="auto"/>
        <w:jc w:val="both"/>
        <w:rPr>
          <w:rFonts w:cs="Calibri"/>
          <w:sz w:val="24"/>
          <w:szCs w:val="24"/>
        </w:rPr>
      </w:pPr>
      <w:r>
        <w:rPr>
          <w:rFonts w:cs="Calibri"/>
          <w:sz w:val="24"/>
          <w:szCs w:val="24"/>
        </w:rPr>
        <w:lastRenderedPageBreak/>
        <w:t xml:space="preserve">c) os veículos estejam inoperantes devido à manutenção preventiva ou corretiva; ou </w:t>
      </w:r>
    </w:p>
    <w:p w14:paraId="087046F8" w14:textId="382524D3" w:rsidR="0049612E" w:rsidRDefault="0049612E" w:rsidP="0049612E">
      <w:pPr>
        <w:autoSpaceDE w:val="0"/>
        <w:autoSpaceDN w:val="0"/>
        <w:adjustRightInd w:val="0"/>
        <w:spacing w:before="120" w:after="120" w:line="240" w:lineRule="auto"/>
        <w:jc w:val="both"/>
        <w:rPr>
          <w:rFonts w:cs="Calibri"/>
          <w:sz w:val="24"/>
          <w:szCs w:val="24"/>
        </w:rPr>
      </w:pPr>
      <w:r>
        <w:rPr>
          <w:rFonts w:cs="Calibri"/>
          <w:sz w:val="24"/>
          <w:szCs w:val="24"/>
        </w:rPr>
        <w:t>d) necessidade de encaminhar os veículos para renovação da documentação junto ao órgão competente; ou</w:t>
      </w:r>
    </w:p>
    <w:p w14:paraId="2042A79E" w14:textId="74BE6E50" w:rsidR="0049612E" w:rsidRDefault="0049612E" w:rsidP="0049612E">
      <w:pPr>
        <w:autoSpaceDE w:val="0"/>
        <w:autoSpaceDN w:val="0"/>
        <w:adjustRightInd w:val="0"/>
        <w:spacing w:before="120" w:after="120" w:line="240" w:lineRule="auto"/>
        <w:jc w:val="both"/>
        <w:rPr>
          <w:rFonts w:cs="Calibri"/>
          <w:sz w:val="24"/>
          <w:szCs w:val="24"/>
        </w:rPr>
      </w:pPr>
      <w:r>
        <w:rPr>
          <w:rFonts w:cs="Calibri"/>
          <w:sz w:val="24"/>
          <w:szCs w:val="24"/>
        </w:rPr>
        <w:t>e) roubo, furto ou outros fatores que inviabilizem a utilização do veículo.</w:t>
      </w:r>
    </w:p>
    <w:p w14:paraId="2BA85B2C" w14:textId="6AA6FDDB" w:rsidR="0049612E" w:rsidRDefault="0049612E" w:rsidP="0049612E">
      <w:pPr>
        <w:autoSpaceDE w:val="0"/>
        <w:autoSpaceDN w:val="0"/>
        <w:adjustRightInd w:val="0"/>
        <w:spacing w:before="120" w:after="120" w:line="240" w:lineRule="auto"/>
        <w:jc w:val="both"/>
        <w:rPr>
          <w:rFonts w:cs="Calibri"/>
          <w:sz w:val="24"/>
          <w:szCs w:val="24"/>
        </w:rPr>
      </w:pPr>
      <w:r>
        <w:rPr>
          <w:rFonts w:cs="Calibri"/>
          <w:sz w:val="24"/>
          <w:szCs w:val="24"/>
        </w:rPr>
        <w:t>f) no caso de a CONTRATADA não conseguir os veículos oficiais em 5 (cinco) dias úteis.</w:t>
      </w:r>
    </w:p>
    <w:p w14:paraId="3F6FF4BD" w14:textId="77777777" w:rsidR="00F02607" w:rsidRPr="00AD4CF0" w:rsidRDefault="00F02607" w:rsidP="00F02607">
      <w:pPr>
        <w:autoSpaceDE w:val="0"/>
        <w:autoSpaceDN w:val="0"/>
        <w:adjustRightInd w:val="0"/>
        <w:spacing w:before="120" w:after="120" w:line="240" w:lineRule="auto"/>
        <w:jc w:val="both"/>
        <w:rPr>
          <w:rFonts w:cs="Calibri"/>
          <w:b/>
          <w:bCs/>
          <w:sz w:val="24"/>
          <w:szCs w:val="24"/>
        </w:rPr>
      </w:pPr>
      <w:r w:rsidRPr="00AD4CF0">
        <w:rPr>
          <w:rFonts w:cs="Calibri"/>
          <w:b/>
          <w:bCs/>
          <w:sz w:val="24"/>
          <w:szCs w:val="24"/>
        </w:rPr>
        <w:t>3.4. DA VISTORIA DOS VEÍCULOS</w:t>
      </w:r>
    </w:p>
    <w:p w14:paraId="450CDC7D"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3.4.1. Os veículos disponibilizados à Câmara Municipal de Quirinópolis deverão ser entregues revisados e em plenas condições de uso, limpos e higienizados, com todos os equipamentos de segurança, exigidos pelos órgãos competentes, reservando-se o direito da </w:t>
      </w:r>
      <w:r w:rsidRPr="002829E3">
        <w:rPr>
          <w:rFonts w:cs="Calibri"/>
          <w:b/>
          <w:sz w:val="24"/>
          <w:szCs w:val="24"/>
        </w:rPr>
        <w:t>CONTRATANTE</w:t>
      </w:r>
      <w:r>
        <w:rPr>
          <w:rFonts w:cs="Calibri"/>
          <w:sz w:val="24"/>
          <w:szCs w:val="24"/>
        </w:rPr>
        <w:t xml:space="preserve"> de efetuar vistoria nos veículos antes da assinatura do contrato.</w:t>
      </w:r>
    </w:p>
    <w:p w14:paraId="50D09AAE" w14:textId="01B4F084" w:rsidR="003504E9" w:rsidRDefault="003504E9" w:rsidP="003504E9">
      <w:pPr>
        <w:autoSpaceDE w:val="0"/>
        <w:autoSpaceDN w:val="0"/>
        <w:adjustRightInd w:val="0"/>
        <w:spacing w:before="120" w:after="120" w:line="240" w:lineRule="auto"/>
        <w:jc w:val="both"/>
        <w:rPr>
          <w:rFonts w:cs="Calibri"/>
          <w:sz w:val="24"/>
          <w:szCs w:val="24"/>
        </w:rPr>
      </w:pPr>
      <w:r>
        <w:rPr>
          <w:rFonts w:cs="Calibri"/>
          <w:sz w:val="24"/>
          <w:szCs w:val="24"/>
        </w:rPr>
        <w:t xml:space="preserve">3.4.2. Nos atos de entrega e devolução do veículo será efetuada uma vistoria conjunta </w:t>
      </w:r>
      <w:r w:rsidRPr="002829E3">
        <w:rPr>
          <w:rFonts w:cs="Calibri"/>
          <w:b/>
          <w:sz w:val="24"/>
          <w:szCs w:val="24"/>
        </w:rPr>
        <w:t>CONTRATADA</w:t>
      </w:r>
      <w:r>
        <w:rPr>
          <w:rFonts w:cs="Calibri"/>
          <w:sz w:val="24"/>
          <w:szCs w:val="24"/>
        </w:rPr>
        <w:t xml:space="preserve"> e </w:t>
      </w:r>
      <w:r w:rsidRPr="002829E3">
        <w:rPr>
          <w:rFonts w:cs="Calibri"/>
          <w:b/>
          <w:sz w:val="24"/>
          <w:szCs w:val="24"/>
        </w:rPr>
        <w:t>CONTRATANTE</w:t>
      </w:r>
      <w:r>
        <w:rPr>
          <w:rFonts w:cs="Calibri"/>
          <w:sz w:val="24"/>
          <w:szCs w:val="24"/>
        </w:rPr>
        <w:t xml:space="preserve">, onde serão verificadas e anotadas todas as condições dos veículos, conforme </w:t>
      </w:r>
      <w:r w:rsidRPr="00E663D2">
        <w:rPr>
          <w:rFonts w:cs="Calibri"/>
          <w:b/>
          <w:bCs/>
          <w:sz w:val="24"/>
          <w:szCs w:val="24"/>
        </w:rPr>
        <w:t>ANEXO X – TERMO DE VISTORIA</w:t>
      </w:r>
      <w:r>
        <w:rPr>
          <w:rFonts w:cs="Calibri"/>
          <w:sz w:val="24"/>
          <w:szCs w:val="24"/>
        </w:rPr>
        <w:t>, não se admitindo reclamação posterior devido eventual omissão, salvo a existência de vício redibitório.</w:t>
      </w:r>
    </w:p>
    <w:p w14:paraId="45975F2F" w14:textId="6391CE5C" w:rsidR="003504E9" w:rsidRDefault="003504E9" w:rsidP="003504E9">
      <w:pPr>
        <w:autoSpaceDE w:val="0"/>
        <w:autoSpaceDN w:val="0"/>
        <w:adjustRightInd w:val="0"/>
        <w:spacing w:before="120" w:after="120" w:line="240" w:lineRule="auto"/>
        <w:jc w:val="both"/>
        <w:rPr>
          <w:rFonts w:cs="Calibri"/>
          <w:sz w:val="24"/>
          <w:szCs w:val="24"/>
        </w:rPr>
      </w:pPr>
      <w:r>
        <w:rPr>
          <w:rFonts w:cs="Calibri"/>
          <w:sz w:val="24"/>
          <w:szCs w:val="24"/>
        </w:rPr>
        <w:t xml:space="preserve">3.4.3. Caso no momento da vistoria seja encontrado alguma inconformidade em relação às especificações definidas neste Termo de Referência, a </w:t>
      </w:r>
      <w:r w:rsidRPr="002829E3">
        <w:rPr>
          <w:rFonts w:cs="Calibri"/>
          <w:b/>
          <w:sz w:val="24"/>
          <w:szCs w:val="24"/>
        </w:rPr>
        <w:t>CONTRATADA</w:t>
      </w:r>
      <w:r>
        <w:rPr>
          <w:rFonts w:cs="Calibri"/>
          <w:sz w:val="24"/>
          <w:szCs w:val="24"/>
        </w:rPr>
        <w:t xml:space="preserve"> terá o prazo de 5 (cinco) dias úteis para adequar ou substituir o veículo, estando sujeita a descontos na fatura subsequente por motivo da não prestação do serviço estabelecido neste Termo de Referência.</w:t>
      </w:r>
    </w:p>
    <w:p w14:paraId="1B836E8C" w14:textId="77777777" w:rsidR="00F02607" w:rsidRDefault="00F02607" w:rsidP="00F02607">
      <w:pPr>
        <w:autoSpaceDE w:val="0"/>
        <w:autoSpaceDN w:val="0"/>
        <w:adjustRightInd w:val="0"/>
        <w:spacing w:before="120" w:after="120" w:line="240" w:lineRule="auto"/>
        <w:jc w:val="both"/>
        <w:rPr>
          <w:rFonts w:cs="Calibri"/>
          <w:b/>
          <w:bCs/>
          <w:sz w:val="24"/>
          <w:szCs w:val="24"/>
        </w:rPr>
      </w:pPr>
      <w:r w:rsidRPr="00D133AC">
        <w:rPr>
          <w:rFonts w:cs="Calibri"/>
          <w:b/>
          <w:bCs/>
          <w:sz w:val="24"/>
          <w:szCs w:val="24"/>
        </w:rPr>
        <w:t>3.5. DO SEGURO VEICULAR</w:t>
      </w:r>
    </w:p>
    <w:p w14:paraId="1C34A23D"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3.5.1. Os veículos deverão possuir seguro total com garantias de danos materiais, pessoais/corporais a terceiros e aos usuários (APP), devendo a </w:t>
      </w:r>
      <w:r w:rsidRPr="002829E3">
        <w:rPr>
          <w:rFonts w:cs="Calibri"/>
          <w:b/>
          <w:sz w:val="24"/>
          <w:szCs w:val="24"/>
        </w:rPr>
        <w:t>CONTRATADA</w:t>
      </w:r>
      <w:r>
        <w:rPr>
          <w:rFonts w:cs="Calibri"/>
          <w:sz w:val="24"/>
          <w:szCs w:val="24"/>
        </w:rPr>
        <w:t>, no ato da vistoria apresentar ao fiscal do contrato, cópia autenticada da apólice e dos cartões que a acompanham ou quaisquer documentos inidôneos que comprovem a efetivação do seguro, quando for o caso.</w:t>
      </w:r>
    </w:p>
    <w:p w14:paraId="2A40CC89"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3.5.2. O seguro deverá incluir cobertura para danos pessoais dos passageiros transportados, envolvidos nos casos de colisão ou qualquer tipo de acidente.</w:t>
      </w:r>
    </w:p>
    <w:p w14:paraId="12F37D76"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3.5.3. As condições mínimas do seguro dos veículos, já incluída no valor mensal da locação, deverão ser as seguintes:</w:t>
      </w:r>
    </w:p>
    <w:p w14:paraId="2220DB9B"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a) Seguro total dos veículos contra roubo, furto, colisão e incêndio, com as seguintes garantias mínimas:</w:t>
      </w:r>
    </w:p>
    <w:p w14:paraId="61958493"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I - Danos materiais contra terceiros no valor de R$ 200.000,00;</w:t>
      </w:r>
    </w:p>
    <w:p w14:paraId="400BEF3E"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II - Danos corporais a terceiros no valor de R$ 200.000,00;</w:t>
      </w:r>
    </w:p>
    <w:p w14:paraId="24E5F052"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III - Danos morais no valor de R$ 20.000,00;</w:t>
      </w:r>
    </w:p>
    <w:p w14:paraId="2441489E"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IV - Seguro total para para-brisas frontais, retrovisores, faróis e lanternas;</w:t>
      </w:r>
    </w:p>
    <w:p w14:paraId="778B8C2B"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V - Assistência 24 (vinte e quatro) horas;</w:t>
      </w:r>
    </w:p>
    <w:p w14:paraId="3F8D455B"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VI - Carro reserva por no mínimo 15 (quinze) dias;</w:t>
      </w:r>
    </w:p>
    <w:p w14:paraId="29AA9817"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lastRenderedPageBreak/>
        <w:t>VII - Guincho no mínimo de 500 km (quinhentos quilômetros);</w:t>
      </w:r>
    </w:p>
    <w:p w14:paraId="109970A4" w14:textId="77777777" w:rsidR="00F02607" w:rsidRDefault="00F02607" w:rsidP="00F02607">
      <w:pPr>
        <w:autoSpaceDE w:val="0"/>
        <w:autoSpaceDN w:val="0"/>
        <w:adjustRightInd w:val="0"/>
        <w:spacing w:before="120" w:after="120" w:line="240" w:lineRule="auto"/>
        <w:jc w:val="both"/>
        <w:rPr>
          <w:rFonts w:cs="Calibri"/>
          <w:sz w:val="24"/>
          <w:szCs w:val="24"/>
        </w:rPr>
      </w:pPr>
      <w:r w:rsidRPr="00B7647D">
        <w:rPr>
          <w:rFonts w:cs="Calibri"/>
          <w:sz w:val="24"/>
          <w:szCs w:val="24"/>
        </w:rPr>
        <w:t>VIII</w:t>
      </w:r>
      <w:r>
        <w:rPr>
          <w:rFonts w:cs="Calibri"/>
          <w:sz w:val="24"/>
          <w:szCs w:val="24"/>
        </w:rPr>
        <w:t xml:space="preserve"> - </w:t>
      </w:r>
      <w:r w:rsidRPr="00B7647D">
        <w:rPr>
          <w:rFonts w:cs="Calibri"/>
          <w:sz w:val="24"/>
          <w:szCs w:val="24"/>
        </w:rPr>
        <w:t>Franquia normal.</w:t>
      </w:r>
      <w:r>
        <w:rPr>
          <w:rFonts w:cs="Calibri"/>
          <w:sz w:val="24"/>
          <w:szCs w:val="24"/>
        </w:rPr>
        <w:t xml:space="preserve"> </w:t>
      </w:r>
    </w:p>
    <w:p w14:paraId="69830596" w14:textId="77777777" w:rsidR="00F02607" w:rsidRDefault="00F02607" w:rsidP="00F02607">
      <w:pPr>
        <w:autoSpaceDE w:val="0"/>
        <w:autoSpaceDN w:val="0"/>
        <w:adjustRightInd w:val="0"/>
        <w:spacing w:before="120" w:after="120" w:line="240" w:lineRule="auto"/>
        <w:jc w:val="both"/>
        <w:rPr>
          <w:rFonts w:cs="Calibri"/>
          <w:sz w:val="24"/>
          <w:szCs w:val="24"/>
        </w:rPr>
      </w:pPr>
      <w:r w:rsidRPr="00B7647D">
        <w:rPr>
          <w:rFonts w:cs="Calibri"/>
          <w:sz w:val="24"/>
          <w:szCs w:val="24"/>
        </w:rPr>
        <w:t>3.5.4. Em caso de sinistro</w:t>
      </w:r>
      <w:r>
        <w:rPr>
          <w:rFonts w:cs="Calibri"/>
          <w:sz w:val="24"/>
          <w:szCs w:val="24"/>
        </w:rPr>
        <w:t xml:space="preserve"> por dano, roubo, furto, colisão, incêndio e </w:t>
      </w:r>
      <w:proofErr w:type="spellStart"/>
      <w:r>
        <w:rPr>
          <w:rFonts w:cs="Calibri"/>
          <w:sz w:val="24"/>
          <w:szCs w:val="24"/>
        </w:rPr>
        <w:t>etc</w:t>
      </w:r>
      <w:proofErr w:type="spellEnd"/>
      <w:r>
        <w:rPr>
          <w:rFonts w:cs="Calibri"/>
          <w:sz w:val="24"/>
          <w:szCs w:val="24"/>
        </w:rPr>
        <w:t xml:space="preserve">, que ocorrerem com os veículos dados em locação, </w:t>
      </w:r>
      <w:r w:rsidRPr="00B7647D">
        <w:rPr>
          <w:rFonts w:cs="Calibri"/>
          <w:sz w:val="24"/>
          <w:szCs w:val="24"/>
        </w:rPr>
        <w:t xml:space="preserve">a </w:t>
      </w:r>
      <w:r w:rsidRPr="002829E3">
        <w:rPr>
          <w:rFonts w:cs="Calibri"/>
          <w:b/>
          <w:sz w:val="24"/>
          <w:szCs w:val="24"/>
        </w:rPr>
        <w:t>CONTRATANTE</w:t>
      </w:r>
      <w:r>
        <w:rPr>
          <w:rFonts w:cs="Calibri"/>
          <w:sz w:val="24"/>
          <w:szCs w:val="24"/>
        </w:rPr>
        <w:t xml:space="preserve"> responsabilizar-se-á pelo pagamento integral de franquias, </w:t>
      </w:r>
      <w:r w:rsidRPr="00B7647D">
        <w:rPr>
          <w:rFonts w:cs="Calibri"/>
          <w:sz w:val="24"/>
          <w:szCs w:val="24"/>
        </w:rPr>
        <w:t>usualmente cobrada pelas seguradoras</w:t>
      </w:r>
      <w:r>
        <w:rPr>
          <w:rFonts w:cs="Calibri"/>
          <w:sz w:val="24"/>
          <w:szCs w:val="24"/>
        </w:rPr>
        <w:t>, inclusive eventuais despesas decorrentes de pequenas avarias, riscos na lataria, trincas em vidros, furtos e roubos de componentes e acessórios.</w:t>
      </w:r>
    </w:p>
    <w:p w14:paraId="627A4CAB" w14:textId="77777777" w:rsidR="00F02607" w:rsidRPr="00CD4A11" w:rsidRDefault="00F02607" w:rsidP="00F02607">
      <w:pPr>
        <w:autoSpaceDE w:val="0"/>
        <w:autoSpaceDN w:val="0"/>
        <w:adjustRightInd w:val="0"/>
        <w:spacing w:before="120" w:after="120" w:line="240" w:lineRule="auto"/>
        <w:jc w:val="both"/>
        <w:rPr>
          <w:rFonts w:cs="Calibri"/>
          <w:b/>
          <w:bCs/>
          <w:sz w:val="24"/>
          <w:szCs w:val="24"/>
        </w:rPr>
      </w:pPr>
      <w:r w:rsidRPr="00CD4A11">
        <w:rPr>
          <w:rFonts w:cs="Calibri"/>
          <w:b/>
          <w:bCs/>
          <w:sz w:val="24"/>
          <w:szCs w:val="24"/>
        </w:rPr>
        <w:t>3.</w:t>
      </w:r>
      <w:r>
        <w:rPr>
          <w:rFonts w:cs="Calibri"/>
          <w:b/>
          <w:bCs/>
          <w:sz w:val="24"/>
          <w:szCs w:val="24"/>
        </w:rPr>
        <w:t>6</w:t>
      </w:r>
      <w:r w:rsidRPr="00CD4A11">
        <w:rPr>
          <w:rFonts w:cs="Calibri"/>
          <w:b/>
          <w:bCs/>
          <w:sz w:val="24"/>
          <w:szCs w:val="24"/>
        </w:rPr>
        <w:t xml:space="preserve">. </w:t>
      </w:r>
      <w:r>
        <w:rPr>
          <w:rFonts w:cs="Calibri"/>
          <w:b/>
          <w:bCs/>
          <w:sz w:val="24"/>
          <w:szCs w:val="24"/>
        </w:rPr>
        <w:t xml:space="preserve">DAS </w:t>
      </w:r>
      <w:r w:rsidRPr="00CD4A11">
        <w:rPr>
          <w:rFonts w:cs="Calibri"/>
          <w:b/>
          <w:bCs/>
          <w:sz w:val="24"/>
          <w:szCs w:val="24"/>
        </w:rPr>
        <w:t>FORMAS E CONDIÇÕES GER</w:t>
      </w:r>
      <w:r>
        <w:rPr>
          <w:rFonts w:cs="Calibri"/>
          <w:b/>
          <w:bCs/>
          <w:sz w:val="24"/>
          <w:szCs w:val="24"/>
        </w:rPr>
        <w:t>AIS</w:t>
      </w:r>
      <w:r w:rsidRPr="00CD4A11">
        <w:rPr>
          <w:rFonts w:cs="Calibri"/>
          <w:b/>
          <w:bCs/>
          <w:sz w:val="24"/>
          <w:szCs w:val="24"/>
        </w:rPr>
        <w:t xml:space="preserve"> DA LOCAÇÃO</w:t>
      </w:r>
    </w:p>
    <w:p w14:paraId="08DC1BA9"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3.6.1. Os veículos ficarão à disposição da Câmara Municipal de Quirinópolis em tempo integral, ou seja, 24 (vinte e quatro) horas por dia, durante todo o período de vigência do contrato.</w:t>
      </w:r>
    </w:p>
    <w:p w14:paraId="7F1DC635"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3.6.2. Os veículos serão locados sem motorista com quilometragem livre, não cabendo nenhuma restrição por parte da </w:t>
      </w:r>
      <w:r w:rsidRPr="002829E3">
        <w:rPr>
          <w:rFonts w:cs="Calibri"/>
          <w:b/>
          <w:sz w:val="24"/>
          <w:szCs w:val="24"/>
        </w:rPr>
        <w:t>CONTRATADA</w:t>
      </w:r>
      <w:r>
        <w:rPr>
          <w:rFonts w:cs="Calibri"/>
          <w:sz w:val="24"/>
          <w:szCs w:val="24"/>
        </w:rPr>
        <w:t xml:space="preserve">. </w:t>
      </w:r>
    </w:p>
    <w:p w14:paraId="3449D8B7"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3.6.3. Os veículos serão entregues na sede da Câmara Municipal, com tanque cheio de combustível, com os lubrificantes trocados, os quais quando da devolução serão devolvidos à locadora também com tanque cheio.</w:t>
      </w:r>
    </w:p>
    <w:p w14:paraId="100BA8E5"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3.6.4. Todos os veículos a serem locados deverão ter os seus pneus verificados e em condições seguras e perfeitas de rodagem, inclusive estepe.</w:t>
      </w:r>
    </w:p>
    <w:p w14:paraId="2A5B0673" w14:textId="26DDA6F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3.6.5. Caso o veículo apresente defeitos durante o período da locação, a </w:t>
      </w:r>
      <w:r w:rsidRPr="002829E3">
        <w:rPr>
          <w:rFonts w:cs="Calibri"/>
          <w:b/>
          <w:sz w:val="24"/>
          <w:szCs w:val="24"/>
        </w:rPr>
        <w:t>CONTRATADA</w:t>
      </w:r>
      <w:r>
        <w:rPr>
          <w:rFonts w:cs="Calibri"/>
          <w:sz w:val="24"/>
          <w:szCs w:val="24"/>
        </w:rPr>
        <w:t xml:space="preserve"> deverá providenciar, após o recebimento da comunicação, em até </w:t>
      </w:r>
      <w:r w:rsidR="00040832">
        <w:rPr>
          <w:rFonts w:cs="Calibri"/>
          <w:sz w:val="24"/>
          <w:szCs w:val="24"/>
        </w:rPr>
        <w:t>5</w:t>
      </w:r>
      <w:r>
        <w:rPr>
          <w:rFonts w:cs="Calibri"/>
          <w:sz w:val="24"/>
          <w:szCs w:val="24"/>
        </w:rPr>
        <w:t xml:space="preserve"> (</w:t>
      </w:r>
      <w:r w:rsidR="00040832">
        <w:rPr>
          <w:rFonts w:cs="Calibri"/>
          <w:sz w:val="24"/>
          <w:szCs w:val="24"/>
        </w:rPr>
        <w:t>cinco</w:t>
      </w:r>
      <w:r>
        <w:rPr>
          <w:rFonts w:cs="Calibri"/>
          <w:sz w:val="24"/>
          <w:szCs w:val="24"/>
        </w:rPr>
        <w:t>) dias úteis, a sua reparação, ou, no caso de elevado tempo de conserto, a sua substituição por outro veículo do mesmo tipo, o qual deverá ser entregue no local da ocorrência.</w:t>
      </w:r>
    </w:p>
    <w:p w14:paraId="01133888" w14:textId="2BC5230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3.6.6. Também os veículos que porventura se envolvam em acidentes deverão ser reparados ou substituídos, em até </w:t>
      </w:r>
      <w:r w:rsidR="00040832">
        <w:rPr>
          <w:rFonts w:cs="Calibri"/>
          <w:sz w:val="24"/>
          <w:szCs w:val="24"/>
        </w:rPr>
        <w:t>5</w:t>
      </w:r>
      <w:r>
        <w:rPr>
          <w:rFonts w:cs="Calibri"/>
          <w:sz w:val="24"/>
          <w:szCs w:val="24"/>
        </w:rPr>
        <w:t xml:space="preserve"> (</w:t>
      </w:r>
      <w:r w:rsidR="00040832">
        <w:rPr>
          <w:rFonts w:cs="Calibri"/>
          <w:sz w:val="24"/>
          <w:szCs w:val="24"/>
        </w:rPr>
        <w:t>cinco</w:t>
      </w:r>
      <w:r>
        <w:rPr>
          <w:rFonts w:cs="Calibri"/>
          <w:sz w:val="24"/>
          <w:szCs w:val="24"/>
        </w:rPr>
        <w:t>) dias úteis.</w:t>
      </w:r>
    </w:p>
    <w:p w14:paraId="596C6936"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3.6.7. A entrega dos veículos em substituição ao avariados/sinistros é de inteira responsabilidade da </w:t>
      </w:r>
      <w:r w:rsidRPr="002829E3">
        <w:rPr>
          <w:rFonts w:cs="Calibri"/>
          <w:b/>
          <w:sz w:val="24"/>
          <w:szCs w:val="24"/>
        </w:rPr>
        <w:t>CONTRATADA</w:t>
      </w:r>
      <w:r>
        <w:rPr>
          <w:rFonts w:cs="Calibri"/>
          <w:sz w:val="24"/>
          <w:szCs w:val="24"/>
        </w:rPr>
        <w:t>.</w:t>
      </w:r>
    </w:p>
    <w:p w14:paraId="2F0D121D"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3.6.8. Durante o tempo em que o veículo locado não estiver em uso, por defeito ou sinistro sem responsabilidade apurada da </w:t>
      </w:r>
      <w:r w:rsidRPr="002829E3">
        <w:rPr>
          <w:rFonts w:cs="Calibri"/>
          <w:b/>
          <w:sz w:val="24"/>
          <w:szCs w:val="24"/>
        </w:rPr>
        <w:t>CONTRATANTE</w:t>
      </w:r>
      <w:r>
        <w:rPr>
          <w:rFonts w:cs="Calibri"/>
          <w:sz w:val="24"/>
          <w:szCs w:val="24"/>
        </w:rPr>
        <w:t>, esta não pagará os dias pelo tempo correspondente às interrupções no uso do veículo.</w:t>
      </w:r>
    </w:p>
    <w:p w14:paraId="237CAB25"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3.6.9. A </w:t>
      </w:r>
      <w:r w:rsidRPr="002829E3">
        <w:rPr>
          <w:rFonts w:cs="Calibri"/>
          <w:b/>
          <w:sz w:val="24"/>
          <w:szCs w:val="24"/>
        </w:rPr>
        <w:t>CONTRATADA</w:t>
      </w:r>
      <w:r>
        <w:rPr>
          <w:rFonts w:cs="Calibri"/>
          <w:sz w:val="24"/>
          <w:szCs w:val="24"/>
        </w:rPr>
        <w:t xml:space="preserve"> fica obrigada a entregar os veículos locados com as revisões periódicas realizadas no prazo máximo de 15 (quinze) dias anteriores à assinatura do contrato.</w:t>
      </w:r>
    </w:p>
    <w:p w14:paraId="00BE5E4C"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3.6.10. A manutenção preventiva e corretiva dos veículos, a partir de seus efetivos recebimentos, tais como troca de óleo, filtros, pastilhas, inclusive com substituição de peças, suspensão, pneus, acessórios e etc. que apresentarem quebra, defeitos e/ou desgastes que reduzam a sua eficiência, será de responsabilidade da </w:t>
      </w:r>
      <w:r w:rsidRPr="002829E3">
        <w:rPr>
          <w:rFonts w:cs="Calibri"/>
          <w:b/>
          <w:sz w:val="24"/>
          <w:szCs w:val="24"/>
        </w:rPr>
        <w:t>CONTRATANTE</w:t>
      </w:r>
      <w:r>
        <w:rPr>
          <w:rFonts w:cs="Calibri"/>
          <w:sz w:val="24"/>
          <w:szCs w:val="24"/>
        </w:rPr>
        <w:t>.</w:t>
      </w:r>
    </w:p>
    <w:p w14:paraId="22343166"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3.6.11. As despesas com combustível, óleos e lubrificantes serão de responsabilidade da </w:t>
      </w:r>
      <w:r w:rsidRPr="002829E3">
        <w:rPr>
          <w:rFonts w:cs="Calibri"/>
          <w:b/>
          <w:sz w:val="24"/>
          <w:szCs w:val="24"/>
        </w:rPr>
        <w:t>CONTRATANTE</w:t>
      </w:r>
      <w:r>
        <w:rPr>
          <w:rFonts w:cs="Calibri"/>
          <w:sz w:val="24"/>
          <w:szCs w:val="24"/>
        </w:rPr>
        <w:t>.</w:t>
      </w:r>
    </w:p>
    <w:p w14:paraId="4757DAD7"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lastRenderedPageBreak/>
        <w:t xml:space="preserve">3.6.12. Nos casos de falha mecânica, eventos fortuitos, manutenção corretiva e preventiva, a </w:t>
      </w:r>
      <w:r w:rsidRPr="002829E3">
        <w:rPr>
          <w:rFonts w:cs="Calibri"/>
          <w:b/>
          <w:sz w:val="24"/>
          <w:szCs w:val="24"/>
        </w:rPr>
        <w:t>CONTRATADA</w:t>
      </w:r>
      <w:r>
        <w:rPr>
          <w:rFonts w:cs="Calibri"/>
          <w:sz w:val="24"/>
          <w:szCs w:val="24"/>
        </w:rPr>
        <w:t xml:space="preserve"> fica obrigada a substituir imediatamente o veículo por outro de característica similar ou superior e nas mesmas condições contratadas. </w:t>
      </w:r>
    </w:p>
    <w:p w14:paraId="107345B5"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3.6.</w:t>
      </w:r>
      <w:r w:rsidRPr="00C64332">
        <w:rPr>
          <w:rFonts w:cs="Calibri"/>
          <w:sz w:val="24"/>
          <w:szCs w:val="24"/>
        </w:rPr>
        <w:t>1</w:t>
      </w:r>
      <w:r>
        <w:rPr>
          <w:rFonts w:cs="Calibri"/>
          <w:sz w:val="24"/>
          <w:szCs w:val="24"/>
        </w:rPr>
        <w:t>3</w:t>
      </w:r>
      <w:r w:rsidRPr="00C64332">
        <w:rPr>
          <w:rFonts w:cs="Calibri"/>
          <w:sz w:val="24"/>
          <w:szCs w:val="24"/>
        </w:rPr>
        <w:t>.</w:t>
      </w:r>
      <w:r>
        <w:rPr>
          <w:rFonts w:cs="Calibri"/>
          <w:sz w:val="24"/>
          <w:szCs w:val="24"/>
        </w:rPr>
        <w:t xml:space="preserve"> Os veículos somente serão conduzidos por servidores e agentes políticos formalmente autorizados pela </w:t>
      </w:r>
      <w:r w:rsidRPr="002829E3">
        <w:rPr>
          <w:rFonts w:cs="Calibri"/>
          <w:b/>
          <w:sz w:val="24"/>
          <w:szCs w:val="24"/>
        </w:rPr>
        <w:t>CONTRATANTE</w:t>
      </w:r>
      <w:r>
        <w:rPr>
          <w:rFonts w:cs="Calibri"/>
          <w:sz w:val="24"/>
          <w:szCs w:val="24"/>
        </w:rPr>
        <w:t xml:space="preserve"> e devidamente habilitados para tal finalidade.</w:t>
      </w:r>
    </w:p>
    <w:p w14:paraId="6484B83F"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3.6.14. As infrações às normas de trânsito atribuídas aos veículos locados, no período de locação, serão de inteira responsabilidade do condutor do veículo ou no caso de eventual impossibilidade de sua identificação, do servidor ou agente político que houver solicitado o uso do veículo para deslocamento, na forma do art. 2º, da Resolução nº 68/2020, da Câmara Municipal de Quirinópolis, mediante apuração em processo administrativo interno.</w:t>
      </w:r>
    </w:p>
    <w:p w14:paraId="529D3109" w14:textId="77777777" w:rsidR="00F02607" w:rsidRPr="00382DB3" w:rsidRDefault="00F02607" w:rsidP="00F02607">
      <w:pPr>
        <w:autoSpaceDE w:val="0"/>
        <w:autoSpaceDN w:val="0"/>
        <w:adjustRightInd w:val="0"/>
        <w:spacing w:before="120" w:after="120" w:line="240" w:lineRule="auto"/>
        <w:rPr>
          <w:rFonts w:cs="Calibri"/>
          <w:b/>
          <w:sz w:val="24"/>
          <w:szCs w:val="24"/>
        </w:rPr>
      </w:pPr>
      <w:r>
        <w:rPr>
          <w:rFonts w:cs="Calibri"/>
          <w:b/>
          <w:sz w:val="24"/>
          <w:szCs w:val="24"/>
        </w:rPr>
        <w:t>4</w:t>
      </w:r>
      <w:r w:rsidRPr="00382DB3">
        <w:rPr>
          <w:rFonts w:cs="Calibri"/>
          <w:b/>
          <w:sz w:val="24"/>
          <w:szCs w:val="24"/>
        </w:rPr>
        <w:t xml:space="preserve">. DAS OBRIGAÇÕES DA </w:t>
      </w:r>
      <w:r w:rsidRPr="002829E3">
        <w:rPr>
          <w:rFonts w:cs="Calibri"/>
          <w:b/>
          <w:sz w:val="24"/>
          <w:szCs w:val="24"/>
        </w:rPr>
        <w:t>CONTRATADA</w:t>
      </w:r>
      <w:r w:rsidRPr="00382DB3">
        <w:rPr>
          <w:rFonts w:cs="Calibri"/>
          <w:b/>
          <w:sz w:val="24"/>
          <w:szCs w:val="24"/>
        </w:rPr>
        <w:t xml:space="preserve"> </w:t>
      </w:r>
    </w:p>
    <w:p w14:paraId="736F128A"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4</w:t>
      </w:r>
      <w:r w:rsidRPr="00382DB3">
        <w:rPr>
          <w:rFonts w:cs="Calibri"/>
          <w:sz w:val="24"/>
          <w:szCs w:val="24"/>
        </w:rPr>
        <w:t xml:space="preserve">.1. A </w:t>
      </w:r>
      <w:r w:rsidRPr="002829E3">
        <w:rPr>
          <w:rFonts w:cs="Calibri"/>
          <w:b/>
          <w:sz w:val="24"/>
          <w:szCs w:val="24"/>
        </w:rPr>
        <w:t>CONTRATADA</w:t>
      </w:r>
      <w:r w:rsidRPr="00382DB3">
        <w:rPr>
          <w:rFonts w:cs="Calibri"/>
          <w:sz w:val="24"/>
          <w:szCs w:val="24"/>
        </w:rPr>
        <w:t xml:space="preserve"> além de outras obrigações e responsabilidade, expressamente previstas no contrato e, das decorrentes da natureza do ajuste, deverá:</w:t>
      </w:r>
    </w:p>
    <w:p w14:paraId="07272409"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4</w:t>
      </w:r>
      <w:r w:rsidRPr="00382DB3">
        <w:rPr>
          <w:rFonts w:cs="Calibri"/>
          <w:sz w:val="24"/>
          <w:szCs w:val="24"/>
        </w:rPr>
        <w:t>.1.1. Fornecer o objeto nas condições, no preço e no prazo estipulados na proposta</w:t>
      </w:r>
      <w:r>
        <w:rPr>
          <w:rFonts w:cs="Calibri"/>
          <w:sz w:val="24"/>
          <w:szCs w:val="24"/>
        </w:rPr>
        <w:t>.</w:t>
      </w:r>
    </w:p>
    <w:p w14:paraId="039E0FF7"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4</w:t>
      </w:r>
      <w:r w:rsidRPr="00382DB3">
        <w:rPr>
          <w:rFonts w:cs="Calibri"/>
          <w:sz w:val="24"/>
          <w:szCs w:val="24"/>
        </w:rPr>
        <w:t>.1.</w:t>
      </w:r>
      <w:r>
        <w:rPr>
          <w:rFonts w:cs="Calibri"/>
          <w:sz w:val="24"/>
          <w:szCs w:val="24"/>
        </w:rPr>
        <w:t>2</w:t>
      </w:r>
      <w:r w:rsidRPr="00382DB3">
        <w:rPr>
          <w:rFonts w:cs="Calibri"/>
          <w:sz w:val="24"/>
          <w:szCs w:val="24"/>
        </w:rPr>
        <w:t xml:space="preserve">. Responder por quaisquer danos, perdas ou prejuízos, causados ao </w:t>
      </w:r>
      <w:r w:rsidRPr="002829E3">
        <w:rPr>
          <w:rFonts w:cs="Calibri"/>
          <w:b/>
          <w:sz w:val="24"/>
          <w:szCs w:val="24"/>
        </w:rPr>
        <w:t>CONTRATANTE</w:t>
      </w:r>
      <w:r w:rsidRPr="00382DB3">
        <w:rPr>
          <w:rFonts w:cs="Calibri"/>
          <w:sz w:val="24"/>
          <w:szCs w:val="24"/>
        </w:rPr>
        <w:t>, independente de dolo ou culpa, bem como por aqueles que venham a ser causados por seus prepostos</w:t>
      </w:r>
      <w:r>
        <w:rPr>
          <w:rFonts w:cs="Calibri"/>
          <w:sz w:val="24"/>
          <w:szCs w:val="24"/>
        </w:rPr>
        <w:t>.</w:t>
      </w:r>
    </w:p>
    <w:p w14:paraId="61D72E07"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4.1.3</w:t>
      </w:r>
      <w:r w:rsidRPr="00382DB3">
        <w:rPr>
          <w:rFonts w:cs="Calibri"/>
          <w:bCs/>
          <w:sz w:val="24"/>
          <w:szCs w:val="24"/>
        </w:rPr>
        <w:t xml:space="preserve">. </w:t>
      </w:r>
      <w:r w:rsidRPr="00382DB3">
        <w:rPr>
          <w:rFonts w:cs="Calibri"/>
          <w:sz w:val="24"/>
          <w:szCs w:val="24"/>
        </w:rPr>
        <w:t>Ser responsável pelos encargos trabalhistas, previdenciários, fiscais, comerciais e outros que a legislação exigir, resultantes da execução do contrato</w:t>
      </w:r>
      <w:r>
        <w:rPr>
          <w:rFonts w:cs="Calibri"/>
          <w:sz w:val="24"/>
          <w:szCs w:val="24"/>
        </w:rPr>
        <w:t>.</w:t>
      </w:r>
    </w:p>
    <w:p w14:paraId="170D9E55" w14:textId="77777777" w:rsidR="00F02607"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4.1.4</w:t>
      </w:r>
      <w:r w:rsidRPr="00382DB3">
        <w:rPr>
          <w:rFonts w:cs="Calibri"/>
          <w:bCs/>
          <w:sz w:val="24"/>
          <w:szCs w:val="24"/>
        </w:rPr>
        <w:t xml:space="preserve">. </w:t>
      </w:r>
      <w:r w:rsidRPr="00382DB3">
        <w:rPr>
          <w:rFonts w:cs="Calibri"/>
          <w:sz w:val="24"/>
          <w:szCs w:val="24"/>
        </w:rPr>
        <w:t>Manter, durante o prazo de entrega do objeto, todas as condições de habilitação e qualificação exigidas na licitação</w:t>
      </w:r>
      <w:r>
        <w:rPr>
          <w:rFonts w:cs="Calibri"/>
          <w:sz w:val="24"/>
          <w:szCs w:val="24"/>
        </w:rPr>
        <w:t>.</w:t>
      </w:r>
    </w:p>
    <w:p w14:paraId="007FE9EA" w14:textId="1BF46248"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 xml:space="preserve">4.1.5. Substituir os veículos </w:t>
      </w:r>
      <w:r w:rsidR="00040832">
        <w:rPr>
          <w:rFonts w:cs="Calibri"/>
          <w:sz w:val="24"/>
          <w:szCs w:val="24"/>
        </w:rPr>
        <w:t>que apresentarem</w:t>
      </w:r>
      <w:r>
        <w:rPr>
          <w:rFonts w:cs="Calibri"/>
          <w:sz w:val="24"/>
          <w:szCs w:val="24"/>
        </w:rPr>
        <w:t xml:space="preserve"> defeitos no prazo de até </w:t>
      </w:r>
      <w:r w:rsidR="00040832">
        <w:rPr>
          <w:rFonts w:cs="Calibri"/>
          <w:sz w:val="24"/>
          <w:szCs w:val="24"/>
        </w:rPr>
        <w:t>5</w:t>
      </w:r>
      <w:r>
        <w:rPr>
          <w:rFonts w:cs="Calibri"/>
          <w:sz w:val="24"/>
          <w:szCs w:val="24"/>
        </w:rPr>
        <w:t xml:space="preserve"> (</w:t>
      </w:r>
      <w:r w:rsidR="00040832">
        <w:rPr>
          <w:rFonts w:cs="Calibri"/>
          <w:sz w:val="24"/>
          <w:szCs w:val="24"/>
        </w:rPr>
        <w:t>cinco</w:t>
      </w:r>
      <w:r>
        <w:rPr>
          <w:rFonts w:cs="Calibri"/>
          <w:sz w:val="24"/>
          <w:szCs w:val="24"/>
        </w:rPr>
        <w:t xml:space="preserve">) </w:t>
      </w:r>
      <w:r w:rsidR="00040832">
        <w:rPr>
          <w:rFonts w:cs="Calibri"/>
          <w:sz w:val="24"/>
          <w:szCs w:val="24"/>
        </w:rPr>
        <w:t>dias úteis</w:t>
      </w:r>
      <w:r>
        <w:rPr>
          <w:rFonts w:cs="Calibri"/>
          <w:sz w:val="24"/>
          <w:szCs w:val="24"/>
        </w:rPr>
        <w:t xml:space="preserve"> após a constatação do fato, a contar da comunicação efetuada pela </w:t>
      </w:r>
      <w:r w:rsidRPr="002829E3">
        <w:rPr>
          <w:rFonts w:cs="Calibri"/>
          <w:b/>
          <w:sz w:val="24"/>
          <w:szCs w:val="24"/>
        </w:rPr>
        <w:t>CONTRATANTE</w:t>
      </w:r>
      <w:r>
        <w:rPr>
          <w:rFonts w:cs="Calibri"/>
          <w:sz w:val="24"/>
          <w:szCs w:val="24"/>
        </w:rPr>
        <w:t>, providenciando imediatamente meios compatíveis para complementação do translado interrompido.</w:t>
      </w:r>
    </w:p>
    <w:p w14:paraId="05F253C4" w14:textId="6EBB1966"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4.1.</w:t>
      </w:r>
      <w:r w:rsidR="00040832">
        <w:rPr>
          <w:rFonts w:cs="Calibri"/>
          <w:bCs/>
          <w:sz w:val="24"/>
          <w:szCs w:val="24"/>
        </w:rPr>
        <w:t>6</w:t>
      </w:r>
      <w:r w:rsidRPr="00382DB3">
        <w:rPr>
          <w:rFonts w:cs="Calibri"/>
          <w:bCs/>
          <w:sz w:val="24"/>
          <w:szCs w:val="24"/>
        </w:rPr>
        <w:t xml:space="preserve">. </w:t>
      </w:r>
      <w:r w:rsidRPr="00382DB3">
        <w:rPr>
          <w:rFonts w:cs="Calibri"/>
          <w:sz w:val="24"/>
          <w:szCs w:val="24"/>
        </w:rPr>
        <w:t>Relatar à Câmara Municipal de Quirinópolis toda e qualquer irregularidade verificada no decorrer da prestação dos serviços</w:t>
      </w:r>
      <w:r>
        <w:rPr>
          <w:rFonts w:cs="Calibri"/>
          <w:sz w:val="24"/>
          <w:szCs w:val="24"/>
        </w:rPr>
        <w:t>.</w:t>
      </w:r>
    </w:p>
    <w:p w14:paraId="3A51BB1B" w14:textId="77777777" w:rsidR="00F02607" w:rsidRPr="00382DB3" w:rsidRDefault="00F02607" w:rsidP="00F02607">
      <w:pPr>
        <w:spacing w:before="120" w:after="120" w:line="240" w:lineRule="auto"/>
        <w:jc w:val="both"/>
        <w:rPr>
          <w:rFonts w:cs="Calibri"/>
          <w:b/>
          <w:sz w:val="24"/>
          <w:szCs w:val="24"/>
        </w:rPr>
      </w:pPr>
      <w:r>
        <w:rPr>
          <w:rFonts w:cs="Calibri"/>
          <w:b/>
          <w:sz w:val="24"/>
          <w:szCs w:val="24"/>
        </w:rPr>
        <w:t>5</w:t>
      </w:r>
      <w:r w:rsidRPr="00382DB3">
        <w:rPr>
          <w:rFonts w:cs="Calibri"/>
          <w:b/>
          <w:sz w:val="24"/>
          <w:szCs w:val="24"/>
        </w:rPr>
        <w:t xml:space="preserve">. DAS OBRIGAÇÕES DA </w:t>
      </w:r>
      <w:r w:rsidRPr="002829E3">
        <w:rPr>
          <w:rFonts w:cs="Calibri"/>
          <w:b/>
          <w:sz w:val="24"/>
          <w:szCs w:val="24"/>
        </w:rPr>
        <w:t>CONTRATANTE</w:t>
      </w:r>
    </w:p>
    <w:p w14:paraId="6C83BE77"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5</w:t>
      </w:r>
      <w:r w:rsidRPr="00382DB3">
        <w:rPr>
          <w:rFonts w:cs="Calibri"/>
          <w:sz w:val="24"/>
          <w:szCs w:val="24"/>
        </w:rPr>
        <w:t>.1. A Câmara Municipal de Quirinópolis, além de outras obrigações e responsabilidade, expressamente previstas no contrato e, das decorrentes da natureza do ajuste, deverá:</w:t>
      </w:r>
    </w:p>
    <w:p w14:paraId="152EDC43"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5</w:t>
      </w:r>
      <w:r w:rsidRPr="00382DB3">
        <w:rPr>
          <w:rFonts w:cs="Calibri"/>
          <w:bCs/>
          <w:sz w:val="24"/>
          <w:szCs w:val="24"/>
        </w:rPr>
        <w:t xml:space="preserve">.1.1. </w:t>
      </w:r>
      <w:r w:rsidRPr="00382DB3">
        <w:rPr>
          <w:rFonts w:cs="Calibri"/>
          <w:sz w:val="24"/>
          <w:szCs w:val="24"/>
        </w:rPr>
        <w:t xml:space="preserve">Acompanhar a entrega do objeto, verificando </w:t>
      </w:r>
      <w:r>
        <w:rPr>
          <w:rFonts w:cs="Calibri"/>
          <w:sz w:val="24"/>
          <w:szCs w:val="24"/>
        </w:rPr>
        <w:t>suas condições</w:t>
      </w:r>
      <w:r w:rsidRPr="00382DB3">
        <w:rPr>
          <w:rFonts w:cs="Calibri"/>
          <w:sz w:val="24"/>
          <w:szCs w:val="24"/>
        </w:rPr>
        <w:t xml:space="preserve">, notificando a </w:t>
      </w:r>
      <w:r w:rsidRPr="002829E3">
        <w:rPr>
          <w:rFonts w:cs="Calibri"/>
          <w:b/>
          <w:sz w:val="24"/>
          <w:szCs w:val="24"/>
        </w:rPr>
        <w:t>CONTRATADA</w:t>
      </w:r>
      <w:r w:rsidRPr="00382DB3">
        <w:rPr>
          <w:rFonts w:cs="Calibri"/>
          <w:sz w:val="24"/>
          <w:szCs w:val="24"/>
        </w:rPr>
        <w:t xml:space="preserve"> qualquer reclamação ou solicitaç</w:t>
      </w:r>
      <w:r>
        <w:rPr>
          <w:rFonts w:cs="Calibri"/>
          <w:sz w:val="24"/>
          <w:szCs w:val="24"/>
        </w:rPr>
        <w:t>ão havida.</w:t>
      </w:r>
    </w:p>
    <w:p w14:paraId="41C4A1B9"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5</w:t>
      </w:r>
      <w:r w:rsidRPr="00382DB3">
        <w:rPr>
          <w:rFonts w:cs="Calibri"/>
          <w:bCs/>
          <w:sz w:val="24"/>
          <w:szCs w:val="24"/>
        </w:rPr>
        <w:t xml:space="preserve">.1.2. </w:t>
      </w:r>
      <w:r w:rsidRPr="00382DB3">
        <w:rPr>
          <w:rFonts w:cs="Calibri"/>
          <w:sz w:val="24"/>
          <w:szCs w:val="24"/>
        </w:rPr>
        <w:t>Receber o objeto conforme condições estabelecidas no Edital e seus anexos.</w:t>
      </w:r>
    </w:p>
    <w:p w14:paraId="2F7D1691"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5</w:t>
      </w:r>
      <w:r w:rsidRPr="00382DB3">
        <w:rPr>
          <w:rFonts w:cs="Calibri"/>
          <w:bCs/>
          <w:sz w:val="24"/>
          <w:szCs w:val="24"/>
        </w:rPr>
        <w:t xml:space="preserve">.1.3. </w:t>
      </w:r>
      <w:r w:rsidRPr="00382DB3">
        <w:rPr>
          <w:rFonts w:cs="Calibri"/>
          <w:sz w:val="24"/>
          <w:szCs w:val="24"/>
        </w:rPr>
        <w:t xml:space="preserve">Exigir o cumprimento de todas as obrigações assumidas pela </w:t>
      </w:r>
      <w:r w:rsidRPr="002829E3">
        <w:rPr>
          <w:rFonts w:cs="Calibri"/>
          <w:b/>
          <w:sz w:val="24"/>
          <w:szCs w:val="24"/>
        </w:rPr>
        <w:t>CONTRATADA</w:t>
      </w:r>
      <w:r w:rsidRPr="00382DB3">
        <w:rPr>
          <w:rFonts w:cs="Calibri"/>
          <w:sz w:val="24"/>
          <w:szCs w:val="24"/>
        </w:rPr>
        <w:t>, de acordo com as cláusulas contratuais e os termos de sua proposta</w:t>
      </w:r>
      <w:r>
        <w:rPr>
          <w:rFonts w:cs="Calibri"/>
          <w:sz w:val="24"/>
          <w:szCs w:val="24"/>
        </w:rPr>
        <w:t>.</w:t>
      </w:r>
    </w:p>
    <w:p w14:paraId="22C0FEC9" w14:textId="5C788ACC" w:rsidR="00F02607"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5</w:t>
      </w:r>
      <w:r w:rsidRPr="00382DB3">
        <w:rPr>
          <w:rFonts w:cs="Calibri"/>
          <w:bCs/>
          <w:sz w:val="24"/>
          <w:szCs w:val="24"/>
        </w:rPr>
        <w:t>.1.</w:t>
      </w:r>
      <w:r w:rsidR="00040832">
        <w:rPr>
          <w:rFonts w:cs="Calibri"/>
          <w:bCs/>
          <w:sz w:val="24"/>
          <w:szCs w:val="24"/>
        </w:rPr>
        <w:t>4</w:t>
      </w:r>
      <w:r w:rsidRPr="00382DB3">
        <w:rPr>
          <w:rFonts w:cs="Calibri"/>
          <w:bCs/>
          <w:sz w:val="24"/>
          <w:szCs w:val="24"/>
        </w:rPr>
        <w:t xml:space="preserve">. </w:t>
      </w:r>
      <w:r w:rsidRPr="00382DB3">
        <w:rPr>
          <w:rFonts w:cs="Calibri"/>
          <w:sz w:val="24"/>
          <w:szCs w:val="24"/>
        </w:rPr>
        <w:t xml:space="preserve">Acompanhar e fiscalizar o cumprimento das obrigações da </w:t>
      </w:r>
      <w:r w:rsidRPr="002829E3">
        <w:rPr>
          <w:rFonts w:cs="Calibri"/>
          <w:b/>
          <w:sz w:val="24"/>
          <w:szCs w:val="24"/>
        </w:rPr>
        <w:t>CONTRATADA</w:t>
      </w:r>
      <w:r w:rsidRPr="00382DB3">
        <w:rPr>
          <w:rFonts w:cs="Calibri"/>
          <w:sz w:val="24"/>
          <w:szCs w:val="24"/>
        </w:rPr>
        <w:t>, através de servidor especialmente designado</w:t>
      </w:r>
      <w:r>
        <w:rPr>
          <w:rFonts w:cs="Calibri"/>
          <w:sz w:val="24"/>
          <w:szCs w:val="24"/>
        </w:rPr>
        <w:t>.</w:t>
      </w:r>
    </w:p>
    <w:p w14:paraId="60FB2D79" w14:textId="1B51E679" w:rsidR="00F02607" w:rsidRDefault="00040832" w:rsidP="00F02607">
      <w:pPr>
        <w:autoSpaceDE w:val="0"/>
        <w:autoSpaceDN w:val="0"/>
        <w:adjustRightInd w:val="0"/>
        <w:spacing w:before="120" w:after="120" w:line="240" w:lineRule="auto"/>
        <w:jc w:val="both"/>
        <w:rPr>
          <w:rFonts w:cs="Calibri"/>
          <w:sz w:val="24"/>
          <w:szCs w:val="24"/>
        </w:rPr>
      </w:pPr>
      <w:r>
        <w:rPr>
          <w:rFonts w:cs="Calibri"/>
          <w:sz w:val="24"/>
          <w:szCs w:val="24"/>
        </w:rPr>
        <w:lastRenderedPageBreak/>
        <w:t>5.1.5</w:t>
      </w:r>
      <w:r w:rsidR="00F02607">
        <w:rPr>
          <w:rFonts w:cs="Calibri"/>
          <w:sz w:val="24"/>
          <w:szCs w:val="24"/>
        </w:rPr>
        <w:t>. As despesas com combustível serão de responsabilidade da Câmara Municipal, durante todo o período de locação.</w:t>
      </w:r>
    </w:p>
    <w:p w14:paraId="1F0C6D9A" w14:textId="736B26F6" w:rsidR="00F02607" w:rsidRPr="00382DB3" w:rsidRDefault="00040832" w:rsidP="00F02607">
      <w:pPr>
        <w:autoSpaceDE w:val="0"/>
        <w:autoSpaceDN w:val="0"/>
        <w:adjustRightInd w:val="0"/>
        <w:spacing w:before="120" w:after="120" w:line="240" w:lineRule="auto"/>
        <w:jc w:val="both"/>
        <w:rPr>
          <w:rFonts w:cs="Calibri"/>
          <w:sz w:val="24"/>
          <w:szCs w:val="24"/>
        </w:rPr>
      </w:pPr>
      <w:r>
        <w:rPr>
          <w:rFonts w:cs="Calibri"/>
          <w:sz w:val="24"/>
          <w:szCs w:val="24"/>
        </w:rPr>
        <w:t>5.1.6</w:t>
      </w:r>
      <w:r w:rsidR="00F02607">
        <w:rPr>
          <w:rFonts w:cs="Calibri"/>
          <w:sz w:val="24"/>
          <w:szCs w:val="24"/>
        </w:rPr>
        <w:t>. Não permitir que os veículos locados sejam conduzidos por pessoas inabilitadas.</w:t>
      </w:r>
    </w:p>
    <w:p w14:paraId="3AD55CFA" w14:textId="41C80A3E"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5</w:t>
      </w:r>
      <w:r w:rsidRPr="00382DB3">
        <w:rPr>
          <w:rFonts w:cs="Calibri"/>
          <w:bCs/>
          <w:sz w:val="24"/>
          <w:szCs w:val="24"/>
        </w:rPr>
        <w:t>.1.</w:t>
      </w:r>
      <w:r w:rsidR="00040832">
        <w:rPr>
          <w:rFonts w:cs="Calibri"/>
          <w:bCs/>
          <w:sz w:val="24"/>
          <w:szCs w:val="24"/>
        </w:rPr>
        <w:t>7</w:t>
      </w:r>
      <w:r w:rsidRPr="00382DB3">
        <w:rPr>
          <w:rFonts w:cs="Calibri"/>
          <w:bCs/>
          <w:sz w:val="24"/>
          <w:szCs w:val="24"/>
        </w:rPr>
        <w:t xml:space="preserve">. </w:t>
      </w:r>
      <w:r w:rsidRPr="00382DB3">
        <w:rPr>
          <w:rFonts w:cs="Calibri"/>
          <w:sz w:val="24"/>
          <w:szCs w:val="24"/>
        </w:rPr>
        <w:t xml:space="preserve">Efetuar o pagamento à </w:t>
      </w:r>
      <w:r w:rsidRPr="002829E3">
        <w:rPr>
          <w:rFonts w:cs="Calibri"/>
          <w:b/>
          <w:sz w:val="24"/>
          <w:szCs w:val="24"/>
        </w:rPr>
        <w:t>CONTRATADA</w:t>
      </w:r>
      <w:r w:rsidRPr="00382DB3">
        <w:rPr>
          <w:rFonts w:cs="Calibri"/>
          <w:sz w:val="24"/>
          <w:szCs w:val="24"/>
        </w:rPr>
        <w:t xml:space="preserve"> no valor correspondente </w:t>
      </w:r>
      <w:r>
        <w:rPr>
          <w:rFonts w:cs="Calibri"/>
          <w:sz w:val="24"/>
          <w:szCs w:val="24"/>
        </w:rPr>
        <w:t xml:space="preserve">ao fornecimento do </w:t>
      </w:r>
      <w:r w:rsidR="00040832">
        <w:rPr>
          <w:rFonts w:cs="Calibri"/>
          <w:sz w:val="24"/>
          <w:szCs w:val="24"/>
        </w:rPr>
        <w:t>serviço</w:t>
      </w:r>
      <w:r w:rsidRPr="00382DB3">
        <w:rPr>
          <w:rFonts w:cs="Calibri"/>
          <w:sz w:val="24"/>
          <w:szCs w:val="24"/>
        </w:rPr>
        <w:t>, no prazo e forma estabelecidos no Edital e seus anexos</w:t>
      </w:r>
      <w:r>
        <w:rPr>
          <w:rFonts w:cs="Calibri"/>
          <w:sz w:val="24"/>
          <w:szCs w:val="24"/>
        </w:rPr>
        <w:t>.</w:t>
      </w:r>
    </w:p>
    <w:p w14:paraId="265CA6DB" w14:textId="2FE4D25B"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5</w:t>
      </w:r>
      <w:r w:rsidRPr="00382DB3">
        <w:rPr>
          <w:rFonts w:cs="Calibri"/>
          <w:bCs/>
          <w:sz w:val="24"/>
          <w:szCs w:val="24"/>
        </w:rPr>
        <w:t>.1.</w:t>
      </w:r>
      <w:r w:rsidR="00040832">
        <w:rPr>
          <w:rFonts w:cs="Calibri"/>
          <w:bCs/>
          <w:sz w:val="24"/>
          <w:szCs w:val="24"/>
        </w:rPr>
        <w:t>8</w:t>
      </w:r>
      <w:r w:rsidRPr="00382DB3">
        <w:rPr>
          <w:rFonts w:cs="Calibri"/>
          <w:bCs/>
          <w:sz w:val="24"/>
          <w:szCs w:val="24"/>
        </w:rPr>
        <w:t xml:space="preserve">. </w:t>
      </w:r>
      <w:r w:rsidRPr="00382DB3">
        <w:rPr>
          <w:rFonts w:cs="Calibri"/>
          <w:sz w:val="24"/>
          <w:szCs w:val="24"/>
        </w:rPr>
        <w:t>Aplicar as penalidades previstas para o(s) caso(s) de descumprimento do pactuado nesta licitação</w:t>
      </w:r>
      <w:r>
        <w:rPr>
          <w:rFonts w:cs="Calibri"/>
          <w:sz w:val="24"/>
          <w:szCs w:val="24"/>
        </w:rPr>
        <w:t>.</w:t>
      </w:r>
    </w:p>
    <w:p w14:paraId="4B79F6B3" w14:textId="444856C1"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5</w:t>
      </w:r>
      <w:r w:rsidRPr="00382DB3">
        <w:rPr>
          <w:rFonts w:cs="Calibri"/>
          <w:bCs/>
          <w:sz w:val="24"/>
          <w:szCs w:val="24"/>
        </w:rPr>
        <w:t>.1.</w:t>
      </w:r>
      <w:r w:rsidR="00040832">
        <w:rPr>
          <w:rFonts w:cs="Calibri"/>
          <w:bCs/>
          <w:sz w:val="24"/>
          <w:szCs w:val="24"/>
        </w:rPr>
        <w:t>9</w:t>
      </w:r>
      <w:r>
        <w:rPr>
          <w:rFonts w:cs="Calibri"/>
          <w:bCs/>
          <w:sz w:val="24"/>
          <w:szCs w:val="24"/>
        </w:rPr>
        <w:t>.</w:t>
      </w:r>
      <w:r w:rsidRPr="00382DB3">
        <w:rPr>
          <w:rFonts w:cs="Calibri"/>
          <w:bCs/>
          <w:sz w:val="24"/>
          <w:szCs w:val="24"/>
        </w:rPr>
        <w:t xml:space="preserve"> </w:t>
      </w:r>
      <w:r w:rsidR="00E50A08">
        <w:rPr>
          <w:rFonts w:cs="Calibri"/>
          <w:bCs/>
          <w:sz w:val="24"/>
          <w:szCs w:val="24"/>
        </w:rPr>
        <w:t>D</w:t>
      </w:r>
      <w:r w:rsidR="00E50A08" w:rsidRPr="00AD333A">
        <w:rPr>
          <w:rFonts w:cs="Calibri"/>
          <w:sz w:val="24"/>
          <w:szCs w:val="24"/>
        </w:rPr>
        <w:t xml:space="preserve">ar a </w:t>
      </w:r>
      <w:r w:rsidR="00E50A08" w:rsidRPr="00AD333A">
        <w:rPr>
          <w:rFonts w:cs="Calibri"/>
          <w:b/>
          <w:sz w:val="24"/>
          <w:szCs w:val="24"/>
        </w:rPr>
        <w:t>CONTRATADA</w:t>
      </w:r>
      <w:r w:rsidR="00E50A08" w:rsidRPr="00AD333A">
        <w:rPr>
          <w:rFonts w:cs="Calibri"/>
          <w:sz w:val="24"/>
          <w:szCs w:val="24"/>
        </w:rPr>
        <w:t xml:space="preserve"> as condições necessárias à regular execução do contrato</w:t>
      </w:r>
      <w:r w:rsidRPr="00382DB3">
        <w:rPr>
          <w:rFonts w:cs="Calibri"/>
          <w:sz w:val="24"/>
          <w:szCs w:val="24"/>
        </w:rPr>
        <w:t>.</w:t>
      </w:r>
    </w:p>
    <w:p w14:paraId="20FA1462" w14:textId="77777777" w:rsidR="00F02607" w:rsidRPr="00D82D08" w:rsidRDefault="00F02607" w:rsidP="00F02607">
      <w:pPr>
        <w:adjustRightInd w:val="0"/>
        <w:spacing w:before="120" w:after="120" w:line="240" w:lineRule="auto"/>
        <w:jc w:val="both"/>
        <w:rPr>
          <w:rFonts w:cs="Calibri"/>
          <w:b/>
          <w:sz w:val="24"/>
          <w:szCs w:val="24"/>
        </w:rPr>
      </w:pPr>
      <w:r>
        <w:rPr>
          <w:rFonts w:cs="Calibri"/>
          <w:b/>
          <w:sz w:val="24"/>
          <w:szCs w:val="24"/>
        </w:rPr>
        <w:t xml:space="preserve">6. </w:t>
      </w:r>
      <w:r w:rsidRPr="00D82D08">
        <w:rPr>
          <w:rFonts w:cs="Calibri"/>
          <w:b/>
          <w:sz w:val="24"/>
          <w:szCs w:val="24"/>
        </w:rPr>
        <w:t>DA FISCALIZAÇÃO</w:t>
      </w:r>
    </w:p>
    <w:p w14:paraId="34ECC7E6" w14:textId="77777777" w:rsidR="00F02607" w:rsidRDefault="00F02607" w:rsidP="00F02607">
      <w:pPr>
        <w:adjustRightInd w:val="0"/>
        <w:spacing w:before="120" w:after="120" w:line="240" w:lineRule="auto"/>
        <w:jc w:val="both"/>
        <w:rPr>
          <w:rFonts w:cs="Calibri"/>
          <w:sz w:val="24"/>
          <w:szCs w:val="24"/>
        </w:rPr>
      </w:pPr>
      <w:r>
        <w:rPr>
          <w:rFonts w:cs="Calibri"/>
          <w:sz w:val="24"/>
          <w:szCs w:val="24"/>
        </w:rPr>
        <w:t xml:space="preserve">6.1. A fiscalização da prestação dos serviços será exercida pelo Gestor de Contrato, ao qual competirá dirimir as dúvidas que surgirem no curso da execução, dando ciência de tudo à </w:t>
      </w:r>
      <w:r w:rsidRPr="002829E3">
        <w:rPr>
          <w:rFonts w:cs="Calibri"/>
          <w:b/>
          <w:sz w:val="24"/>
          <w:szCs w:val="24"/>
        </w:rPr>
        <w:t>CONTRATADA</w:t>
      </w:r>
      <w:r>
        <w:rPr>
          <w:rFonts w:cs="Calibri"/>
          <w:sz w:val="24"/>
          <w:szCs w:val="24"/>
        </w:rPr>
        <w:t>, conforme artigo 67 da Lei nº 8.666/93, com suas alterações.</w:t>
      </w:r>
    </w:p>
    <w:p w14:paraId="7ABD834A" w14:textId="12F245A9" w:rsidR="00F02607" w:rsidRDefault="00F02607" w:rsidP="00F02607">
      <w:pPr>
        <w:adjustRightInd w:val="0"/>
        <w:spacing w:before="120" w:after="120" w:line="240" w:lineRule="auto"/>
        <w:jc w:val="both"/>
        <w:rPr>
          <w:rFonts w:cs="Calibri"/>
          <w:sz w:val="24"/>
          <w:szCs w:val="24"/>
        </w:rPr>
      </w:pPr>
      <w:r>
        <w:rPr>
          <w:rFonts w:cs="Calibri"/>
          <w:sz w:val="24"/>
          <w:szCs w:val="24"/>
        </w:rPr>
        <w:t xml:space="preserve">6.2. A fiscalização que trata esta Cláusula não excluí nem reduz a responsabilidade da </w:t>
      </w:r>
      <w:r w:rsidRPr="002829E3">
        <w:rPr>
          <w:rFonts w:cs="Calibri"/>
          <w:b/>
          <w:sz w:val="24"/>
          <w:szCs w:val="24"/>
        </w:rPr>
        <w:t>CONTRATADA</w:t>
      </w:r>
      <w:r>
        <w:rPr>
          <w:rFonts w:cs="Calibri"/>
          <w:sz w:val="24"/>
          <w:szCs w:val="24"/>
        </w:rPr>
        <w:t>, até mesmo perante terceir</w:t>
      </w:r>
      <w:r w:rsidR="00040832">
        <w:rPr>
          <w:rFonts w:cs="Calibri"/>
          <w:sz w:val="24"/>
          <w:szCs w:val="24"/>
        </w:rPr>
        <w:t xml:space="preserve">o, por qualquer irregularidade, </w:t>
      </w:r>
      <w:r>
        <w:rPr>
          <w:rFonts w:cs="Calibri"/>
          <w:sz w:val="24"/>
          <w:szCs w:val="24"/>
        </w:rPr>
        <w:t xml:space="preserve">não implica corresponsabilidade do </w:t>
      </w:r>
      <w:r w:rsidRPr="002829E3">
        <w:rPr>
          <w:rFonts w:cs="Calibri"/>
          <w:b/>
          <w:sz w:val="24"/>
          <w:szCs w:val="24"/>
        </w:rPr>
        <w:t>CONTRATANTE</w:t>
      </w:r>
      <w:r>
        <w:rPr>
          <w:rFonts w:cs="Calibri"/>
          <w:sz w:val="24"/>
          <w:szCs w:val="24"/>
        </w:rPr>
        <w:t>, conforme artigo 70 da Lei nº 8.666/93, com suas alterações.</w:t>
      </w:r>
    </w:p>
    <w:p w14:paraId="5362ABB0" w14:textId="77777777" w:rsidR="00F02607" w:rsidRDefault="00F02607" w:rsidP="00F02607">
      <w:pPr>
        <w:adjustRightInd w:val="0"/>
        <w:spacing w:before="120" w:after="120" w:line="240" w:lineRule="auto"/>
        <w:jc w:val="both"/>
        <w:rPr>
          <w:rFonts w:cs="Calibri"/>
          <w:sz w:val="24"/>
          <w:szCs w:val="24"/>
        </w:rPr>
      </w:pPr>
      <w:r>
        <w:rPr>
          <w:rFonts w:cs="Calibri"/>
          <w:sz w:val="24"/>
          <w:szCs w:val="24"/>
        </w:rPr>
        <w:t xml:space="preserve">6.3. Quaisquer exigências da fiscalização inerentes ao objeto da contratação deverão ser prontamente atendidas pela </w:t>
      </w:r>
      <w:r w:rsidRPr="002829E3">
        <w:rPr>
          <w:rFonts w:cs="Calibri"/>
          <w:b/>
          <w:sz w:val="24"/>
          <w:szCs w:val="24"/>
        </w:rPr>
        <w:t>CONTRATADA</w:t>
      </w:r>
      <w:r>
        <w:rPr>
          <w:rFonts w:cs="Calibri"/>
          <w:sz w:val="24"/>
          <w:szCs w:val="24"/>
        </w:rPr>
        <w:t>, sem quaisquer ônus para a Câmara Municipal de Quirinópolis.</w:t>
      </w:r>
    </w:p>
    <w:p w14:paraId="0B6157E2" w14:textId="77777777" w:rsidR="00F02607" w:rsidRPr="00382DB3" w:rsidRDefault="00F02607" w:rsidP="00F02607">
      <w:pPr>
        <w:spacing w:before="120" w:after="120" w:line="240" w:lineRule="auto"/>
        <w:jc w:val="both"/>
        <w:rPr>
          <w:rFonts w:cs="Calibri"/>
          <w:b/>
          <w:sz w:val="24"/>
          <w:szCs w:val="24"/>
        </w:rPr>
      </w:pPr>
      <w:r>
        <w:rPr>
          <w:rFonts w:cs="Calibri"/>
          <w:b/>
          <w:sz w:val="24"/>
          <w:szCs w:val="24"/>
        </w:rPr>
        <w:t>7</w:t>
      </w:r>
      <w:r w:rsidRPr="00382DB3">
        <w:rPr>
          <w:rFonts w:cs="Calibri"/>
          <w:b/>
          <w:sz w:val="24"/>
          <w:szCs w:val="24"/>
        </w:rPr>
        <w:t>. DO CRITÉRIO DE JULGAMENTO</w:t>
      </w:r>
    </w:p>
    <w:p w14:paraId="30751D85" w14:textId="77777777" w:rsidR="00F02607" w:rsidRPr="00382DB3" w:rsidRDefault="00F02607" w:rsidP="00F02607">
      <w:pPr>
        <w:spacing w:before="120" w:after="120" w:line="240" w:lineRule="auto"/>
        <w:jc w:val="both"/>
        <w:rPr>
          <w:rFonts w:cs="Calibri"/>
          <w:sz w:val="24"/>
          <w:szCs w:val="24"/>
        </w:rPr>
      </w:pPr>
      <w:r>
        <w:rPr>
          <w:rFonts w:cs="Calibri"/>
          <w:sz w:val="24"/>
          <w:szCs w:val="24"/>
        </w:rPr>
        <w:t>7</w:t>
      </w:r>
      <w:r w:rsidRPr="00382DB3">
        <w:rPr>
          <w:rFonts w:cs="Calibri"/>
          <w:sz w:val="24"/>
          <w:szCs w:val="24"/>
        </w:rPr>
        <w:t>.1. O Critério de julgamento será o definido no procedimento da Modalidade de Licitação definida para esta contratação.</w:t>
      </w:r>
    </w:p>
    <w:p w14:paraId="17FA356F" w14:textId="77777777" w:rsidR="00F02607" w:rsidRPr="00382DB3" w:rsidRDefault="00F02607" w:rsidP="00F02607">
      <w:pPr>
        <w:spacing w:before="120" w:after="120" w:line="240" w:lineRule="auto"/>
        <w:jc w:val="both"/>
        <w:rPr>
          <w:rFonts w:cs="Calibri"/>
          <w:b/>
          <w:sz w:val="24"/>
          <w:szCs w:val="24"/>
        </w:rPr>
      </w:pPr>
      <w:r>
        <w:rPr>
          <w:rFonts w:cs="Calibri"/>
          <w:b/>
          <w:sz w:val="24"/>
          <w:szCs w:val="24"/>
        </w:rPr>
        <w:t>8</w:t>
      </w:r>
      <w:r w:rsidRPr="00382DB3">
        <w:rPr>
          <w:rFonts w:cs="Calibri"/>
          <w:b/>
          <w:sz w:val="24"/>
          <w:szCs w:val="24"/>
        </w:rPr>
        <w:t>. DA DESCRIÇÃO E DO ORÇAMENTO</w:t>
      </w:r>
    </w:p>
    <w:p w14:paraId="74E0AD0D" w14:textId="085A726C" w:rsidR="00F02607" w:rsidRPr="00382DB3" w:rsidRDefault="00F02607" w:rsidP="00F02607">
      <w:pPr>
        <w:spacing w:before="120" w:after="120" w:line="240" w:lineRule="auto"/>
        <w:jc w:val="both"/>
        <w:rPr>
          <w:rFonts w:cs="Calibri"/>
          <w:sz w:val="24"/>
          <w:szCs w:val="24"/>
        </w:rPr>
      </w:pPr>
      <w:r>
        <w:rPr>
          <w:rFonts w:cs="Calibri"/>
          <w:sz w:val="24"/>
          <w:szCs w:val="24"/>
        </w:rPr>
        <w:t>8</w:t>
      </w:r>
      <w:r w:rsidRPr="00382DB3">
        <w:rPr>
          <w:rFonts w:cs="Calibri"/>
          <w:sz w:val="24"/>
          <w:szCs w:val="24"/>
        </w:rPr>
        <w:t xml:space="preserve">.1. O valor estimado </w:t>
      </w:r>
      <w:r w:rsidR="007C19C5">
        <w:rPr>
          <w:rFonts w:cs="Calibri"/>
          <w:sz w:val="24"/>
          <w:szCs w:val="24"/>
        </w:rPr>
        <w:t xml:space="preserve">mensal </w:t>
      </w:r>
      <w:r w:rsidRPr="00382DB3">
        <w:rPr>
          <w:rFonts w:cs="Calibri"/>
          <w:sz w:val="24"/>
          <w:szCs w:val="24"/>
        </w:rPr>
        <w:t>para contratação é</w:t>
      </w:r>
      <w:r>
        <w:rPr>
          <w:rFonts w:cs="Calibri"/>
          <w:sz w:val="24"/>
          <w:szCs w:val="24"/>
        </w:rPr>
        <w:t xml:space="preserve"> de R$ </w:t>
      </w:r>
      <w:r w:rsidR="00736435">
        <w:rPr>
          <w:rFonts w:cs="Calibri"/>
          <w:sz w:val="24"/>
          <w:szCs w:val="24"/>
        </w:rPr>
        <w:t>11.299,98</w:t>
      </w:r>
      <w:r>
        <w:rPr>
          <w:rFonts w:cs="Calibri"/>
          <w:sz w:val="24"/>
          <w:szCs w:val="24"/>
        </w:rPr>
        <w:t xml:space="preserve"> (</w:t>
      </w:r>
      <w:r w:rsidR="00736435">
        <w:rPr>
          <w:rFonts w:cs="Calibri"/>
          <w:sz w:val="24"/>
          <w:szCs w:val="24"/>
        </w:rPr>
        <w:t>onze mil duzentos e noventa e nove reais e noventa e oito centavos</w:t>
      </w:r>
      <w:r>
        <w:rPr>
          <w:rFonts w:cs="Calibri"/>
          <w:sz w:val="24"/>
          <w:szCs w:val="24"/>
        </w:rPr>
        <w:t>), totalizando o valor</w:t>
      </w:r>
      <w:r w:rsidR="007C19C5">
        <w:rPr>
          <w:rFonts w:cs="Calibri"/>
          <w:sz w:val="24"/>
          <w:szCs w:val="24"/>
        </w:rPr>
        <w:t xml:space="preserve"> estimado para 5 (cinco) meses</w:t>
      </w:r>
      <w:r w:rsidRPr="00382DB3">
        <w:rPr>
          <w:rFonts w:cs="Calibri"/>
          <w:sz w:val="24"/>
          <w:szCs w:val="24"/>
        </w:rPr>
        <w:t xml:space="preserve"> de </w:t>
      </w:r>
      <w:r w:rsidRPr="002152CF">
        <w:rPr>
          <w:rFonts w:cs="Calibri"/>
          <w:sz w:val="24"/>
          <w:szCs w:val="24"/>
        </w:rPr>
        <w:t>R$</w:t>
      </w:r>
      <w:r>
        <w:rPr>
          <w:rFonts w:cs="Calibri"/>
          <w:sz w:val="24"/>
          <w:szCs w:val="24"/>
        </w:rPr>
        <w:t xml:space="preserve"> </w:t>
      </w:r>
      <w:r w:rsidR="00736435">
        <w:rPr>
          <w:rFonts w:cs="Calibri"/>
          <w:sz w:val="24"/>
          <w:szCs w:val="24"/>
        </w:rPr>
        <w:t>56.499,90</w:t>
      </w:r>
      <w:r>
        <w:rPr>
          <w:rFonts w:cs="Calibri"/>
          <w:sz w:val="24"/>
          <w:szCs w:val="24"/>
        </w:rPr>
        <w:t xml:space="preserve"> </w:t>
      </w:r>
      <w:r w:rsidRPr="00382DB3">
        <w:rPr>
          <w:rFonts w:cs="Calibri"/>
          <w:sz w:val="24"/>
          <w:szCs w:val="24"/>
        </w:rPr>
        <w:t>(</w:t>
      </w:r>
      <w:r w:rsidR="00736435">
        <w:rPr>
          <w:rFonts w:cs="Calibri"/>
          <w:sz w:val="24"/>
          <w:szCs w:val="24"/>
        </w:rPr>
        <w:t>cinquenta e seis mil quatrocentos e noventa e nove reais e noventa centavos</w:t>
      </w:r>
      <w:r>
        <w:rPr>
          <w:rFonts w:cs="Calibri"/>
          <w:sz w:val="24"/>
          <w:szCs w:val="24"/>
        </w:rPr>
        <w:t>)</w:t>
      </w:r>
      <w:r w:rsidRPr="00382DB3">
        <w:rPr>
          <w:rFonts w:cs="Calibri"/>
          <w:sz w:val="24"/>
          <w:szCs w:val="24"/>
        </w:rPr>
        <w:t>, conforme cotação e</w:t>
      </w:r>
      <w:r>
        <w:rPr>
          <w:rFonts w:cs="Calibri"/>
          <w:sz w:val="24"/>
          <w:szCs w:val="24"/>
        </w:rPr>
        <w:t>/</w:t>
      </w:r>
      <w:r w:rsidRPr="00382DB3">
        <w:rPr>
          <w:rFonts w:cs="Calibri"/>
          <w:sz w:val="24"/>
          <w:szCs w:val="24"/>
        </w:rPr>
        <w:t>ou justificativa apresentada à Comissão de Licitação.</w:t>
      </w:r>
    </w:p>
    <w:p w14:paraId="6A5BC1BC" w14:textId="77777777" w:rsidR="00F02607" w:rsidRDefault="00F02607" w:rsidP="00F02607">
      <w:pPr>
        <w:spacing w:before="120" w:after="120" w:line="240" w:lineRule="auto"/>
        <w:jc w:val="both"/>
        <w:rPr>
          <w:rFonts w:cs="Calibri"/>
          <w:b/>
          <w:sz w:val="24"/>
          <w:szCs w:val="24"/>
        </w:rPr>
      </w:pPr>
      <w:r>
        <w:rPr>
          <w:rFonts w:cs="Calibri"/>
          <w:sz w:val="24"/>
          <w:szCs w:val="24"/>
        </w:rPr>
        <w:t>8</w:t>
      </w:r>
      <w:r w:rsidRPr="00382DB3">
        <w:rPr>
          <w:rFonts w:cs="Calibri"/>
          <w:sz w:val="24"/>
          <w:szCs w:val="24"/>
        </w:rPr>
        <w:t xml:space="preserve">.2. As despesas decorrentes da contratação, objeto desta modalidade de licitação correrão a conta dos recursos destinados no Orçamento deste Poder Legislativo para este exercício financeiro sob a dotação nº </w:t>
      </w:r>
      <w:r w:rsidRPr="002829E3">
        <w:rPr>
          <w:rFonts w:ascii="Calibri" w:hAnsi="Calibri" w:cs="Calibri"/>
          <w:sz w:val="24"/>
          <w:szCs w:val="24"/>
        </w:rPr>
        <w:t>01.01.01.031.0001.2.001.3.3.90.39.00-100 – Outros Serviços de Terceiros – Pessoa Jurídica – Manutenção da Câmara Municipal, Processo Legislativo</w:t>
      </w:r>
      <w:r>
        <w:rPr>
          <w:rFonts w:ascii="Calibri" w:hAnsi="Calibri" w:cs="Calibri"/>
          <w:sz w:val="24"/>
          <w:szCs w:val="24"/>
        </w:rPr>
        <w:t>.</w:t>
      </w:r>
      <w:r>
        <w:rPr>
          <w:rFonts w:cs="Calibri"/>
          <w:b/>
          <w:sz w:val="24"/>
          <w:szCs w:val="24"/>
        </w:rPr>
        <w:t xml:space="preserve"> </w:t>
      </w:r>
    </w:p>
    <w:p w14:paraId="5D24266E" w14:textId="77777777" w:rsidR="00F02607" w:rsidRPr="00382DB3" w:rsidRDefault="00F02607" w:rsidP="00F02607">
      <w:pPr>
        <w:spacing w:before="120" w:after="120" w:line="240" w:lineRule="auto"/>
        <w:jc w:val="both"/>
        <w:rPr>
          <w:rFonts w:cs="Calibri"/>
          <w:b/>
          <w:sz w:val="24"/>
          <w:szCs w:val="24"/>
        </w:rPr>
      </w:pPr>
      <w:r>
        <w:rPr>
          <w:rFonts w:cs="Calibri"/>
          <w:b/>
          <w:sz w:val="24"/>
          <w:szCs w:val="24"/>
        </w:rPr>
        <w:t>9</w:t>
      </w:r>
      <w:r w:rsidRPr="00382DB3">
        <w:rPr>
          <w:rFonts w:cs="Calibri"/>
          <w:b/>
          <w:sz w:val="24"/>
          <w:szCs w:val="24"/>
        </w:rPr>
        <w:t>. DAS SANÇÕES ADMINISTRATIVAS</w:t>
      </w:r>
    </w:p>
    <w:p w14:paraId="4EE341B2" w14:textId="77777777" w:rsidR="00F02607" w:rsidRPr="00382DB3" w:rsidRDefault="00F02607" w:rsidP="00F02607">
      <w:pPr>
        <w:spacing w:before="120" w:after="120" w:line="240" w:lineRule="auto"/>
        <w:jc w:val="both"/>
        <w:rPr>
          <w:rFonts w:cs="Calibri"/>
          <w:sz w:val="24"/>
          <w:szCs w:val="24"/>
        </w:rPr>
      </w:pPr>
      <w:r>
        <w:rPr>
          <w:rFonts w:cs="Calibri"/>
          <w:sz w:val="24"/>
          <w:szCs w:val="24"/>
        </w:rPr>
        <w:t>9</w:t>
      </w:r>
      <w:r w:rsidRPr="00382DB3">
        <w:rPr>
          <w:rFonts w:cs="Calibri"/>
          <w:sz w:val="24"/>
          <w:szCs w:val="24"/>
        </w:rPr>
        <w:t>.1. A aplicação das sanções administrativas será disciplinada em ato próprio na modalidade de licitação, contrato, Lei nº 8.666/93 e alterações posteriores, etc.</w:t>
      </w:r>
    </w:p>
    <w:p w14:paraId="7F5C2D8A" w14:textId="77777777" w:rsidR="00F02607" w:rsidRPr="00382DB3" w:rsidRDefault="00F02607" w:rsidP="00F02607">
      <w:pPr>
        <w:spacing w:before="120" w:after="120" w:line="240" w:lineRule="auto"/>
        <w:jc w:val="both"/>
        <w:rPr>
          <w:rFonts w:cs="Calibri"/>
          <w:b/>
          <w:sz w:val="24"/>
          <w:szCs w:val="24"/>
        </w:rPr>
      </w:pPr>
      <w:r>
        <w:rPr>
          <w:rFonts w:cs="Calibri"/>
          <w:b/>
          <w:sz w:val="24"/>
          <w:szCs w:val="24"/>
        </w:rPr>
        <w:t>10</w:t>
      </w:r>
      <w:r w:rsidRPr="00382DB3">
        <w:rPr>
          <w:rFonts w:cs="Calibri"/>
          <w:b/>
          <w:sz w:val="24"/>
          <w:szCs w:val="24"/>
        </w:rPr>
        <w:t>. DO PAGAMENTO</w:t>
      </w:r>
    </w:p>
    <w:p w14:paraId="0E4C0C35" w14:textId="77777777" w:rsidR="00F02607" w:rsidRPr="00382DB3" w:rsidRDefault="00F02607" w:rsidP="00F02607">
      <w:pPr>
        <w:spacing w:before="120" w:after="120" w:line="240" w:lineRule="auto"/>
        <w:jc w:val="both"/>
        <w:rPr>
          <w:rFonts w:cs="Calibri"/>
          <w:sz w:val="24"/>
          <w:szCs w:val="24"/>
        </w:rPr>
      </w:pPr>
      <w:r>
        <w:rPr>
          <w:rFonts w:cs="Calibri"/>
          <w:sz w:val="24"/>
          <w:szCs w:val="24"/>
        </w:rPr>
        <w:lastRenderedPageBreak/>
        <w:t>10</w:t>
      </w:r>
      <w:r w:rsidRPr="00382DB3">
        <w:rPr>
          <w:rFonts w:cs="Calibri"/>
          <w:sz w:val="24"/>
          <w:szCs w:val="24"/>
        </w:rPr>
        <w:t>.1. O Pagamento será efetuado mediante a apresentação da nota fiscal, em conta corre</w:t>
      </w:r>
      <w:r>
        <w:rPr>
          <w:rFonts w:cs="Calibri"/>
          <w:sz w:val="24"/>
          <w:szCs w:val="24"/>
        </w:rPr>
        <w:t>nte, preferencialmente, da Caixa Econômica Federal.</w:t>
      </w:r>
    </w:p>
    <w:p w14:paraId="167D1783"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sz w:val="24"/>
          <w:szCs w:val="24"/>
        </w:rPr>
        <w:t>10</w:t>
      </w:r>
      <w:r w:rsidRPr="00382DB3">
        <w:rPr>
          <w:rFonts w:cs="Calibri"/>
          <w:sz w:val="24"/>
          <w:szCs w:val="24"/>
        </w:rPr>
        <w:t>.4. A Câmara Municipal de Quirinópolis só efetuará o pagamento mediante a apresentação de nota fiscal emitida de forma correta</w:t>
      </w:r>
      <w:r>
        <w:rPr>
          <w:rFonts w:cs="Calibri"/>
          <w:sz w:val="24"/>
          <w:szCs w:val="24"/>
        </w:rPr>
        <w:t>.</w:t>
      </w:r>
    </w:p>
    <w:p w14:paraId="57FBB04A" w14:textId="1E5F5899"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10</w:t>
      </w:r>
      <w:r w:rsidRPr="00382DB3">
        <w:rPr>
          <w:rFonts w:cs="Calibri"/>
          <w:bCs/>
          <w:sz w:val="24"/>
          <w:szCs w:val="24"/>
        </w:rPr>
        <w:t xml:space="preserve">.5. </w:t>
      </w:r>
      <w:r w:rsidRPr="00382DB3">
        <w:rPr>
          <w:rFonts w:cs="Calibri"/>
          <w:sz w:val="24"/>
          <w:szCs w:val="24"/>
        </w:rPr>
        <w:t xml:space="preserve">A nota fiscal que for apresentada com erro será devolvida ao </w:t>
      </w:r>
      <w:r w:rsidR="00040832">
        <w:rPr>
          <w:rFonts w:cs="Calibri"/>
          <w:sz w:val="24"/>
          <w:szCs w:val="24"/>
        </w:rPr>
        <w:t>contratado</w:t>
      </w:r>
      <w:r w:rsidRPr="00382DB3">
        <w:rPr>
          <w:rFonts w:cs="Calibri"/>
          <w:sz w:val="24"/>
          <w:szCs w:val="24"/>
        </w:rPr>
        <w:t xml:space="preserve"> para retificação e reapresentação</w:t>
      </w:r>
      <w:r>
        <w:rPr>
          <w:rFonts w:cs="Calibri"/>
          <w:sz w:val="24"/>
          <w:szCs w:val="24"/>
        </w:rPr>
        <w:t>.</w:t>
      </w:r>
    </w:p>
    <w:p w14:paraId="6DA6ED75"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10</w:t>
      </w:r>
      <w:r w:rsidRPr="00382DB3">
        <w:rPr>
          <w:rFonts w:cs="Calibri"/>
          <w:bCs/>
          <w:sz w:val="24"/>
          <w:szCs w:val="24"/>
        </w:rPr>
        <w:t xml:space="preserve">.6. </w:t>
      </w:r>
      <w:r w:rsidRPr="00382DB3">
        <w:rPr>
          <w:rFonts w:cs="Calibri"/>
          <w:sz w:val="24"/>
          <w:szCs w:val="24"/>
        </w:rPr>
        <w:t xml:space="preserve">A devolução da nota fiscal não aprovada pela Câmara Municipal de Quirinópolis, em hipótese alguma servirá de pretexto para que a </w:t>
      </w:r>
      <w:r w:rsidRPr="002829E3">
        <w:rPr>
          <w:rFonts w:cs="Calibri"/>
          <w:b/>
          <w:sz w:val="24"/>
          <w:szCs w:val="24"/>
        </w:rPr>
        <w:t>CONTRATADA</w:t>
      </w:r>
      <w:r w:rsidRPr="00382DB3">
        <w:rPr>
          <w:rFonts w:cs="Calibri"/>
          <w:sz w:val="24"/>
          <w:szCs w:val="24"/>
        </w:rPr>
        <w:t xml:space="preserve"> suspenda o fornecimento.</w:t>
      </w:r>
    </w:p>
    <w:p w14:paraId="37F094E5" w14:textId="77777777" w:rsidR="00F02607" w:rsidRPr="00382DB3" w:rsidRDefault="00F02607" w:rsidP="00F02607">
      <w:pPr>
        <w:autoSpaceDE w:val="0"/>
        <w:autoSpaceDN w:val="0"/>
        <w:adjustRightInd w:val="0"/>
        <w:spacing w:before="120" w:after="120" w:line="240" w:lineRule="auto"/>
        <w:jc w:val="both"/>
        <w:rPr>
          <w:rFonts w:cs="Calibri"/>
          <w:sz w:val="24"/>
          <w:szCs w:val="24"/>
        </w:rPr>
      </w:pPr>
      <w:r>
        <w:rPr>
          <w:rFonts w:cs="Calibri"/>
          <w:bCs/>
          <w:sz w:val="24"/>
          <w:szCs w:val="24"/>
        </w:rPr>
        <w:t>10</w:t>
      </w:r>
      <w:r w:rsidRPr="00382DB3">
        <w:rPr>
          <w:rFonts w:cs="Calibri"/>
          <w:bCs/>
          <w:sz w:val="24"/>
          <w:szCs w:val="24"/>
        </w:rPr>
        <w:t xml:space="preserve">.7. </w:t>
      </w:r>
      <w:r w:rsidRPr="00382DB3">
        <w:rPr>
          <w:rFonts w:cs="Calibri"/>
          <w:sz w:val="24"/>
          <w:szCs w:val="24"/>
        </w:rPr>
        <w:t>O servidor indicado para a fiscalização da presente aquisição terá o prazo de 5 (cinco) dias para “ATESTAR” a Nota Fiscal ora mencionada, após a data de apresentação do referido documento a este Órgão.</w:t>
      </w:r>
    </w:p>
    <w:p w14:paraId="238CE48B" w14:textId="77777777" w:rsidR="00F02607" w:rsidRPr="00382DB3" w:rsidRDefault="00F02607" w:rsidP="00F02607">
      <w:pPr>
        <w:spacing w:before="120" w:after="120" w:line="240" w:lineRule="auto"/>
        <w:jc w:val="both"/>
        <w:rPr>
          <w:rFonts w:cs="Calibri"/>
          <w:sz w:val="24"/>
          <w:szCs w:val="24"/>
        </w:rPr>
      </w:pPr>
      <w:r>
        <w:rPr>
          <w:rFonts w:cs="Calibri"/>
          <w:bCs/>
          <w:sz w:val="24"/>
          <w:szCs w:val="24"/>
        </w:rPr>
        <w:t>10</w:t>
      </w:r>
      <w:r w:rsidRPr="00382DB3">
        <w:rPr>
          <w:rFonts w:cs="Calibri"/>
          <w:bCs/>
          <w:sz w:val="24"/>
          <w:szCs w:val="24"/>
        </w:rPr>
        <w:t xml:space="preserve">.8. </w:t>
      </w:r>
      <w:r w:rsidRPr="00382DB3">
        <w:rPr>
          <w:rFonts w:cs="Calibri"/>
          <w:sz w:val="24"/>
          <w:szCs w:val="24"/>
        </w:rPr>
        <w:t xml:space="preserve">A </w:t>
      </w:r>
      <w:r w:rsidRPr="002829E3">
        <w:rPr>
          <w:rFonts w:cs="Calibri"/>
          <w:b/>
          <w:sz w:val="24"/>
          <w:szCs w:val="24"/>
        </w:rPr>
        <w:t>CONTRATADA</w:t>
      </w:r>
      <w:r w:rsidRPr="00382DB3">
        <w:rPr>
          <w:rFonts w:cs="Calibri"/>
          <w:sz w:val="24"/>
          <w:szCs w:val="24"/>
        </w:rPr>
        <w:t xml:space="preserve"> deverá manter, durante o prazo de execução do objeto, todas as condições de habilitação e qualificação exigidas na licitação.</w:t>
      </w:r>
    </w:p>
    <w:p w14:paraId="6F2869AE" w14:textId="77777777" w:rsidR="00F02607" w:rsidRPr="00382DB3" w:rsidRDefault="00F02607" w:rsidP="00F02607">
      <w:pPr>
        <w:spacing w:before="120" w:after="120" w:line="240" w:lineRule="auto"/>
        <w:jc w:val="both"/>
        <w:rPr>
          <w:rFonts w:cs="Calibri"/>
          <w:b/>
          <w:sz w:val="24"/>
          <w:szCs w:val="24"/>
        </w:rPr>
      </w:pPr>
      <w:r>
        <w:rPr>
          <w:rFonts w:cs="Calibri"/>
          <w:b/>
          <w:sz w:val="24"/>
          <w:szCs w:val="24"/>
        </w:rPr>
        <w:t>11</w:t>
      </w:r>
      <w:r w:rsidRPr="00382DB3">
        <w:rPr>
          <w:rFonts w:cs="Calibri"/>
          <w:b/>
          <w:sz w:val="24"/>
          <w:szCs w:val="24"/>
        </w:rPr>
        <w:t>. DOS PRAZOS</w:t>
      </w:r>
    </w:p>
    <w:p w14:paraId="3327F3E3" w14:textId="5BB92E46" w:rsidR="003D4AFD" w:rsidRDefault="003D4AFD" w:rsidP="003D4AFD">
      <w:pPr>
        <w:spacing w:before="120" w:after="120" w:line="240" w:lineRule="auto"/>
        <w:jc w:val="both"/>
        <w:rPr>
          <w:rFonts w:eastAsia="Times New Roman" w:cs="Calibri"/>
          <w:sz w:val="24"/>
          <w:szCs w:val="24"/>
          <w:lang w:eastAsia="pt-BR"/>
        </w:rPr>
      </w:pPr>
      <w:r>
        <w:rPr>
          <w:rFonts w:cs="Calibri"/>
          <w:sz w:val="24"/>
          <w:szCs w:val="24"/>
        </w:rPr>
        <w:t>11</w:t>
      </w:r>
      <w:r w:rsidRPr="00382DB3">
        <w:rPr>
          <w:rFonts w:cs="Calibri"/>
          <w:sz w:val="24"/>
          <w:szCs w:val="24"/>
        </w:rPr>
        <w:t>.1.</w:t>
      </w:r>
      <w:r>
        <w:rPr>
          <w:rFonts w:cs="Calibri"/>
          <w:sz w:val="24"/>
          <w:szCs w:val="24"/>
        </w:rPr>
        <w:t xml:space="preserve"> </w:t>
      </w:r>
      <w:r>
        <w:rPr>
          <w:rFonts w:eastAsia="Times New Roman" w:cs="Calibri"/>
          <w:sz w:val="24"/>
          <w:szCs w:val="24"/>
          <w:lang w:eastAsia="pt-BR"/>
        </w:rPr>
        <w:t xml:space="preserve">O prazo de vigência do contrato será do dia 1º de agosto até o dia 31 de dezembro de 2022, com prazo estimado de 5 (cinco), </w:t>
      </w:r>
      <w:r w:rsidRPr="00DD5C49">
        <w:rPr>
          <w:rFonts w:cs="Calibri"/>
          <w:sz w:val="24"/>
          <w:szCs w:val="24"/>
        </w:rPr>
        <w:t>podendo ser prorrogado por termo aditivo</w:t>
      </w:r>
      <w:r>
        <w:rPr>
          <w:rFonts w:cs="Calibri"/>
          <w:sz w:val="24"/>
          <w:szCs w:val="24"/>
        </w:rPr>
        <w:t>, na forma do art. 57,</w:t>
      </w:r>
      <w:r>
        <w:rPr>
          <w:rFonts w:cs="Calibri"/>
          <w:sz w:val="24"/>
          <w:szCs w:val="24"/>
        </w:rPr>
        <w:t xml:space="preserve"> inciso II,</w:t>
      </w:r>
      <w:r>
        <w:rPr>
          <w:rFonts w:cs="Calibri"/>
          <w:sz w:val="24"/>
          <w:szCs w:val="24"/>
        </w:rPr>
        <w:t xml:space="preserve"> </w:t>
      </w:r>
      <w:r>
        <w:rPr>
          <w:rFonts w:eastAsia="Times New Roman" w:cs="Calibri"/>
          <w:sz w:val="24"/>
          <w:szCs w:val="24"/>
          <w:lang w:eastAsia="pt-BR"/>
        </w:rPr>
        <w:t>da Lei Federal nº 8.666/93.</w:t>
      </w:r>
    </w:p>
    <w:p w14:paraId="38884A72" w14:textId="77777777" w:rsidR="00F02607" w:rsidRDefault="00F02607" w:rsidP="00F02607">
      <w:pPr>
        <w:spacing w:before="120" w:after="120" w:line="240" w:lineRule="auto"/>
        <w:jc w:val="both"/>
        <w:rPr>
          <w:rFonts w:cs="Calibri"/>
          <w:b/>
          <w:sz w:val="24"/>
          <w:szCs w:val="24"/>
        </w:rPr>
      </w:pPr>
      <w:r>
        <w:rPr>
          <w:rFonts w:cs="Calibri"/>
          <w:b/>
          <w:sz w:val="24"/>
          <w:szCs w:val="24"/>
        </w:rPr>
        <w:t xml:space="preserve">12. </w:t>
      </w:r>
      <w:r w:rsidRPr="00751F41">
        <w:rPr>
          <w:rFonts w:cs="Calibri"/>
          <w:b/>
          <w:sz w:val="24"/>
          <w:szCs w:val="24"/>
        </w:rPr>
        <w:t xml:space="preserve">DAS </w:t>
      </w:r>
      <w:r>
        <w:rPr>
          <w:rFonts w:cs="Calibri"/>
          <w:b/>
          <w:sz w:val="24"/>
          <w:szCs w:val="24"/>
        </w:rPr>
        <w:t>DISPOSIÇÕES GERAIS</w:t>
      </w:r>
    </w:p>
    <w:p w14:paraId="5F9CC484" w14:textId="77777777" w:rsidR="00F02607" w:rsidRDefault="00F02607" w:rsidP="00F02607">
      <w:pPr>
        <w:spacing w:before="120" w:after="120" w:line="240" w:lineRule="auto"/>
        <w:jc w:val="both"/>
        <w:rPr>
          <w:rFonts w:cs="Calibri"/>
          <w:sz w:val="24"/>
          <w:szCs w:val="24"/>
        </w:rPr>
      </w:pPr>
      <w:r>
        <w:rPr>
          <w:rFonts w:cs="Calibri"/>
          <w:sz w:val="24"/>
          <w:szCs w:val="24"/>
        </w:rPr>
        <w:t>12.1.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1C2BD246" w14:textId="77777777" w:rsidR="00F02607" w:rsidRDefault="00F02607" w:rsidP="00F02607">
      <w:pPr>
        <w:spacing w:before="120" w:after="120" w:line="240" w:lineRule="auto"/>
        <w:jc w:val="both"/>
        <w:rPr>
          <w:rFonts w:cs="Calibri"/>
          <w:sz w:val="24"/>
          <w:szCs w:val="24"/>
        </w:rPr>
      </w:pPr>
      <w:r>
        <w:rPr>
          <w:rFonts w:cs="Calibri"/>
          <w:sz w:val="24"/>
          <w:szCs w:val="24"/>
        </w:rPr>
        <w:t>12.2. O presente instrumento obriga as partes contratantes e aos seus sucessores que, na falta delas, responsabilizar-se-ão pelo seu integral cumprimento;</w:t>
      </w:r>
    </w:p>
    <w:p w14:paraId="582E847F" w14:textId="77777777" w:rsidR="00F02607" w:rsidRDefault="00F02607" w:rsidP="00F02607">
      <w:pPr>
        <w:spacing w:before="120" w:after="120" w:line="240" w:lineRule="auto"/>
        <w:jc w:val="both"/>
        <w:rPr>
          <w:rFonts w:cs="Calibri"/>
          <w:sz w:val="24"/>
          <w:szCs w:val="24"/>
        </w:rPr>
      </w:pPr>
      <w:r>
        <w:rPr>
          <w:rFonts w:cs="Calibri"/>
          <w:sz w:val="24"/>
          <w:szCs w:val="24"/>
        </w:rPr>
        <w:t>12.3. Independente de declaração expressa, a simples participação nesta licitação implica a aceitação das condições estipuladas no presente Termo de Referência e submissão total às normas nele contidas.</w:t>
      </w:r>
    </w:p>
    <w:p w14:paraId="415D4709" w14:textId="77777777" w:rsidR="00F02607" w:rsidRDefault="00F02607" w:rsidP="00F02607">
      <w:pPr>
        <w:spacing w:before="120" w:after="120" w:line="240" w:lineRule="auto"/>
        <w:jc w:val="both"/>
        <w:rPr>
          <w:rFonts w:cs="Calibri"/>
          <w:sz w:val="24"/>
          <w:szCs w:val="24"/>
        </w:rPr>
      </w:pPr>
    </w:p>
    <w:p w14:paraId="327AFC16" w14:textId="77777777" w:rsidR="00F02607" w:rsidRPr="001F36A4" w:rsidRDefault="00F02607" w:rsidP="00F02607">
      <w:pPr>
        <w:spacing w:before="120" w:after="120" w:line="240" w:lineRule="auto"/>
        <w:jc w:val="center"/>
        <w:rPr>
          <w:rFonts w:cs="Calibri"/>
          <w:b/>
          <w:sz w:val="24"/>
          <w:szCs w:val="24"/>
        </w:rPr>
      </w:pPr>
      <w:r w:rsidRPr="001F36A4">
        <w:rPr>
          <w:rFonts w:cs="Calibri"/>
          <w:b/>
          <w:sz w:val="24"/>
          <w:szCs w:val="24"/>
        </w:rPr>
        <w:t>FERNANDO MENDES NOVAIS</w:t>
      </w:r>
    </w:p>
    <w:p w14:paraId="3325AD56" w14:textId="77777777" w:rsidR="00F02607" w:rsidRPr="001F36A4" w:rsidRDefault="00F02607" w:rsidP="00F02607">
      <w:pPr>
        <w:autoSpaceDE w:val="0"/>
        <w:spacing w:before="120" w:after="120" w:line="240" w:lineRule="auto"/>
        <w:jc w:val="center"/>
        <w:rPr>
          <w:rFonts w:cs="Calibri"/>
          <w:sz w:val="24"/>
          <w:szCs w:val="24"/>
        </w:rPr>
      </w:pPr>
      <w:r w:rsidRPr="001F36A4">
        <w:rPr>
          <w:rFonts w:cs="Calibri"/>
          <w:sz w:val="24"/>
          <w:szCs w:val="24"/>
        </w:rPr>
        <w:t>Presidente da Câmara Municipal de Quirinópolis</w:t>
      </w:r>
    </w:p>
    <w:bookmarkEnd w:id="0"/>
    <w:p w14:paraId="477791CF" w14:textId="77777777" w:rsidR="00F02607" w:rsidRPr="007E37E9" w:rsidRDefault="00F02607" w:rsidP="00F02607">
      <w:pPr>
        <w:spacing w:before="120" w:after="120" w:line="240" w:lineRule="auto"/>
      </w:pPr>
    </w:p>
    <w:p w14:paraId="43902607" w14:textId="77777777" w:rsidR="0015659A" w:rsidRDefault="0015659A" w:rsidP="0015659A"/>
    <w:p w14:paraId="0C0FA014" w14:textId="77777777" w:rsidR="0015659A" w:rsidRDefault="0015659A" w:rsidP="0015659A"/>
    <w:p w14:paraId="4AD6ADBD" w14:textId="77777777" w:rsidR="00040832" w:rsidRDefault="00040832" w:rsidP="0015659A"/>
    <w:p w14:paraId="28D4026E" w14:textId="77777777" w:rsidR="00040832" w:rsidRDefault="00040832" w:rsidP="0015659A"/>
    <w:p w14:paraId="6022145E" w14:textId="127FB528" w:rsidR="0015659A" w:rsidRPr="00185D28" w:rsidRDefault="00F02607" w:rsidP="0015659A">
      <w:pPr>
        <w:pStyle w:val="Default"/>
        <w:spacing w:line="276" w:lineRule="auto"/>
        <w:jc w:val="center"/>
        <w:rPr>
          <w:rFonts w:ascii="Calibri" w:hAnsi="Calibri" w:cs="Calibri"/>
          <w:b/>
          <w:bCs/>
        </w:rPr>
      </w:pPr>
      <w:r>
        <w:rPr>
          <w:rFonts w:ascii="Calibri" w:hAnsi="Calibri" w:cs="Calibri"/>
          <w:b/>
          <w:bCs/>
        </w:rPr>
        <w:lastRenderedPageBreak/>
        <w:t>A</w:t>
      </w:r>
      <w:r w:rsidR="0015659A" w:rsidRPr="00185D28">
        <w:rPr>
          <w:rFonts w:ascii="Calibri" w:hAnsi="Calibri" w:cs="Calibri"/>
          <w:b/>
          <w:bCs/>
        </w:rPr>
        <w:t>NEXO II</w:t>
      </w:r>
    </w:p>
    <w:p w14:paraId="1674368A"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035CFE30" w14:textId="77777777" w:rsidR="0015659A" w:rsidRPr="00D01D13" w:rsidRDefault="0015659A" w:rsidP="0015659A">
      <w:pPr>
        <w:pStyle w:val="Default"/>
        <w:jc w:val="center"/>
        <w:rPr>
          <w:rFonts w:ascii="Calibri" w:hAnsi="Calibri" w:cs="Calibri"/>
        </w:rPr>
      </w:pPr>
    </w:p>
    <w:p w14:paraId="219037CE" w14:textId="77777777" w:rsidR="0015659A" w:rsidRDefault="0015659A" w:rsidP="0015659A">
      <w:pPr>
        <w:pStyle w:val="Default"/>
        <w:rPr>
          <w:rFonts w:ascii="Calibri" w:hAnsi="Calibri" w:cs="Calibri"/>
        </w:rPr>
      </w:pPr>
    </w:p>
    <w:p w14:paraId="34B98E70" w14:textId="77777777" w:rsidR="0015659A" w:rsidRPr="00D01D13" w:rsidRDefault="0015659A" w:rsidP="0015659A">
      <w:pPr>
        <w:pStyle w:val="Default"/>
        <w:rPr>
          <w:rFonts w:ascii="Calibri" w:hAnsi="Calibri" w:cs="Calibri"/>
        </w:rPr>
      </w:pPr>
    </w:p>
    <w:p w14:paraId="4D9A25CB" w14:textId="77777777" w:rsidR="0015659A" w:rsidRPr="00D01D13" w:rsidRDefault="0015659A" w:rsidP="0015659A">
      <w:pPr>
        <w:pStyle w:val="Default"/>
        <w:rPr>
          <w:rFonts w:ascii="Calibri" w:hAnsi="Calibri" w:cs="Calibri"/>
        </w:rPr>
      </w:pPr>
    </w:p>
    <w:p w14:paraId="2DA8C50C" w14:textId="45CA684D" w:rsidR="0015659A" w:rsidRDefault="0015659A" w:rsidP="0015659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Edital de </w:t>
      </w:r>
      <w:r w:rsidRPr="00AB468D">
        <w:rPr>
          <w:rFonts w:cs="Calibri"/>
          <w:b/>
          <w:bCs/>
          <w:sz w:val="24"/>
          <w:szCs w:val="24"/>
        </w:rPr>
        <w:t xml:space="preserve">Pregão Presencial nº </w:t>
      </w:r>
      <w:r w:rsidR="00F02607">
        <w:rPr>
          <w:rFonts w:cs="Calibri"/>
          <w:b/>
          <w:bCs/>
          <w:sz w:val="24"/>
          <w:szCs w:val="24"/>
        </w:rPr>
        <w:t>04</w:t>
      </w:r>
      <w:r w:rsidRPr="00AB468D">
        <w:rPr>
          <w:rFonts w:cs="Calibri"/>
          <w:b/>
          <w:bCs/>
          <w:sz w:val="24"/>
          <w:szCs w:val="24"/>
        </w:rPr>
        <w:t>/202</w:t>
      </w:r>
      <w:r>
        <w:rPr>
          <w:rFonts w:cs="Calibri"/>
          <w:b/>
          <w:bCs/>
          <w:sz w:val="24"/>
          <w:szCs w:val="24"/>
        </w:rPr>
        <w:t>2</w:t>
      </w:r>
      <w:r>
        <w:rPr>
          <w:rFonts w:cs="Calibri"/>
          <w:sz w:val="24"/>
          <w:szCs w:val="24"/>
        </w:rPr>
        <w:t>.</w:t>
      </w:r>
    </w:p>
    <w:p w14:paraId="3E9C3134" w14:textId="77777777" w:rsidR="0015659A" w:rsidRDefault="0015659A" w:rsidP="0015659A">
      <w:pPr>
        <w:spacing w:after="120" w:line="360" w:lineRule="auto"/>
        <w:ind w:firstLine="2268"/>
        <w:jc w:val="both"/>
        <w:rPr>
          <w:rFonts w:cs="Calibri"/>
          <w:sz w:val="24"/>
          <w:szCs w:val="24"/>
        </w:rPr>
      </w:pPr>
      <w:r>
        <w:rPr>
          <w:rFonts w:cs="Calibri"/>
          <w:sz w:val="24"/>
          <w:szCs w:val="24"/>
        </w:rPr>
        <w:t>Por ser verdade, firmamos a presente declaração.</w:t>
      </w:r>
    </w:p>
    <w:p w14:paraId="09187B8D" w14:textId="77777777" w:rsidR="0015659A" w:rsidRDefault="0015659A" w:rsidP="0015659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0B4873AB" w14:textId="77777777" w:rsidR="0015659A" w:rsidRPr="00D01D13" w:rsidRDefault="0015659A" w:rsidP="0015659A">
      <w:pPr>
        <w:spacing w:line="360" w:lineRule="auto"/>
        <w:ind w:firstLine="708"/>
        <w:jc w:val="both"/>
        <w:rPr>
          <w:rFonts w:cs="Calibri"/>
        </w:rPr>
      </w:pPr>
    </w:p>
    <w:p w14:paraId="758A175F" w14:textId="77777777" w:rsidR="0015659A" w:rsidRPr="00D01D13" w:rsidRDefault="0015659A" w:rsidP="0015659A">
      <w:pPr>
        <w:pStyle w:val="Default"/>
        <w:jc w:val="right"/>
        <w:rPr>
          <w:rFonts w:ascii="Calibri" w:hAnsi="Calibri" w:cs="Calibri"/>
        </w:rPr>
      </w:pPr>
    </w:p>
    <w:p w14:paraId="4DAF96D0" w14:textId="77777777" w:rsidR="0015659A" w:rsidRPr="00D01D13" w:rsidRDefault="0015659A" w:rsidP="0015659A">
      <w:pPr>
        <w:pStyle w:val="Default"/>
        <w:jc w:val="right"/>
        <w:rPr>
          <w:rFonts w:ascii="Calibri" w:hAnsi="Calibri" w:cs="Calibri"/>
        </w:rPr>
      </w:pPr>
    </w:p>
    <w:p w14:paraId="64399AC7" w14:textId="77777777" w:rsidR="0015659A" w:rsidRPr="00D01D13" w:rsidRDefault="0015659A" w:rsidP="0015659A">
      <w:pPr>
        <w:pStyle w:val="Default"/>
        <w:jc w:val="right"/>
        <w:rPr>
          <w:rFonts w:ascii="Calibri" w:hAnsi="Calibri" w:cs="Calibri"/>
        </w:rPr>
      </w:pPr>
    </w:p>
    <w:p w14:paraId="10F3AFBE" w14:textId="77777777" w:rsidR="0015659A" w:rsidRPr="00D01D13" w:rsidRDefault="0015659A" w:rsidP="0015659A">
      <w:pPr>
        <w:jc w:val="center"/>
        <w:rPr>
          <w:rFonts w:cs="Calibri"/>
          <w:sz w:val="24"/>
          <w:szCs w:val="24"/>
        </w:rPr>
      </w:pPr>
      <w:r w:rsidRPr="00D01D13">
        <w:rPr>
          <w:rFonts w:cs="Calibri"/>
          <w:sz w:val="24"/>
          <w:szCs w:val="24"/>
        </w:rPr>
        <w:t>carimbo e assinatura do responsável legal</w:t>
      </w:r>
    </w:p>
    <w:p w14:paraId="6FA9D1A1" w14:textId="77777777" w:rsidR="0015659A" w:rsidRPr="00D01D13" w:rsidRDefault="0015659A" w:rsidP="0015659A">
      <w:pPr>
        <w:tabs>
          <w:tab w:val="left" w:pos="1985"/>
          <w:tab w:val="left" w:pos="2552"/>
        </w:tabs>
        <w:jc w:val="center"/>
        <w:rPr>
          <w:rFonts w:cs="Calibri"/>
          <w:sz w:val="24"/>
          <w:szCs w:val="24"/>
        </w:rPr>
      </w:pPr>
    </w:p>
    <w:p w14:paraId="60DC03E0" w14:textId="77777777" w:rsidR="0015659A" w:rsidRPr="00D01D13" w:rsidRDefault="0015659A" w:rsidP="0015659A">
      <w:pPr>
        <w:tabs>
          <w:tab w:val="left" w:pos="1985"/>
          <w:tab w:val="left" w:pos="2552"/>
        </w:tabs>
        <w:jc w:val="center"/>
        <w:rPr>
          <w:rFonts w:cs="Calibri"/>
          <w:sz w:val="24"/>
          <w:szCs w:val="24"/>
        </w:rPr>
      </w:pPr>
    </w:p>
    <w:p w14:paraId="738D81E9" w14:textId="77777777" w:rsidR="0015659A" w:rsidRPr="00D01D13" w:rsidRDefault="0015659A" w:rsidP="0015659A">
      <w:pPr>
        <w:tabs>
          <w:tab w:val="left" w:pos="1985"/>
          <w:tab w:val="left" w:pos="2552"/>
        </w:tabs>
        <w:jc w:val="center"/>
        <w:rPr>
          <w:rFonts w:cs="Calibri"/>
          <w:sz w:val="24"/>
          <w:szCs w:val="24"/>
        </w:rPr>
      </w:pPr>
    </w:p>
    <w:p w14:paraId="16BDCA2C" w14:textId="77777777" w:rsidR="0015659A" w:rsidRDefault="0015659A" w:rsidP="0015659A">
      <w:pPr>
        <w:tabs>
          <w:tab w:val="left" w:pos="1985"/>
          <w:tab w:val="left" w:pos="2552"/>
        </w:tabs>
        <w:jc w:val="center"/>
        <w:rPr>
          <w:rFonts w:cs="Calibri"/>
          <w:sz w:val="24"/>
          <w:szCs w:val="24"/>
        </w:rPr>
      </w:pPr>
    </w:p>
    <w:p w14:paraId="0A01BDA6" w14:textId="77777777" w:rsidR="0015659A" w:rsidRDefault="0015659A" w:rsidP="0015659A">
      <w:pPr>
        <w:keepLines/>
        <w:tabs>
          <w:tab w:val="left" w:pos="3828"/>
        </w:tabs>
        <w:suppressAutoHyphens/>
        <w:jc w:val="center"/>
        <w:rPr>
          <w:rFonts w:cs="Calibri"/>
          <w:b/>
          <w:bCs/>
          <w:sz w:val="24"/>
          <w:szCs w:val="24"/>
        </w:rPr>
      </w:pPr>
    </w:p>
    <w:p w14:paraId="7FD53D9A" w14:textId="77777777" w:rsidR="0015659A" w:rsidRDefault="0015659A" w:rsidP="0015659A">
      <w:pPr>
        <w:keepLines/>
        <w:tabs>
          <w:tab w:val="left" w:pos="3828"/>
        </w:tabs>
        <w:suppressAutoHyphens/>
        <w:jc w:val="center"/>
        <w:rPr>
          <w:rFonts w:cs="Calibri"/>
          <w:b/>
          <w:bCs/>
          <w:sz w:val="24"/>
          <w:szCs w:val="24"/>
        </w:rPr>
      </w:pPr>
    </w:p>
    <w:p w14:paraId="32A934E8" w14:textId="77777777" w:rsidR="0015659A" w:rsidRDefault="0015659A" w:rsidP="0015659A">
      <w:pPr>
        <w:keepLines/>
        <w:tabs>
          <w:tab w:val="left" w:pos="3828"/>
        </w:tabs>
        <w:suppressAutoHyphens/>
        <w:jc w:val="center"/>
        <w:rPr>
          <w:rFonts w:cs="Calibri"/>
          <w:b/>
          <w:bCs/>
          <w:sz w:val="24"/>
          <w:szCs w:val="24"/>
        </w:rPr>
      </w:pPr>
    </w:p>
    <w:p w14:paraId="205F7AC8" w14:textId="77777777" w:rsidR="0015659A" w:rsidRDefault="0015659A" w:rsidP="0015659A">
      <w:pPr>
        <w:keepLines/>
        <w:tabs>
          <w:tab w:val="left" w:pos="3828"/>
        </w:tabs>
        <w:suppressAutoHyphens/>
        <w:jc w:val="center"/>
        <w:rPr>
          <w:rFonts w:cs="Calibri"/>
          <w:b/>
          <w:bCs/>
          <w:sz w:val="24"/>
          <w:szCs w:val="24"/>
        </w:rPr>
      </w:pPr>
    </w:p>
    <w:p w14:paraId="0110333C" w14:textId="77777777" w:rsidR="00F02607" w:rsidRDefault="00F02607" w:rsidP="0015659A">
      <w:pPr>
        <w:keepLines/>
        <w:tabs>
          <w:tab w:val="left" w:pos="3828"/>
        </w:tabs>
        <w:suppressAutoHyphens/>
        <w:jc w:val="center"/>
        <w:rPr>
          <w:rFonts w:cs="Calibri"/>
          <w:b/>
          <w:bCs/>
          <w:sz w:val="24"/>
          <w:szCs w:val="24"/>
        </w:rPr>
      </w:pPr>
    </w:p>
    <w:p w14:paraId="658A2F6E" w14:textId="77777777" w:rsidR="00F02607" w:rsidRDefault="00F02607" w:rsidP="0015659A">
      <w:pPr>
        <w:keepLines/>
        <w:tabs>
          <w:tab w:val="left" w:pos="3828"/>
        </w:tabs>
        <w:suppressAutoHyphens/>
        <w:jc w:val="center"/>
        <w:rPr>
          <w:rFonts w:cs="Calibri"/>
          <w:b/>
          <w:bCs/>
          <w:sz w:val="24"/>
          <w:szCs w:val="24"/>
        </w:rPr>
      </w:pPr>
    </w:p>
    <w:p w14:paraId="06094A57"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2D7590D9"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24292E0" w14:textId="77777777" w:rsidR="0015659A" w:rsidRPr="00D01D13" w:rsidRDefault="0015659A" w:rsidP="0015659A">
      <w:pPr>
        <w:pStyle w:val="Default"/>
        <w:jc w:val="center"/>
        <w:rPr>
          <w:rFonts w:ascii="Calibri" w:hAnsi="Calibri" w:cs="Calibri"/>
        </w:rPr>
      </w:pPr>
    </w:p>
    <w:p w14:paraId="1F095E23" w14:textId="77777777" w:rsidR="0015659A" w:rsidRDefault="0015659A" w:rsidP="0015659A">
      <w:pPr>
        <w:pStyle w:val="Default"/>
        <w:rPr>
          <w:rFonts w:ascii="Calibri" w:hAnsi="Calibri" w:cs="Calibri"/>
        </w:rPr>
      </w:pPr>
    </w:p>
    <w:p w14:paraId="456D387C" w14:textId="77777777" w:rsidR="0015659A" w:rsidRPr="00D01D13" w:rsidRDefault="0015659A" w:rsidP="0015659A">
      <w:pPr>
        <w:pStyle w:val="Default"/>
        <w:rPr>
          <w:rFonts w:ascii="Calibri" w:hAnsi="Calibri" w:cs="Calibri"/>
        </w:rPr>
      </w:pPr>
    </w:p>
    <w:p w14:paraId="0A1CC9BD" w14:textId="77777777" w:rsidR="0015659A" w:rsidRPr="00D01D13" w:rsidRDefault="0015659A" w:rsidP="0015659A">
      <w:pPr>
        <w:pStyle w:val="Default"/>
        <w:rPr>
          <w:rFonts w:ascii="Calibri" w:hAnsi="Calibri" w:cs="Calibri"/>
        </w:rPr>
      </w:pPr>
    </w:p>
    <w:p w14:paraId="0D73FF3A" w14:textId="77777777" w:rsidR="0015659A" w:rsidRDefault="0015659A" w:rsidP="0015659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361303F3" w14:textId="77777777" w:rsidR="0015659A" w:rsidRDefault="0015659A" w:rsidP="0015659A">
      <w:pPr>
        <w:spacing w:line="360" w:lineRule="auto"/>
        <w:ind w:firstLine="2268"/>
        <w:jc w:val="both"/>
        <w:rPr>
          <w:rFonts w:cs="Calibri"/>
          <w:sz w:val="24"/>
          <w:szCs w:val="24"/>
        </w:rPr>
      </w:pPr>
      <w:r>
        <w:rPr>
          <w:rFonts w:cs="Calibri"/>
          <w:sz w:val="24"/>
          <w:szCs w:val="24"/>
        </w:rPr>
        <w:t>Por ser verdade, firmamos a presente declaração.</w:t>
      </w:r>
    </w:p>
    <w:p w14:paraId="128B5DBE" w14:textId="77777777" w:rsidR="0015659A" w:rsidRDefault="0015659A" w:rsidP="0015659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0797FB0C" w14:textId="77777777" w:rsidR="0015659A" w:rsidRPr="00D01D13" w:rsidRDefault="0015659A" w:rsidP="0015659A">
      <w:pPr>
        <w:spacing w:line="360" w:lineRule="auto"/>
        <w:ind w:firstLine="708"/>
        <w:jc w:val="both"/>
        <w:rPr>
          <w:rFonts w:cs="Calibri"/>
        </w:rPr>
      </w:pPr>
    </w:p>
    <w:p w14:paraId="6C86B799" w14:textId="77777777" w:rsidR="0015659A" w:rsidRPr="00D01D13" w:rsidRDefault="0015659A" w:rsidP="0015659A">
      <w:pPr>
        <w:pStyle w:val="Default"/>
        <w:jc w:val="right"/>
        <w:rPr>
          <w:rFonts w:ascii="Calibri" w:hAnsi="Calibri" w:cs="Calibri"/>
        </w:rPr>
      </w:pPr>
    </w:p>
    <w:p w14:paraId="073E6A49" w14:textId="77777777" w:rsidR="0015659A" w:rsidRPr="00D01D13" w:rsidRDefault="0015659A" w:rsidP="0015659A">
      <w:pPr>
        <w:pStyle w:val="Default"/>
        <w:jc w:val="right"/>
        <w:rPr>
          <w:rFonts w:ascii="Calibri" w:hAnsi="Calibri" w:cs="Calibri"/>
        </w:rPr>
      </w:pPr>
    </w:p>
    <w:p w14:paraId="0080362F" w14:textId="77777777" w:rsidR="0015659A" w:rsidRPr="00D01D13" w:rsidRDefault="0015659A" w:rsidP="0015659A">
      <w:pPr>
        <w:pStyle w:val="Default"/>
        <w:jc w:val="right"/>
        <w:rPr>
          <w:rFonts w:ascii="Calibri" w:hAnsi="Calibri" w:cs="Calibri"/>
        </w:rPr>
      </w:pPr>
    </w:p>
    <w:p w14:paraId="51AB5D60" w14:textId="77777777" w:rsidR="0015659A" w:rsidRPr="00D01D13" w:rsidRDefault="0015659A" w:rsidP="0015659A">
      <w:pPr>
        <w:jc w:val="center"/>
        <w:rPr>
          <w:rFonts w:cs="Calibri"/>
          <w:sz w:val="24"/>
          <w:szCs w:val="24"/>
        </w:rPr>
      </w:pPr>
      <w:r w:rsidRPr="00D01D13">
        <w:rPr>
          <w:rFonts w:cs="Calibri"/>
          <w:sz w:val="24"/>
          <w:szCs w:val="24"/>
        </w:rPr>
        <w:t>carimbo e assinatura do responsável legal</w:t>
      </w:r>
    </w:p>
    <w:p w14:paraId="3629FD79" w14:textId="77777777" w:rsidR="0015659A" w:rsidRPr="00D01D13" w:rsidRDefault="0015659A" w:rsidP="0015659A">
      <w:pPr>
        <w:tabs>
          <w:tab w:val="left" w:pos="567"/>
          <w:tab w:val="left" w:pos="1134"/>
          <w:tab w:val="left" w:pos="1418"/>
          <w:tab w:val="left" w:pos="2410"/>
          <w:tab w:val="left" w:pos="2552"/>
        </w:tabs>
        <w:jc w:val="center"/>
        <w:rPr>
          <w:rFonts w:cs="Calibri"/>
          <w:b/>
          <w:bCs/>
        </w:rPr>
      </w:pPr>
    </w:p>
    <w:p w14:paraId="03EDE8D9" w14:textId="77777777" w:rsidR="0015659A" w:rsidRPr="00D01D13" w:rsidRDefault="0015659A" w:rsidP="0015659A">
      <w:pPr>
        <w:keepLines/>
        <w:tabs>
          <w:tab w:val="left" w:pos="3828"/>
        </w:tabs>
        <w:suppressAutoHyphens/>
        <w:jc w:val="center"/>
        <w:rPr>
          <w:rFonts w:cs="Calibri"/>
          <w:b/>
          <w:bCs/>
          <w:sz w:val="24"/>
          <w:szCs w:val="24"/>
        </w:rPr>
      </w:pPr>
    </w:p>
    <w:p w14:paraId="590A70CC" w14:textId="77777777" w:rsidR="0015659A" w:rsidRPr="00D01D13" w:rsidRDefault="0015659A" w:rsidP="0015659A">
      <w:pPr>
        <w:keepLines/>
        <w:tabs>
          <w:tab w:val="left" w:pos="3828"/>
        </w:tabs>
        <w:suppressAutoHyphens/>
        <w:jc w:val="center"/>
        <w:rPr>
          <w:rFonts w:cs="Calibri"/>
          <w:b/>
          <w:bCs/>
          <w:sz w:val="24"/>
          <w:szCs w:val="24"/>
        </w:rPr>
      </w:pPr>
    </w:p>
    <w:p w14:paraId="00962325" w14:textId="77777777" w:rsidR="0015659A" w:rsidRPr="00D01D13" w:rsidRDefault="0015659A" w:rsidP="0015659A">
      <w:pPr>
        <w:keepLines/>
        <w:tabs>
          <w:tab w:val="left" w:pos="3828"/>
        </w:tabs>
        <w:suppressAutoHyphens/>
        <w:jc w:val="center"/>
        <w:rPr>
          <w:rFonts w:cs="Calibri"/>
          <w:b/>
          <w:bCs/>
          <w:sz w:val="24"/>
          <w:szCs w:val="24"/>
        </w:rPr>
      </w:pPr>
    </w:p>
    <w:p w14:paraId="1ACEFE89" w14:textId="77777777" w:rsidR="0015659A" w:rsidRPr="00D01D13" w:rsidRDefault="0015659A" w:rsidP="0015659A">
      <w:pPr>
        <w:keepLines/>
        <w:tabs>
          <w:tab w:val="left" w:pos="3828"/>
        </w:tabs>
        <w:suppressAutoHyphens/>
        <w:jc w:val="center"/>
        <w:rPr>
          <w:rFonts w:cs="Calibri"/>
          <w:b/>
          <w:bCs/>
          <w:sz w:val="24"/>
          <w:szCs w:val="24"/>
        </w:rPr>
      </w:pPr>
    </w:p>
    <w:p w14:paraId="12079B2D" w14:textId="77777777" w:rsidR="0015659A" w:rsidRPr="00D01D13" w:rsidRDefault="0015659A" w:rsidP="0015659A">
      <w:pPr>
        <w:keepLines/>
        <w:tabs>
          <w:tab w:val="left" w:pos="3828"/>
        </w:tabs>
        <w:suppressAutoHyphens/>
        <w:jc w:val="center"/>
        <w:rPr>
          <w:rFonts w:cs="Calibri"/>
          <w:b/>
          <w:bCs/>
          <w:sz w:val="24"/>
          <w:szCs w:val="24"/>
        </w:rPr>
      </w:pPr>
    </w:p>
    <w:p w14:paraId="48D8BE50" w14:textId="77777777" w:rsidR="0015659A" w:rsidRPr="00D01D13" w:rsidRDefault="0015659A" w:rsidP="0015659A">
      <w:pPr>
        <w:keepLines/>
        <w:tabs>
          <w:tab w:val="left" w:pos="3828"/>
        </w:tabs>
        <w:suppressAutoHyphens/>
        <w:jc w:val="center"/>
        <w:rPr>
          <w:rFonts w:cs="Calibri"/>
          <w:b/>
          <w:bCs/>
          <w:sz w:val="24"/>
          <w:szCs w:val="24"/>
        </w:rPr>
      </w:pPr>
    </w:p>
    <w:p w14:paraId="3E09E4A8" w14:textId="77777777" w:rsidR="0015659A" w:rsidRPr="00D01D13" w:rsidRDefault="0015659A" w:rsidP="0015659A">
      <w:pPr>
        <w:keepLines/>
        <w:tabs>
          <w:tab w:val="left" w:pos="3828"/>
        </w:tabs>
        <w:suppressAutoHyphens/>
        <w:jc w:val="center"/>
        <w:rPr>
          <w:rFonts w:cs="Calibri"/>
          <w:b/>
          <w:bCs/>
          <w:sz w:val="24"/>
          <w:szCs w:val="24"/>
        </w:rPr>
      </w:pPr>
    </w:p>
    <w:p w14:paraId="1C95DE3F" w14:textId="77777777" w:rsidR="0015659A" w:rsidRPr="00D01D13" w:rsidRDefault="0015659A" w:rsidP="0015659A">
      <w:pPr>
        <w:keepLines/>
        <w:tabs>
          <w:tab w:val="left" w:pos="3828"/>
        </w:tabs>
        <w:suppressAutoHyphens/>
        <w:jc w:val="center"/>
        <w:rPr>
          <w:rFonts w:cs="Calibri"/>
          <w:b/>
          <w:bCs/>
          <w:sz w:val="24"/>
          <w:szCs w:val="24"/>
        </w:rPr>
      </w:pPr>
    </w:p>
    <w:p w14:paraId="3C7BC8DD" w14:textId="77777777" w:rsidR="0015659A" w:rsidRPr="00D01D13" w:rsidRDefault="0015659A" w:rsidP="0015659A">
      <w:pPr>
        <w:keepLines/>
        <w:tabs>
          <w:tab w:val="left" w:pos="3828"/>
        </w:tabs>
        <w:suppressAutoHyphens/>
        <w:jc w:val="center"/>
        <w:rPr>
          <w:rFonts w:cs="Calibri"/>
          <w:b/>
          <w:bCs/>
          <w:sz w:val="24"/>
          <w:szCs w:val="24"/>
        </w:rPr>
      </w:pPr>
    </w:p>
    <w:p w14:paraId="73D5A60A"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664FD314" w14:textId="77777777" w:rsidR="0015659A" w:rsidRPr="00D01D13" w:rsidRDefault="0015659A" w:rsidP="0015659A">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F619370" w14:textId="77777777" w:rsidR="0015659A" w:rsidRPr="00D01D13" w:rsidRDefault="0015659A" w:rsidP="0015659A">
      <w:pPr>
        <w:pStyle w:val="Default"/>
        <w:jc w:val="center"/>
        <w:rPr>
          <w:rFonts w:ascii="Calibri" w:hAnsi="Calibri" w:cs="Calibri"/>
        </w:rPr>
      </w:pPr>
    </w:p>
    <w:p w14:paraId="7D61FC1C" w14:textId="77777777" w:rsidR="0015659A" w:rsidRDefault="0015659A" w:rsidP="0015659A">
      <w:pPr>
        <w:pStyle w:val="Default"/>
        <w:rPr>
          <w:rFonts w:ascii="Calibri" w:hAnsi="Calibri" w:cs="Calibri"/>
        </w:rPr>
      </w:pPr>
    </w:p>
    <w:p w14:paraId="3311C8DE" w14:textId="77777777" w:rsidR="0015659A" w:rsidRPr="00D01D13" w:rsidRDefault="0015659A" w:rsidP="0015659A">
      <w:pPr>
        <w:pStyle w:val="Default"/>
        <w:rPr>
          <w:rFonts w:ascii="Calibri" w:hAnsi="Calibri" w:cs="Calibri"/>
        </w:rPr>
      </w:pPr>
    </w:p>
    <w:p w14:paraId="4C53A884" w14:textId="77777777" w:rsidR="0015659A" w:rsidRPr="00D01D13" w:rsidRDefault="0015659A" w:rsidP="0015659A">
      <w:pPr>
        <w:pStyle w:val="Default"/>
        <w:rPr>
          <w:rFonts w:ascii="Calibri" w:hAnsi="Calibri" w:cs="Calibri"/>
        </w:rPr>
      </w:pPr>
    </w:p>
    <w:p w14:paraId="4074AED0" w14:textId="20ABA634" w:rsidR="0015659A" w:rsidRPr="00FF5CD5" w:rsidRDefault="0015659A" w:rsidP="0015659A">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1B328D">
        <w:rPr>
          <w:rFonts w:cs="Calibri"/>
          <w:b/>
          <w:bCs/>
          <w:sz w:val="24"/>
          <w:szCs w:val="24"/>
        </w:rPr>
        <w:t>Pregão Presencial nº 0</w:t>
      </w:r>
      <w:r w:rsidR="00F02607">
        <w:rPr>
          <w:rFonts w:cs="Calibri"/>
          <w:b/>
          <w:bCs/>
          <w:sz w:val="24"/>
          <w:szCs w:val="24"/>
        </w:rPr>
        <w:t>4</w:t>
      </w:r>
      <w:r w:rsidRPr="001B328D">
        <w:rPr>
          <w:rFonts w:cs="Calibri"/>
          <w:b/>
          <w:bCs/>
          <w:sz w:val="24"/>
          <w:szCs w:val="24"/>
        </w:rPr>
        <w:t>/202</w:t>
      </w:r>
      <w:r>
        <w:rPr>
          <w:rFonts w:cs="Calibri"/>
          <w:b/>
          <w:bCs/>
          <w:sz w:val="24"/>
          <w:szCs w:val="24"/>
        </w:rPr>
        <w:t>2</w:t>
      </w:r>
      <w:r w:rsidRPr="00FF5CD5">
        <w:rPr>
          <w:rFonts w:cs="Calibri"/>
          <w:sz w:val="24"/>
          <w:szCs w:val="24"/>
        </w:rPr>
        <w:t>, seja dado tratamento diferenciado com base nos artigos 42 a 45, da Lei Complementar nº 123/2006 e suas modificações posteriores.</w:t>
      </w:r>
    </w:p>
    <w:p w14:paraId="576339C1" w14:textId="77777777" w:rsidR="0015659A" w:rsidRPr="00FF5CD5" w:rsidRDefault="0015659A" w:rsidP="0015659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4AB72F0" w14:textId="77777777" w:rsidR="0015659A" w:rsidRPr="00FF5CD5" w:rsidRDefault="0015659A" w:rsidP="0015659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10652227" w14:textId="77777777" w:rsidR="0015659A" w:rsidRPr="00FF5CD5" w:rsidRDefault="0015659A" w:rsidP="0015659A">
      <w:pPr>
        <w:spacing w:line="360" w:lineRule="auto"/>
        <w:ind w:firstLine="2268"/>
        <w:jc w:val="both"/>
        <w:rPr>
          <w:rFonts w:cs="Calibri"/>
          <w:sz w:val="24"/>
          <w:szCs w:val="24"/>
        </w:rPr>
      </w:pPr>
      <w:r w:rsidRPr="00FF5CD5">
        <w:rPr>
          <w:rFonts w:cs="Calibri"/>
          <w:sz w:val="24"/>
          <w:szCs w:val="24"/>
        </w:rPr>
        <w:t>Por ser verdade, firmamos a presente declaração.</w:t>
      </w:r>
    </w:p>
    <w:p w14:paraId="12DBF827" w14:textId="77777777" w:rsidR="0015659A" w:rsidRDefault="0015659A" w:rsidP="0015659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Pr>
          <w:rFonts w:cs="Calibri"/>
          <w:sz w:val="24"/>
          <w:szCs w:val="24"/>
        </w:rPr>
        <w:t>2</w:t>
      </w:r>
      <w:r w:rsidRPr="00FF5CD5">
        <w:rPr>
          <w:rFonts w:cs="Calibri"/>
          <w:sz w:val="24"/>
          <w:szCs w:val="24"/>
        </w:rPr>
        <w:t>.</w:t>
      </w:r>
    </w:p>
    <w:p w14:paraId="1BCBBCAC" w14:textId="77777777" w:rsidR="0015659A" w:rsidRPr="00D01D13" w:rsidRDefault="0015659A" w:rsidP="0015659A">
      <w:pPr>
        <w:spacing w:line="360" w:lineRule="auto"/>
        <w:ind w:firstLine="708"/>
        <w:jc w:val="both"/>
        <w:rPr>
          <w:rFonts w:cs="Calibri"/>
        </w:rPr>
      </w:pPr>
    </w:p>
    <w:p w14:paraId="7211D76A" w14:textId="77777777" w:rsidR="0015659A" w:rsidRPr="00D01D13" w:rsidRDefault="0015659A" w:rsidP="0015659A">
      <w:pPr>
        <w:pStyle w:val="Default"/>
        <w:jc w:val="right"/>
        <w:rPr>
          <w:rFonts w:ascii="Calibri" w:hAnsi="Calibri" w:cs="Calibri"/>
        </w:rPr>
      </w:pPr>
    </w:p>
    <w:p w14:paraId="318201E8" w14:textId="77777777" w:rsidR="0015659A" w:rsidRPr="00D01D13" w:rsidRDefault="0015659A" w:rsidP="0015659A">
      <w:pPr>
        <w:pStyle w:val="Default"/>
        <w:jc w:val="right"/>
        <w:rPr>
          <w:rFonts w:ascii="Calibri" w:hAnsi="Calibri" w:cs="Calibri"/>
        </w:rPr>
      </w:pPr>
    </w:p>
    <w:p w14:paraId="638FF99F" w14:textId="77777777" w:rsidR="0015659A" w:rsidRDefault="0015659A" w:rsidP="0015659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25682886" w14:textId="77777777" w:rsidR="0015659A" w:rsidRDefault="0015659A" w:rsidP="0015659A">
      <w:pPr>
        <w:keepLines/>
        <w:tabs>
          <w:tab w:val="left" w:pos="3828"/>
        </w:tabs>
        <w:suppressAutoHyphens/>
        <w:jc w:val="center"/>
        <w:rPr>
          <w:rFonts w:cs="Calibri"/>
          <w:sz w:val="24"/>
          <w:szCs w:val="24"/>
        </w:rPr>
      </w:pPr>
    </w:p>
    <w:p w14:paraId="27E75567" w14:textId="77777777" w:rsidR="0015659A" w:rsidRDefault="0015659A" w:rsidP="0015659A">
      <w:pPr>
        <w:keepLines/>
        <w:tabs>
          <w:tab w:val="left" w:pos="3828"/>
        </w:tabs>
        <w:suppressAutoHyphens/>
        <w:jc w:val="center"/>
        <w:rPr>
          <w:rFonts w:cs="Calibri"/>
          <w:b/>
          <w:bCs/>
          <w:sz w:val="24"/>
          <w:szCs w:val="24"/>
        </w:rPr>
      </w:pPr>
    </w:p>
    <w:p w14:paraId="70C41726" w14:textId="77777777" w:rsidR="0015659A" w:rsidRDefault="0015659A" w:rsidP="0015659A">
      <w:pPr>
        <w:spacing w:line="360" w:lineRule="auto"/>
        <w:jc w:val="center"/>
        <w:rPr>
          <w:rFonts w:cs="Calibri"/>
          <w:b/>
        </w:rPr>
      </w:pPr>
    </w:p>
    <w:p w14:paraId="2DB8F8A1" w14:textId="77777777" w:rsidR="0015659A" w:rsidRDefault="0015659A" w:rsidP="0015659A">
      <w:pPr>
        <w:spacing w:line="360" w:lineRule="auto"/>
        <w:jc w:val="center"/>
        <w:rPr>
          <w:rFonts w:cs="Calibri"/>
          <w:b/>
        </w:rPr>
      </w:pPr>
    </w:p>
    <w:p w14:paraId="2C26FAA7" w14:textId="77777777" w:rsidR="0015659A" w:rsidRDefault="0015659A" w:rsidP="0015659A">
      <w:pPr>
        <w:spacing w:line="360" w:lineRule="auto"/>
        <w:jc w:val="center"/>
        <w:rPr>
          <w:rFonts w:cs="Calibri"/>
          <w:b/>
        </w:rPr>
      </w:pPr>
    </w:p>
    <w:p w14:paraId="6E6A9B0D" w14:textId="77777777" w:rsidR="0015659A" w:rsidRPr="00D01D13" w:rsidRDefault="0015659A" w:rsidP="0015659A">
      <w:pPr>
        <w:keepLines/>
        <w:tabs>
          <w:tab w:val="left" w:pos="3828"/>
        </w:tabs>
        <w:suppressAutoHyphens/>
        <w:spacing w:after="0" w:line="276"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0ACB3F62" w14:textId="77777777" w:rsidR="0015659A" w:rsidRPr="00D01D13" w:rsidRDefault="0015659A" w:rsidP="0015659A">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324B373E" w14:textId="77777777" w:rsidR="0015659A" w:rsidRDefault="0015659A" w:rsidP="0015659A">
      <w:pPr>
        <w:keepLines/>
        <w:tabs>
          <w:tab w:val="left" w:pos="3828"/>
        </w:tabs>
        <w:suppressAutoHyphens/>
        <w:jc w:val="both"/>
        <w:rPr>
          <w:rFonts w:cs="Calibri"/>
          <w:sz w:val="24"/>
          <w:szCs w:val="24"/>
        </w:rPr>
      </w:pPr>
    </w:p>
    <w:p w14:paraId="0A93188C" w14:textId="77777777" w:rsidR="0015659A" w:rsidRPr="00D01D13" w:rsidRDefault="0015659A" w:rsidP="0015659A">
      <w:pPr>
        <w:keepLines/>
        <w:tabs>
          <w:tab w:val="left" w:pos="3828"/>
        </w:tabs>
        <w:suppressAutoHyphens/>
        <w:jc w:val="both"/>
        <w:rPr>
          <w:rFonts w:cs="Calibri"/>
          <w:sz w:val="24"/>
          <w:szCs w:val="24"/>
        </w:rPr>
      </w:pPr>
    </w:p>
    <w:p w14:paraId="4821703A" w14:textId="77777777" w:rsidR="0015659A" w:rsidRDefault="0015659A" w:rsidP="0015659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45DB31D8" w14:textId="77777777" w:rsidR="0015659A" w:rsidRDefault="0015659A" w:rsidP="0015659A">
      <w:pPr>
        <w:spacing w:after="120" w:line="360" w:lineRule="auto"/>
        <w:ind w:firstLine="2268"/>
        <w:jc w:val="both"/>
        <w:rPr>
          <w:rFonts w:cs="Calibri"/>
          <w:sz w:val="24"/>
          <w:szCs w:val="24"/>
        </w:rPr>
      </w:pPr>
      <w:r>
        <w:rPr>
          <w:rFonts w:cs="Calibri"/>
          <w:sz w:val="24"/>
          <w:szCs w:val="24"/>
        </w:rPr>
        <w:t>Por ser verdade, firmamos a presente declaração.</w:t>
      </w:r>
    </w:p>
    <w:p w14:paraId="0513FDF8" w14:textId="77777777" w:rsidR="0015659A" w:rsidRDefault="0015659A" w:rsidP="0015659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6B02C60B" w14:textId="77777777" w:rsidR="0015659A" w:rsidRPr="00D01D13" w:rsidRDefault="0015659A" w:rsidP="0015659A">
      <w:pPr>
        <w:spacing w:line="360" w:lineRule="auto"/>
        <w:ind w:firstLine="708"/>
        <w:jc w:val="both"/>
        <w:rPr>
          <w:rFonts w:cs="Calibri"/>
        </w:rPr>
      </w:pPr>
    </w:p>
    <w:p w14:paraId="6474819D" w14:textId="77777777" w:rsidR="0015659A" w:rsidRPr="00D01D13" w:rsidRDefault="0015659A" w:rsidP="0015659A">
      <w:pPr>
        <w:keepLines/>
        <w:tabs>
          <w:tab w:val="left" w:pos="3828"/>
        </w:tabs>
        <w:suppressAutoHyphens/>
        <w:jc w:val="both"/>
        <w:rPr>
          <w:rFonts w:cs="Calibri"/>
          <w:sz w:val="24"/>
          <w:szCs w:val="24"/>
        </w:rPr>
      </w:pPr>
    </w:p>
    <w:p w14:paraId="649D5A58" w14:textId="77777777" w:rsidR="0015659A" w:rsidRDefault="0015659A" w:rsidP="0015659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039FDAE8" w14:textId="77777777" w:rsidR="0015659A" w:rsidRPr="00D01D13" w:rsidRDefault="0015659A" w:rsidP="0015659A">
      <w:pPr>
        <w:keepLines/>
        <w:tabs>
          <w:tab w:val="left" w:pos="3828"/>
        </w:tabs>
        <w:suppressAutoHyphens/>
        <w:jc w:val="center"/>
        <w:rPr>
          <w:rFonts w:cs="Calibri"/>
          <w:sz w:val="24"/>
          <w:szCs w:val="24"/>
        </w:rPr>
      </w:pPr>
    </w:p>
    <w:p w14:paraId="269DB034" w14:textId="77777777" w:rsidR="0015659A" w:rsidRPr="00D01D13" w:rsidRDefault="0015659A" w:rsidP="0015659A">
      <w:pPr>
        <w:keepLines/>
        <w:tabs>
          <w:tab w:val="left" w:pos="3828"/>
        </w:tabs>
        <w:suppressAutoHyphens/>
        <w:jc w:val="center"/>
        <w:rPr>
          <w:rFonts w:cs="Calibri"/>
          <w:sz w:val="24"/>
          <w:szCs w:val="24"/>
        </w:rPr>
      </w:pPr>
    </w:p>
    <w:p w14:paraId="0A7D7E08" w14:textId="77777777" w:rsidR="0015659A" w:rsidRPr="00D01D13" w:rsidRDefault="0015659A" w:rsidP="0015659A">
      <w:pPr>
        <w:keepLines/>
        <w:tabs>
          <w:tab w:val="left" w:pos="3828"/>
        </w:tabs>
        <w:suppressAutoHyphens/>
        <w:jc w:val="center"/>
        <w:rPr>
          <w:rFonts w:cs="Calibri"/>
          <w:sz w:val="24"/>
          <w:szCs w:val="24"/>
        </w:rPr>
      </w:pPr>
    </w:p>
    <w:p w14:paraId="0B58A2CB" w14:textId="77777777" w:rsidR="0015659A" w:rsidRPr="00D01D13" w:rsidRDefault="0015659A" w:rsidP="0015659A">
      <w:pPr>
        <w:keepLines/>
        <w:tabs>
          <w:tab w:val="left" w:pos="3828"/>
        </w:tabs>
        <w:suppressAutoHyphens/>
        <w:jc w:val="center"/>
        <w:rPr>
          <w:rFonts w:cs="Calibri"/>
          <w:sz w:val="24"/>
          <w:szCs w:val="24"/>
        </w:rPr>
      </w:pPr>
    </w:p>
    <w:p w14:paraId="626A0DD3" w14:textId="77777777" w:rsidR="0015659A" w:rsidRPr="00D01D13" w:rsidRDefault="0015659A" w:rsidP="0015659A">
      <w:pPr>
        <w:keepLines/>
        <w:tabs>
          <w:tab w:val="left" w:pos="3828"/>
        </w:tabs>
        <w:suppressAutoHyphens/>
        <w:jc w:val="center"/>
        <w:rPr>
          <w:rFonts w:cs="Calibri"/>
          <w:sz w:val="24"/>
          <w:szCs w:val="24"/>
        </w:rPr>
      </w:pPr>
    </w:p>
    <w:p w14:paraId="19A14DD1" w14:textId="77777777" w:rsidR="0015659A" w:rsidRDefault="0015659A" w:rsidP="0015659A">
      <w:pPr>
        <w:tabs>
          <w:tab w:val="left" w:pos="1985"/>
          <w:tab w:val="left" w:pos="2552"/>
        </w:tabs>
        <w:jc w:val="center"/>
        <w:rPr>
          <w:rFonts w:cs="Calibri"/>
          <w:b/>
          <w:sz w:val="24"/>
          <w:szCs w:val="24"/>
        </w:rPr>
      </w:pPr>
    </w:p>
    <w:p w14:paraId="5C330F8F" w14:textId="77777777" w:rsidR="0015659A" w:rsidRDefault="0015659A" w:rsidP="0015659A">
      <w:pPr>
        <w:tabs>
          <w:tab w:val="left" w:pos="1985"/>
          <w:tab w:val="left" w:pos="2552"/>
        </w:tabs>
        <w:jc w:val="center"/>
        <w:rPr>
          <w:rFonts w:cs="Calibri"/>
          <w:b/>
          <w:sz w:val="24"/>
          <w:szCs w:val="24"/>
        </w:rPr>
      </w:pPr>
    </w:p>
    <w:p w14:paraId="2DE8C97A" w14:textId="77777777" w:rsidR="0015659A" w:rsidRDefault="0015659A" w:rsidP="0015659A">
      <w:pPr>
        <w:tabs>
          <w:tab w:val="left" w:pos="1985"/>
          <w:tab w:val="left" w:pos="2552"/>
        </w:tabs>
        <w:jc w:val="center"/>
        <w:rPr>
          <w:rFonts w:cs="Calibri"/>
          <w:b/>
          <w:sz w:val="24"/>
          <w:szCs w:val="24"/>
        </w:rPr>
      </w:pPr>
    </w:p>
    <w:p w14:paraId="173E43D9" w14:textId="77777777" w:rsidR="00962557" w:rsidRDefault="00962557" w:rsidP="0015659A">
      <w:pPr>
        <w:tabs>
          <w:tab w:val="left" w:pos="1985"/>
          <w:tab w:val="left" w:pos="2552"/>
        </w:tabs>
        <w:spacing w:after="0" w:line="23" w:lineRule="atLeast"/>
        <w:jc w:val="center"/>
        <w:rPr>
          <w:rFonts w:cs="Calibri"/>
          <w:b/>
          <w:sz w:val="24"/>
          <w:szCs w:val="24"/>
        </w:rPr>
      </w:pPr>
    </w:p>
    <w:p w14:paraId="70156A0B" w14:textId="694500D8" w:rsidR="0015659A" w:rsidRPr="00D01D13" w:rsidRDefault="0015659A" w:rsidP="0015659A">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p>
    <w:p w14:paraId="0092194B" w14:textId="77777777" w:rsidR="0015659A" w:rsidRPr="00D01D13" w:rsidRDefault="0015659A" w:rsidP="0015659A">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7FE0F7EE" w14:textId="77777777" w:rsidR="0015659A" w:rsidRDefault="0015659A" w:rsidP="0015659A">
      <w:pPr>
        <w:tabs>
          <w:tab w:val="left" w:pos="1985"/>
          <w:tab w:val="left" w:pos="2552"/>
        </w:tabs>
        <w:jc w:val="center"/>
        <w:rPr>
          <w:rFonts w:cs="Calibri"/>
          <w:sz w:val="24"/>
          <w:szCs w:val="24"/>
        </w:rPr>
      </w:pPr>
    </w:p>
    <w:p w14:paraId="749473AC" w14:textId="77777777" w:rsidR="0015659A" w:rsidRDefault="0015659A" w:rsidP="0015659A">
      <w:pPr>
        <w:tabs>
          <w:tab w:val="left" w:pos="1985"/>
          <w:tab w:val="left" w:pos="2552"/>
        </w:tabs>
        <w:jc w:val="center"/>
        <w:rPr>
          <w:rFonts w:cs="Calibri"/>
          <w:sz w:val="24"/>
          <w:szCs w:val="24"/>
        </w:rPr>
      </w:pPr>
    </w:p>
    <w:p w14:paraId="7E268FC8" w14:textId="77777777" w:rsidR="0015659A" w:rsidRPr="00A73925" w:rsidRDefault="0015659A" w:rsidP="0015659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2866E711" w14:textId="77777777" w:rsidR="0015659A" w:rsidRPr="00A73925" w:rsidRDefault="0015659A" w:rsidP="0015659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Pr>
          <w:rFonts w:cs="Calibri"/>
          <w:sz w:val="24"/>
          <w:szCs w:val="24"/>
        </w:rPr>
        <w:t>2</w:t>
      </w:r>
      <w:r w:rsidRPr="00A73925">
        <w:rPr>
          <w:rFonts w:cs="Calibri"/>
          <w:sz w:val="24"/>
          <w:szCs w:val="24"/>
        </w:rPr>
        <w:t>.</w:t>
      </w:r>
    </w:p>
    <w:p w14:paraId="0EBB30F3" w14:textId="77777777" w:rsidR="0015659A" w:rsidRPr="00A73925" w:rsidRDefault="0015659A" w:rsidP="0015659A">
      <w:pPr>
        <w:pStyle w:val="Default"/>
        <w:jc w:val="right"/>
        <w:rPr>
          <w:rFonts w:ascii="Calibri" w:hAnsi="Calibri" w:cs="Calibri"/>
        </w:rPr>
      </w:pPr>
    </w:p>
    <w:p w14:paraId="3E518F7A" w14:textId="77777777" w:rsidR="0015659A" w:rsidRPr="00A73925" w:rsidRDefault="0015659A" w:rsidP="0015659A">
      <w:pPr>
        <w:pStyle w:val="Default"/>
        <w:jc w:val="right"/>
        <w:rPr>
          <w:rFonts w:ascii="Calibri" w:hAnsi="Calibri" w:cs="Calibri"/>
        </w:rPr>
      </w:pPr>
    </w:p>
    <w:p w14:paraId="59FA13CF" w14:textId="77777777" w:rsidR="0015659A" w:rsidRPr="00A73925" w:rsidRDefault="0015659A" w:rsidP="0015659A">
      <w:pPr>
        <w:pStyle w:val="Default"/>
        <w:jc w:val="right"/>
        <w:rPr>
          <w:rFonts w:ascii="Calibri" w:hAnsi="Calibri" w:cs="Calibri"/>
        </w:rPr>
      </w:pPr>
    </w:p>
    <w:p w14:paraId="69D6D9E4" w14:textId="77777777" w:rsidR="0015659A" w:rsidRPr="00A73925" w:rsidRDefault="0015659A" w:rsidP="0015659A">
      <w:pPr>
        <w:pStyle w:val="Default"/>
        <w:jc w:val="right"/>
        <w:rPr>
          <w:rFonts w:ascii="Calibri" w:hAnsi="Calibri" w:cs="Calibri"/>
        </w:rPr>
      </w:pPr>
    </w:p>
    <w:p w14:paraId="7271FD08" w14:textId="77777777" w:rsidR="0015659A" w:rsidRPr="00A73925" w:rsidRDefault="0015659A" w:rsidP="0015659A">
      <w:pPr>
        <w:pStyle w:val="Default"/>
        <w:jc w:val="right"/>
        <w:rPr>
          <w:rFonts w:ascii="Calibri" w:hAnsi="Calibri" w:cs="Calibri"/>
        </w:rPr>
      </w:pPr>
    </w:p>
    <w:p w14:paraId="1A0509C1" w14:textId="77777777" w:rsidR="0015659A" w:rsidRPr="00A73925" w:rsidRDefault="0015659A" w:rsidP="0015659A">
      <w:pPr>
        <w:pStyle w:val="Default"/>
        <w:jc w:val="center"/>
        <w:rPr>
          <w:rFonts w:ascii="Calibri" w:hAnsi="Calibri" w:cs="Calibri"/>
          <w:b/>
          <w:bCs/>
        </w:rPr>
      </w:pPr>
      <w:r w:rsidRPr="00A73925">
        <w:rPr>
          <w:rFonts w:ascii="Calibri" w:hAnsi="Calibri" w:cs="Calibri"/>
        </w:rPr>
        <w:t>carimbo e assinatura do responsável legal</w:t>
      </w:r>
    </w:p>
    <w:p w14:paraId="4E53EFAE" w14:textId="77777777" w:rsidR="0015659A" w:rsidRPr="00D01D13" w:rsidRDefault="0015659A" w:rsidP="0015659A">
      <w:pPr>
        <w:pStyle w:val="Default"/>
        <w:jc w:val="center"/>
        <w:rPr>
          <w:rFonts w:ascii="Calibri" w:hAnsi="Calibri" w:cs="Calibri"/>
          <w:b/>
          <w:bCs/>
        </w:rPr>
      </w:pPr>
    </w:p>
    <w:p w14:paraId="051EB364" w14:textId="77777777" w:rsidR="0015659A" w:rsidRPr="00D01D13" w:rsidRDefault="0015659A" w:rsidP="0015659A">
      <w:pPr>
        <w:pStyle w:val="Default"/>
        <w:jc w:val="center"/>
        <w:rPr>
          <w:rFonts w:ascii="Calibri" w:hAnsi="Calibri" w:cs="Calibri"/>
          <w:b/>
          <w:bCs/>
        </w:rPr>
      </w:pPr>
    </w:p>
    <w:p w14:paraId="05D4BA41" w14:textId="77777777" w:rsidR="0015659A" w:rsidRPr="00D01D13" w:rsidRDefault="0015659A" w:rsidP="0015659A">
      <w:pPr>
        <w:pStyle w:val="Default"/>
        <w:jc w:val="center"/>
        <w:rPr>
          <w:rFonts w:ascii="Calibri" w:hAnsi="Calibri" w:cs="Calibri"/>
          <w:b/>
          <w:bCs/>
        </w:rPr>
      </w:pPr>
    </w:p>
    <w:p w14:paraId="4CFA088F" w14:textId="77777777" w:rsidR="0015659A" w:rsidRPr="00D01D13" w:rsidRDefault="0015659A" w:rsidP="0015659A">
      <w:pPr>
        <w:pStyle w:val="Default"/>
        <w:jc w:val="center"/>
        <w:rPr>
          <w:rFonts w:ascii="Calibri" w:hAnsi="Calibri" w:cs="Calibri"/>
          <w:b/>
          <w:bCs/>
        </w:rPr>
      </w:pPr>
    </w:p>
    <w:p w14:paraId="2F273196" w14:textId="77777777" w:rsidR="0015659A" w:rsidRDefault="0015659A" w:rsidP="0015659A">
      <w:pPr>
        <w:pStyle w:val="Default"/>
        <w:jc w:val="center"/>
        <w:rPr>
          <w:rFonts w:ascii="Calibri" w:hAnsi="Calibri" w:cs="Calibri"/>
          <w:b/>
          <w:bCs/>
        </w:rPr>
      </w:pPr>
    </w:p>
    <w:p w14:paraId="39CD2E18" w14:textId="77777777" w:rsidR="00962557" w:rsidRDefault="00962557" w:rsidP="0015659A">
      <w:pPr>
        <w:pStyle w:val="Default"/>
        <w:jc w:val="center"/>
        <w:rPr>
          <w:rFonts w:ascii="Calibri" w:hAnsi="Calibri" w:cs="Calibri"/>
          <w:b/>
        </w:rPr>
      </w:pPr>
    </w:p>
    <w:p w14:paraId="0C39F41D" w14:textId="77777777" w:rsidR="00962557" w:rsidRDefault="00962557" w:rsidP="0015659A">
      <w:pPr>
        <w:pStyle w:val="Default"/>
        <w:jc w:val="center"/>
        <w:rPr>
          <w:rFonts w:ascii="Calibri" w:hAnsi="Calibri" w:cs="Calibri"/>
          <w:b/>
        </w:rPr>
      </w:pPr>
    </w:p>
    <w:p w14:paraId="3A3121DA" w14:textId="0F6E0EC9" w:rsidR="0015659A" w:rsidRPr="00D01D13" w:rsidRDefault="00F02607" w:rsidP="0015659A">
      <w:pPr>
        <w:pStyle w:val="Default"/>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60800" behindDoc="0" locked="0" layoutInCell="1" allowOverlap="1" wp14:anchorId="1ECD6EA9" wp14:editId="09DCDEA0">
                <wp:simplePos x="0" y="0"/>
                <wp:positionH relativeFrom="column">
                  <wp:posOffset>4848860</wp:posOffset>
                </wp:positionH>
                <wp:positionV relativeFrom="paragraph">
                  <wp:posOffset>-106045</wp:posOffset>
                </wp:positionV>
                <wp:extent cx="1600200" cy="860425"/>
                <wp:effectExtent l="0" t="0" r="19050" b="15875"/>
                <wp:wrapNone/>
                <wp:docPr id="1"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60425"/>
                        </a:xfrm>
                        <a:prstGeom prst="rect">
                          <a:avLst/>
                        </a:prstGeom>
                        <a:solidFill>
                          <a:srgbClr val="FFFFFF"/>
                        </a:solidFill>
                        <a:ln w="9525">
                          <a:solidFill>
                            <a:srgbClr val="000000"/>
                          </a:solidFill>
                          <a:miter lim="800000"/>
                          <a:headEnd/>
                          <a:tailEnd/>
                        </a:ln>
                      </wps:spPr>
                      <wps:txbx>
                        <w:txbxContent>
                          <w:p w14:paraId="5BACE1C3" w14:textId="38827914" w:rsidR="003504E9" w:rsidRPr="00FF5CD5" w:rsidRDefault="003504E9" w:rsidP="0015659A">
                            <w:pPr>
                              <w:rPr>
                                <w:sz w:val="20"/>
                                <w:szCs w:val="20"/>
                              </w:rPr>
                            </w:pPr>
                            <w:r w:rsidRPr="00FF5CD5">
                              <w:rPr>
                                <w:sz w:val="20"/>
                                <w:szCs w:val="20"/>
                              </w:rPr>
                              <w:t>PREGÃO Nº 0</w:t>
                            </w:r>
                            <w:r>
                              <w:rPr>
                                <w:sz w:val="20"/>
                                <w:szCs w:val="20"/>
                              </w:rPr>
                              <w:t>4</w:t>
                            </w:r>
                            <w:r w:rsidRPr="00FF5CD5">
                              <w:rPr>
                                <w:sz w:val="20"/>
                                <w:szCs w:val="20"/>
                              </w:rPr>
                              <w:t>/202</w:t>
                            </w:r>
                            <w:r>
                              <w:rPr>
                                <w:sz w:val="20"/>
                                <w:szCs w:val="20"/>
                              </w:rPr>
                              <w:t>2</w:t>
                            </w:r>
                          </w:p>
                          <w:p w14:paraId="125DCBA3" w14:textId="42DF6DCD" w:rsidR="003504E9" w:rsidRPr="00FF5CD5" w:rsidRDefault="003504E9" w:rsidP="0015659A">
                            <w:pPr>
                              <w:rPr>
                                <w:sz w:val="20"/>
                                <w:szCs w:val="20"/>
                              </w:rPr>
                            </w:pPr>
                            <w:r w:rsidRPr="00FF5CD5">
                              <w:rPr>
                                <w:sz w:val="20"/>
                                <w:szCs w:val="20"/>
                              </w:rPr>
                              <w:t xml:space="preserve">ABERTURA: </w:t>
                            </w:r>
                            <w:r>
                              <w:rPr>
                                <w:sz w:val="20"/>
                                <w:szCs w:val="20"/>
                              </w:rPr>
                              <w:t>21</w:t>
                            </w:r>
                            <w:r w:rsidRPr="00FF5CD5">
                              <w:rPr>
                                <w:sz w:val="20"/>
                                <w:szCs w:val="20"/>
                              </w:rPr>
                              <w:t>/0</w:t>
                            </w:r>
                            <w:r>
                              <w:rPr>
                                <w:sz w:val="20"/>
                                <w:szCs w:val="20"/>
                              </w:rPr>
                              <w:t>6</w:t>
                            </w:r>
                            <w:r w:rsidRPr="00FF5CD5">
                              <w:rPr>
                                <w:sz w:val="20"/>
                                <w:szCs w:val="20"/>
                              </w:rPr>
                              <w:t>/202</w:t>
                            </w:r>
                            <w:r>
                              <w:rPr>
                                <w:sz w:val="20"/>
                                <w:szCs w:val="20"/>
                              </w:rPr>
                              <w:t>2</w:t>
                            </w:r>
                          </w:p>
                          <w:p w14:paraId="3359DEDE" w14:textId="77777777" w:rsidR="003504E9" w:rsidRPr="00FF5CD5" w:rsidRDefault="003504E9" w:rsidP="0015659A">
                            <w:pPr>
                              <w:rPr>
                                <w:sz w:val="20"/>
                                <w:szCs w:val="20"/>
                              </w:rPr>
                            </w:pPr>
                            <w:r w:rsidRPr="00FF5CD5">
                              <w:rPr>
                                <w:sz w:val="20"/>
                                <w:szCs w:val="20"/>
                              </w:rPr>
                              <w:t>Horas: 0</w:t>
                            </w:r>
                            <w:r>
                              <w:rPr>
                                <w:sz w:val="20"/>
                                <w:szCs w:val="20"/>
                              </w:rPr>
                              <w:t>9</w:t>
                            </w:r>
                            <w:r w:rsidRPr="00FF5CD5">
                              <w:rPr>
                                <w:sz w:val="20"/>
                                <w:szCs w:val="20"/>
                              </w:rPr>
                              <w:t xml:space="preserve">:00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D6EA9" id="_x0000_t202" coordsize="21600,21600" o:spt="202" path="m,l,21600r21600,l21600,xe">
                <v:stroke joinstyle="miter"/>
                <v:path gradientshapeok="t" o:connecttype="rect"/>
              </v:shapetype>
              <v:shape id="Caixa de Texto 3" o:spid="_x0000_s1026" type="#_x0000_t202" style="position:absolute;left:0;text-align:left;margin-left:381.8pt;margin-top:-8.35pt;width:126pt;height:6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">
                <v:textbox>
                  <w:txbxContent>
                    <w:p w14:paraId="5BACE1C3" w14:textId="38827914" w:rsidR="003504E9" w:rsidRPr="00FF5CD5" w:rsidRDefault="003504E9" w:rsidP="0015659A">
                      <w:pPr>
                        <w:rPr>
                          <w:sz w:val="20"/>
                          <w:szCs w:val="20"/>
                        </w:rPr>
                      </w:pPr>
                      <w:r w:rsidRPr="00FF5CD5">
                        <w:rPr>
                          <w:sz w:val="20"/>
                          <w:szCs w:val="20"/>
                        </w:rPr>
                        <w:t>PREGÃO Nº 0</w:t>
                      </w:r>
                      <w:r>
                        <w:rPr>
                          <w:sz w:val="20"/>
                          <w:szCs w:val="20"/>
                        </w:rPr>
                        <w:t>4</w:t>
                      </w:r>
                      <w:r w:rsidRPr="00FF5CD5">
                        <w:rPr>
                          <w:sz w:val="20"/>
                          <w:szCs w:val="20"/>
                        </w:rPr>
                        <w:t>/202</w:t>
                      </w:r>
                      <w:r>
                        <w:rPr>
                          <w:sz w:val="20"/>
                          <w:szCs w:val="20"/>
                        </w:rPr>
                        <w:t>2</w:t>
                      </w:r>
                    </w:p>
                    <w:p w14:paraId="125DCBA3" w14:textId="42DF6DCD" w:rsidR="003504E9" w:rsidRPr="00FF5CD5" w:rsidRDefault="003504E9" w:rsidP="0015659A">
                      <w:pPr>
                        <w:rPr>
                          <w:sz w:val="20"/>
                          <w:szCs w:val="20"/>
                        </w:rPr>
                      </w:pPr>
                      <w:r w:rsidRPr="00FF5CD5">
                        <w:rPr>
                          <w:sz w:val="20"/>
                          <w:szCs w:val="20"/>
                        </w:rPr>
                        <w:t xml:space="preserve">ABERTURA: </w:t>
                      </w:r>
                      <w:r>
                        <w:rPr>
                          <w:sz w:val="20"/>
                          <w:szCs w:val="20"/>
                        </w:rPr>
                        <w:t>21</w:t>
                      </w:r>
                      <w:r w:rsidRPr="00FF5CD5">
                        <w:rPr>
                          <w:sz w:val="20"/>
                          <w:szCs w:val="20"/>
                        </w:rPr>
                        <w:t>/0</w:t>
                      </w:r>
                      <w:r>
                        <w:rPr>
                          <w:sz w:val="20"/>
                          <w:szCs w:val="20"/>
                        </w:rPr>
                        <w:t>6</w:t>
                      </w:r>
                      <w:r w:rsidRPr="00FF5CD5">
                        <w:rPr>
                          <w:sz w:val="20"/>
                          <w:szCs w:val="20"/>
                        </w:rPr>
                        <w:t>/202</w:t>
                      </w:r>
                      <w:r>
                        <w:rPr>
                          <w:sz w:val="20"/>
                          <w:szCs w:val="20"/>
                        </w:rPr>
                        <w:t>2</w:t>
                      </w:r>
                    </w:p>
                    <w:p w14:paraId="3359DEDE" w14:textId="77777777" w:rsidR="003504E9" w:rsidRPr="00FF5CD5" w:rsidRDefault="003504E9" w:rsidP="0015659A">
                      <w:pPr>
                        <w:rPr>
                          <w:sz w:val="20"/>
                          <w:szCs w:val="20"/>
                        </w:rPr>
                      </w:pPr>
                      <w:r w:rsidRPr="00FF5CD5">
                        <w:rPr>
                          <w:sz w:val="20"/>
                          <w:szCs w:val="20"/>
                        </w:rPr>
                        <w:t>Horas: 0</w:t>
                      </w:r>
                      <w:r>
                        <w:rPr>
                          <w:sz w:val="20"/>
                          <w:szCs w:val="20"/>
                        </w:rPr>
                        <w:t>9</w:t>
                      </w:r>
                      <w:r w:rsidRPr="00FF5CD5">
                        <w:rPr>
                          <w:sz w:val="20"/>
                          <w:szCs w:val="20"/>
                        </w:rPr>
                        <w:t xml:space="preserve">:00 </w:t>
                      </w:r>
                      <w:proofErr w:type="spellStart"/>
                      <w:r w:rsidRPr="00FF5CD5">
                        <w:rPr>
                          <w:sz w:val="20"/>
                          <w:szCs w:val="20"/>
                        </w:rPr>
                        <w:t>hs</w:t>
                      </w:r>
                      <w:proofErr w:type="spellEnd"/>
                      <w:r w:rsidRPr="00FF5CD5">
                        <w:rPr>
                          <w:sz w:val="20"/>
                          <w:szCs w:val="20"/>
                        </w:rPr>
                        <w:t>.</w:t>
                      </w:r>
                    </w:p>
                  </w:txbxContent>
                </v:textbox>
              </v:shape>
            </w:pict>
          </mc:Fallback>
        </mc:AlternateContent>
      </w:r>
      <w:r w:rsidR="0015659A" w:rsidRPr="00D01D13">
        <w:rPr>
          <w:rFonts w:ascii="Calibri" w:hAnsi="Calibri" w:cs="Calibri"/>
          <w:b/>
        </w:rPr>
        <w:t>ANEXO VII</w:t>
      </w:r>
    </w:p>
    <w:p w14:paraId="09EC7F6A" w14:textId="77777777" w:rsidR="0015659A" w:rsidRDefault="0015659A" w:rsidP="0015659A">
      <w:pPr>
        <w:adjustRightInd w:val="0"/>
        <w:spacing w:after="0" w:line="23" w:lineRule="atLeast"/>
        <w:jc w:val="center"/>
        <w:rPr>
          <w:rFonts w:cs="Calibri"/>
          <w:b/>
          <w:sz w:val="24"/>
          <w:szCs w:val="24"/>
        </w:rPr>
      </w:pPr>
      <w:r w:rsidRPr="00D01D13">
        <w:rPr>
          <w:rFonts w:cs="Calibri"/>
          <w:b/>
          <w:sz w:val="24"/>
          <w:szCs w:val="24"/>
        </w:rPr>
        <w:t>PROPOSTA DE PREÇOS</w:t>
      </w:r>
    </w:p>
    <w:p w14:paraId="4D5F8ADF" w14:textId="77777777" w:rsidR="00F02607" w:rsidRPr="00D01D13" w:rsidRDefault="00F02607" w:rsidP="0015659A">
      <w:pPr>
        <w:adjustRightInd w:val="0"/>
        <w:spacing w:after="0" w:line="23" w:lineRule="atLeast"/>
        <w:jc w:val="center"/>
        <w:rPr>
          <w:rFonts w:cs="Calibri"/>
          <w:b/>
          <w:sz w:val="24"/>
          <w:szCs w:val="24"/>
        </w:rPr>
      </w:pPr>
    </w:p>
    <w:p w14:paraId="5A9DD0C4" w14:textId="6EB0B39D" w:rsidR="0015659A" w:rsidRPr="00D01D13" w:rsidRDefault="00F02607" w:rsidP="0015659A">
      <w:pPr>
        <w:tabs>
          <w:tab w:val="left" w:pos="5954"/>
        </w:tabs>
        <w:jc w:val="both"/>
        <w:rPr>
          <w:rFonts w:cs="Calibri"/>
          <w:sz w:val="24"/>
          <w:szCs w:val="24"/>
        </w:rPr>
      </w:pPr>
      <w:r>
        <w:rPr>
          <w:rFonts w:cs="Calibri"/>
          <w:sz w:val="24"/>
          <w:szCs w:val="24"/>
        </w:rPr>
        <w:t>E</w:t>
      </w:r>
      <w:r w:rsidR="0015659A" w:rsidRPr="00D01D13">
        <w:rPr>
          <w:rFonts w:cs="Calibri"/>
          <w:sz w:val="24"/>
          <w:szCs w:val="24"/>
        </w:rPr>
        <w:t>mpresa: _____________________________________________</w:t>
      </w:r>
      <w:r w:rsidR="0015659A" w:rsidRPr="00D01D13">
        <w:rPr>
          <w:rFonts w:cs="Calibri"/>
          <w:b/>
          <w:bCs/>
          <w:sz w:val="24"/>
          <w:szCs w:val="24"/>
        </w:rPr>
        <w:t>.</w:t>
      </w:r>
    </w:p>
    <w:p w14:paraId="735ED6AD" w14:textId="77777777" w:rsidR="0015659A" w:rsidRPr="00D01D13" w:rsidRDefault="0015659A" w:rsidP="0015659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185EA522" w14:textId="77777777" w:rsidR="0015659A" w:rsidRPr="00D01D13" w:rsidRDefault="0015659A" w:rsidP="0015659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01F1CD9E" w14:textId="77777777" w:rsidR="0015659A" w:rsidRDefault="0015659A" w:rsidP="0015659A">
      <w:pPr>
        <w:spacing w:after="0"/>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produtos abaixo </w:t>
      </w:r>
      <w:r w:rsidRPr="00D01D13">
        <w:rPr>
          <w:rFonts w:cs="Calibri"/>
          <w:sz w:val="24"/>
          <w:szCs w:val="24"/>
        </w:rPr>
        <w:t>especificados:</w:t>
      </w:r>
    </w:p>
    <w:p w14:paraId="3469C5B8" w14:textId="77777777" w:rsidR="0015659A" w:rsidRDefault="0015659A" w:rsidP="0015659A">
      <w:pPr>
        <w:spacing w:after="0"/>
        <w:jc w:val="both"/>
        <w:rPr>
          <w:rFonts w:cs="Calibri"/>
          <w:sz w:val="24"/>
          <w:szCs w:val="24"/>
        </w:rPr>
      </w:pPr>
    </w:p>
    <w:p w14:paraId="697DA56B" w14:textId="77777777" w:rsidR="00F02607" w:rsidRDefault="00F02607" w:rsidP="00F02607">
      <w:pPr>
        <w:shd w:val="clear" w:color="auto" w:fill="D9D9D9"/>
        <w:ind w:left="391" w:hanging="391"/>
        <w:jc w:val="both"/>
        <w:rPr>
          <w:rFonts w:cs="Calibri"/>
          <w:b/>
          <w:sz w:val="24"/>
          <w:szCs w:val="24"/>
        </w:rPr>
      </w:pPr>
      <w:r w:rsidRPr="0072028A">
        <w:rPr>
          <w:rFonts w:cs="Calibri"/>
          <w:b/>
          <w:sz w:val="24"/>
          <w:szCs w:val="24"/>
        </w:rPr>
        <w:t>LOTE 01</w:t>
      </w:r>
      <w:r>
        <w:rPr>
          <w:rFonts w:cs="Calibri"/>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82"/>
        <w:gridCol w:w="621"/>
        <w:gridCol w:w="655"/>
        <w:gridCol w:w="1559"/>
        <w:gridCol w:w="1843"/>
        <w:gridCol w:w="2693"/>
      </w:tblGrid>
      <w:tr w:rsidR="00A90330" w:rsidRPr="00D71ED3" w14:paraId="6BE5FA85" w14:textId="502CBFCB" w:rsidTr="00A90330">
        <w:tc>
          <w:tcPr>
            <w:tcW w:w="694" w:type="dxa"/>
            <w:shd w:val="clear" w:color="auto" w:fill="auto"/>
          </w:tcPr>
          <w:p w14:paraId="143FD630" w14:textId="77777777" w:rsidR="00A90330" w:rsidRPr="00553893" w:rsidRDefault="00A90330" w:rsidP="00750F7D">
            <w:pPr>
              <w:suppressAutoHyphens/>
              <w:spacing w:after="0" w:line="240" w:lineRule="auto"/>
              <w:jc w:val="both"/>
              <w:rPr>
                <w:rFonts w:eastAsia="Times New Roman" w:cs="Calibri"/>
                <w:b/>
              </w:rPr>
            </w:pPr>
            <w:r w:rsidRPr="00553893">
              <w:rPr>
                <w:rFonts w:eastAsia="Times New Roman" w:cs="Calibri"/>
                <w:b/>
              </w:rPr>
              <w:t>Item</w:t>
            </w:r>
          </w:p>
        </w:tc>
        <w:tc>
          <w:tcPr>
            <w:tcW w:w="1682" w:type="dxa"/>
            <w:shd w:val="clear" w:color="auto" w:fill="auto"/>
          </w:tcPr>
          <w:p w14:paraId="70089A85" w14:textId="77777777" w:rsidR="00A90330" w:rsidRPr="00553893" w:rsidRDefault="00A90330" w:rsidP="00750F7D">
            <w:pPr>
              <w:suppressAutoHyphens/>
              <w:spacing w:after="0" w:line="240" w:lineRule="auto"/>
              <w:jc w:val="both"/>
              <w:rPr>
                <w:rFonts w:eastAsia="Times New Roman" w:cs="Calibri"/>
                <w:b/>
              </w:rPr>
            </w:pPr>
            <w:r w:rsidRPr="00553893">
              <w:rPr>
                <w:rFonts w:eastAsia="Times New Roman" w:cs="Calibri"/>
                <w:b/>
              </w:rPr>
              <w:t>Descrição</w:t>
            </w:r>
          </w:p>
        </w:tc>
        <w:tc>
          <w:tcPr>
            <w:tcW w:w="621" w:type="dxa"/>
            <w:shd w:val="clear" w:color="auto" w:fill="auto"/>
          </w:tcPr>
          <w:p w14:paraId="151CCB2B" w14:textId="77777777" w:rsidR="00A90330" w:rsidRPr="00553893" w:rsidRDefault="00A90330" w:rsidP="00750F7D">
            <w:pPr>
              <w:suppressAutoHyphens/>
              <w:spacing w:after="0" w:line="240" w:lineRule="auto"/>
              <w:jc w:val="both"/>
              <w:rPr>
                <w:rFonts w:eastAsia="Times New Roman" w:cs="Calibri"/>
                <w:b/>
              </w:rPr>
            </w:pPr>
            <w:proofErr w:type="spellStart"/>
            <w:r w:rsidRPr="00553893">
              <w:rPr>
                <w:rFonts w:eastAsia="Times New Roman" w:cs="Calibri"/>
                <w:b/>
              </w:rPr>
              <w:t>Qtd</w:t>
            </w:r>
            <w:proofErr w:type="spellEnd"/>
            <w:r w:rsidRPr="00553893">
              <w:rPr>
                <w:rFonts w:eastAsia="Times New Roman" w:cs="Calibri"/>
                <w:b/>
              </w:rPr>
              <w:t>.</w:t>
            </w:r>
          </w:p>
        </w:tc>
        <w:tc>
          <w:tcPr>
            <w:tcW w:w="655" w:type="dxa"/>
            <w:shd w:val="clear" w:color="auto" w:fill="auto"/>
          </w:tcPr>
          <w:p w14:paraId="0CAAE500" w14:textId="77777777" w:rsidR="00A90330" w:rsidRPr="00553893" w:rsidRDefault="00A90330" w:rsidP="00750F7D">
            <w:pPr>
              <w:suppressAutoHyphens/>
              <w:spacing w:after="0" w:line="240" w:lineRule="auto"/>
              <w:jc w:val="both"/>
              <w:rPr>
                <w:rFonts w:eastAsia="Times New Roman" w:cs="Calibri"/>
                <w:b/>
              </w:rPr>
            </w:pPr>
            <w:proofErr w:type="spellStart"/>
            <w:r w:rsidRPr="00553893">
              <w:rPr>
                <w:rFonts w:eastAsia="Times New Roman" w:cs="Calibri"/>
                <w:b/>
              </w:rPr>
              <w:t>Und</w:t>
            </w:r>
            <w:proofErr w:type="spellEnd"/>
            <w:r w:rsidRPr="00553893">
              <w:rPr>
                <w:rFonts w:eastAsia="Times New Roman" w:cs="Calibri"/>
                <w:b/>
              </w:rPr>
              <w:t>.</w:t>
            </w:r>
          </w:p>
        </w:tc>
        <w:tc>
          <w:tcPr>
            <w:tcW w:w="1559" w:type="dxa"/>
          </w:tcPr>
          <w:p w14:paraId="131FE334" w14:textId="77777777" w:rsidR="00A90330" w:rsidRPr="00553893" w:rsidRDefault="00A90330" w:rsidP="00A90330">
            <w:pPr>
              <w:suppressAutoHyphens/>
              <w:spacing w:after="0" w:line="240" w:lineRule="auto"/>
              <w:jc w:val="center"/>
              <w:rPr>
                <w:rFonts w:eastAsia="Times New Roman" w:cs="Calibri"/>
                <w:b/>
              </w:rPr>
            </w:pPr>
            <w:r w:rsidRPr="00553893">
              <w:rPr>
                <w:rFonts w:eastAsia="Times New Roman" w:cs="Calibri"/>
                <w:b/>
              </w:rPr>
              <w:t xml:space="preserve">Valor </w:t>
            </w:r>
            <w:proofErr w:type="spellStart"/>
            <w:r w:rsidRPr="00553893">
              <w:rPr>
                <w:rFonts w:eastAsia="Times New Roman" w:cs="Calibri"/>
                <w:b/>
              </w:rPr>
              <w:t>Unt</w:t>
            </w:r>
            <w:proofErr w:type="spellEnd"/>
            <w:r w:rsidRPr="00553893">
              <w:rPr>
                <w:rFonts w:eastAsia="Times New Roman" w:cs="Calibri"/>
                <w:b/>
              </w:rPr>
              <w:t>. (R$)</w:t>
            </w:r>
          </w:p>
        </w:tc>
        <w:tc>
          <w:tcPr>
            <w:tcW w:w="1843" w:type="dxa"/>
          </w:tcPr>
          <w:p w14:paraId="495C1031" w14:textId="721C371D" w:rsidR="00A90330" w:rsidRPr="00D71ED3" w:rsidRDefault="00A90330" w:rsidP="00A90330">
            <w:pPr>
              <w:suppressAutoHyphens/>
              <w:spacing w:after="0" w:line="240" w:lineRule="auto"/>
              <w:jc w:val="center"/>
              <w:rPr>
                <w:rFonts w:eastAsia="Times New Roman" w:cs="Calibri"/>
                <w:b/>
                <w:sz w:val="24"/>
                <w:szCs w:val="24"/>
              </w:rPr>
            </w:pPr>
            <w:r>
              <w:rPr>
                <w:rFonts w:eastAsia="Times New Roman" w:cs="Calibri"/>
                <w:b/>
                <w:sz w:val="24"/>
                <w:szCs w:val="24"/>
              </w:rPr>
              <w:t>Valor Total (R$) Mensal</w:t>
            </w:r>
          </w:p>
        </w:tc>
        <w:tc>
          <w:tcPr>
            <w:tcW w:w="2693" w:type="dxa"/>
          </w:tcPr>
          <w:p w14:paraId="5FC6AD3B" w14:textId="30E1231A" w:rsidR="00A90330" w:rsidRDefault="00A90330" w:rsidP="00A90330">
            <w:pPr>
              <w:suppressAutoHyphens/>
              <w:spacing w:after="0" w:line="240" w:lineRule="auto"/>
              <w:jc w:val="center"/>
              <w:rPr>
                <w:rFonts w:eastAsia="Times New Roman" w:cs="Calibri"/>
                <w:b/>
                <w:sz w:val="24"/>
                <w:szCs w:val="24"/>
              </w:rPr>
            </w:pPr>
            <w:r>
              <w:rPr>
                <w:rFonts w:eastAsia="Times New Roman" w:cs="Calibri"/>
                <w:b/>
                <w:sz w:val="24"/>
                <w:szCs w:val="24"/>
              </w:rPr>
              <w:t>Valor Total (R$) por 5 (cinco) meses</w:t>
            </w:r>
          </w:p>
        </w:tc>
      </w:tr>
      <w:tr w:rsidR="00A90330" w:rsidRPr="00553893" w14:paraId="1512AE60" w14:textId="63F08C25" w:rsidTr="00A90330">
        <w:tc>
          <w:tcPr>
            <w:tcW w:w="694" w:type="dxa"/>
            <w:shd w:val="clear" w:color="auto" w:fill="auto"/>
          </w:tcPr>
          <w:p w14:paraId="70C8AE89" w14:textId="77777777" w:rsidR="00A90330" w:rsidRPr="00553893" w:rsidRDefault="00A90330" w:rsidP="00750F7D">
            <w:pPr>
              <w:suppressAutoHyphens/>
              <w:spacing w:after="0" w:line="240" w:lineRule="auto"/>
              <w:jc w:val="both"/>
              <w:rPr>
                <w:rFonts w:eastAsia="Times New Roman" w:cs="Calibri"/>
                <w:bCs/>
              </w:rPr>
            </w:pPr>
            <w:r w:rsidRPr="00553893">
              <w:rPr>
                <w:rFonts w:eastAsia="Times New Roman" w:cs="Calibri"/>
                <w:bCs/>
              </w:rPr>
              <w:t>1</w:t>
            </w:r>
          </w:p>
        </w:tc>
        <w:tc>
          <w:tcPr>
            <w:tcW w:w="1682" w:type="dxa"/>
            <w:shd w:val="clear" w:color="auto" w:fill="auto"/>
          </w:tcPr>
          <w:p w14:paraId="5DDC9F1A" w14:textId="77777777" w:rsidR="00A90330" w:rsidRPr="00553893" w:rsidRDefault="00A90330" w:rsidP="00750F7D">
            <w:pPr>
              <w:suppressAutoHyphens/>
              <w:spacing w:after="0" w:line="240" w:lineRule="auto"/>
              <w:jc w:val="both"/>
              <w:rPr>
                <w:rFonts w:eastAsia="Times New Roman" w:cs="Calibri"/>
                <w:bCs/>
              </w:rPr>
            </w:pPr>
            <w:r w:rsidRPr="00553893">
              <w:rPr>
                <w:rFonts w:eastAsia="Times New Roman" w:cs="Calibri"/>
                <w:bCs/>
              </w:rPr>
              <w:t>Tabela abaixo</w:t>
            </w:r>
          </w:p>
        </w:tc>
        <w:tc>
          <w:tcPr>
            <w:tcW w:w="621" w:type="dxa"/>
            <w:shd w:val="clear" w:color="auto" w:fill="auto"/>
          </w:tcPr>
          <w:p w14:paraId="73D0807C" w14:textId="77777777" w:rsidR="00A90330" w:rsidRPr="00553893" w:rsidRDefault="00A90330" w:rsidP="00750F7D">
            <w:pPr>
              <w:suppressAutoHyphens/>
              <w:spacing w:after="0" w:line="240" w:lineRule="auto"/>
              <w:jc w:val="both"/>
              <w:rPr>
                <w:rFonts w:eastAsia="Times New Roman" w:cs="Calibri"/>
                <w:bCs/>
              </w:rPr>
            </w:pPr>
            <w:r w:rsidRPr="00553893">
              <w:rPr>
                <w:rFonts w:eastAsia="Times New Roman" w:cs="Calibri"/>
                <w:bCs/>
              </w:rPr>
              <w:t>3</w:t>
            </w:r>
          </w:p>
        </w:tc>
        <w:tc>
          <w:tcPr>
            <w:tcW w:w="655" w:type="dxa"/>
            <w:shd w:val="clear" w:color="auto" w:fill="auto"/>
          </w:tcPr>
          <w:p w14:paraId="20DDFF4C" w14:textId="77777777" w:rsidR="00A90330" w:rsidRPr="00553893" w:rsidRDefault="00A90330" w:rsidP="00750F7D">
            <w:pPr>
              <w:suppressAutoHyphens/>
              <w:spacing w:after="0" w:line="240" w:lineRule="auto"/>
              <w:jc w:val="both"/>
              <w:rPr>
                <w:rFonts w:eastAsia="Times New Roman" w:cs="Calibri"/>
                <w:bCs/>
              </w:rPr>
            </w:pPr>
            <w:proofErr w:type="spellStart"/>
            <w:r w:rsidRPr="00553893">
              <w:rPr>
                <w:rFonts w:eastAsia="Times New Roman" w:cs="Calibri"/>
                <w:bCs/>
              </w:rPr>
              <w:t>Und</w:t>
            </w:r>
            <w:proofErr w:type="spellEnd"/>
            <w:r w:rsidRPr="00553893">
              <w:rPr>
                <w:rFonts w:eastAsia="Times New Roman" w:cs="Calibri"/>
                <w:bCs/>
              </w:rPr>
              <w:t>.</w:t>
            </w:r>
          </w:p>
        </w:tc>
        <w:tc>
          <w:tcPr>
            <w:tcW w:w="1559" w:type="dxa"/>
          </w:tcPr>
          <w:p w14:paraId="7F97CFF6" w14:textId="77777777" w:rsidR="00A90330" w:rsidRPr="00553893" w:rsidRDefault="00A90330" w:rsidP="00750F7D">
            <w:pPr>
              <w:suppressAutoHyphens/>
              <w:spacing w:after="0" w:line="240" w:lineRule="auto"/>
              <w:jc w:val="both"/>
              <w:rPr>
                <w:rFonts w:eastAsia="Times New Roman" w:cs="Calibri"/>
                <w:bCs/>
              </w:rPr>
            </w:pPr>
          </w:p>
        </w:tc>
        <w:tc>
          <w:tcPr>
            <w:tcW w:w="1843" w:type="dxa"/>
          </w:tcPr>
          <w:p w14:paraId="7E1209E6" w14:textId="77777777" w:rsidR="00A90330" w:rsidRPr="00553893" w:rsidRDefault="00A90330" w:rsidP="00750F7D">
            <w:pPr>
              <w:suppressAutoHyphens/>
              <w:spacing w:after="0" w:line="240" w:lineRule="auto"/>
              <w:jc w:val="both"/>
              <w:rPr>
                <w:rFonts w:eastAsia="Times New Roman" w:cs="Calibri"/>
                <w:bCs/>
                <w:sz w:val="24"/>
                <w:szCs w:val="24"/>
              </w:rPr>
            </w:pPr>
          </w:p>
        </w:tc>
        <w:tc>
          <w:tcPr>
            <w:tcW w:w="2693" w:type="dxa"/>
          </w:tcPr>
          <w:p w14:paraId="1E3D4DDF" w14:textId="77777777" w:rsidR="00A90330" w:rsidRPr="00553893" w:rsidRDefault="00A90330" w:rsidP="00750F7D">
            <w:pPr>
              <w:suppressAutoHyphens/>
              <w:spacing w:after="0" w:line="240" w:lineRule="auto"/>
              <w:jc w:val="both"/>
              <w:rPr>
                <w:rFonts w:eastAsia="Times New Roman" w:cs="Calibri"/>
                <w:bCs/>
                <w:sz w:val="24"/>
                <w:szCs w:val="24"/>
              </w:rPr>
            </w:pPr>
          </w:p>
        </w:tc>
      </w:tr>
    </w:tbl>
    <w:p w14:paraId="08B8490F" w14:textId="77777777" w:rsidR="00F02607" w:rsidRPr="00553893" w:rsidRDefault="00F02607" w:rsidP="00F02607">
      <w:pPr>
        <w:shd w:val="clear" w:color="auto" w:fill="FFFFFF" w:themeFill="background1"/>
        <w:spacing w:after="0" w:line="240" w:lineRule="auto"/>
        <w:ind w:left="391" w:hanging="391"/>
        <w:jc w:val="both"/>
        <w:rPr>
          <w:rFonts w:cs="Calibri"/>
          <w:bCs/>
          <w:sz w:val="24"/>
          <w:szCs w:val="24"/>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043"/>
      </w:tblGrid>
      <w:tr w:rsidR="00F02607" w:rsidRPr="00474CA7" w14:paraId="03F2BE5A" w14:textId="77777777" w:rsidTr="00962557">
        <w:tc>
          <w:tcPr>
            <w:tcW w:w="9752" w:type="dxa"/>
            <w:gridSpan w:val="2"/>
            <w:shd w:val="clear" w:color="auto" w:fill="auto"/>
          </w:tcPr>
          <w:p w14:paraId="20D7700F" w14:textId="77777777" w:rsidR="00F02607" w:rsidRPr="00DD7DA9" w:rsidRDefault="00F02607" w:rsidP="00750F7D">
            <w:pPr>
              <w:suppressAutoHyphens/>
              <w:spacing w:after="0" w:line="240" w:lineRule="auto"/>
              <w:jc w:val="center"/>
              <w:rPr>
                <w:rFonts w:eastAsia="Times New Roman" w:cs="Calibri"/>
                <w:b/>
              </w:rPr>
            </w:pPr>
            <w:r w:rsidRPr="00DD7DA9">
              <w:rPr>
                <w:rFonts w:eastAsia="Times New Roman" w:cs="Calibri"/>
                <w:b/>
              </w:rPr>
              <w:t xml:space="preserve">DESCRIÇÃO – </w:t>
            </w:r>
            <w:r>
              <w:rPr>
                <w:rFonts w:eastAsia="Times New Roman" w:cs="Calibri"/>
                <w:b/>
              </w:rPr>
              <w:t>CARACTERÍSTICAS MÍNIMAS</w:t>
            </w:r>
          </w:p>
        </w:tc>
      </w:tr>
      <w:tr w:rsidR="00F02607" w:rsidRPr="00474CA7" w14:paraId="2BB139EC" w14:textId="77777777" w:rsidTr="00962557">
        <w:trPr>
          <w:cantSplit/>
          <w:trHeight w:val="1445"/>
        </w:trPr>
        <w:tc>
          <w:tcPr>
            <w:tcW w:w="709" w:type="dxa"/>
            <w:shd w:val="clear" w:color="auto" w:fill="D9D9D9"/>
            <w:textDirection w:val="btLr"/>
          </w:tcPr>
          <w:p w14:paraId="127D4070" w14:textId="77777777" w:rsidR="00F02607" w:rsidRPr="00DD7DA9" w:rsidRDefault="00F02607" w:rsidP="00750F7D">
            <w:pPr>
              <w:suppressAutoHyphens/>
              <w:spacing w:after="0" w:line="240" w:lineRule="auto"/>
              <w:ind w:left="113" w:right="113"/>
              <w:jc w:val="center"/>
              <w:rPr>
                <w:rFonts w:eastAsia="Times New Roman" w:cs="Calibri"/>
              </w:rPr>
            </w:pPr>
            <w:r>
              <w:rPr>
                <w:rFonts w:eastAsia="Times New Roman" w:cs="Calibri"/>
              </w:rPr>
              <w:t>Descrição dos veículos</w:t>
            </w:r>
          </w:p>
        </w:tc>
        <w:tc>
          <w:tcPr>
            <w:tcW w:w="9043" w:type="dxa"/>
            <w:shd w:val="clear" w:color="auto" w:fill="auto"/>
          </w:tcPr>
          <w:p w14:paraId="6A1DD5F0" w14:textId="77777777" w:rsidR="00F02607" w:rsidRDefault="00F02607" w:rsidP="00750F7D">
            <w:pPr>
              <w:suppressAutoHyphens/>
              <w:spacing w:after="0" w:line="240" w:lineRule="auto"/>
              <w:jc w:val="both"/>
              <w:rPr>
                <w:rFonts w:eastAsia="Times New Roman" w:cs="Calibri"/>
              </w:rPr>
            </w:pPr>
            <w:r>
              <w:rPr>
                <w:rFonts w:eastAsia="Times New Roman" w:cs="Calibri"/>
              </w:rPr>
              <w:t xml:space="preserve">- Automóvel Seminovo ou novo </w:t>
            </w:r>
          </w:p>
          <w:p w14:paraId="15A53C72" w14:textId="77777777" w:rsidR="00F02607" w:rsidRDefault="00F02607" w:rsidP="00750F7D">
            <w:pPr>
              <w:suppressAutoHyphens/>
              <w:spacing w:after="0" w:line="240" w:lineRule="auto"/>
              <w:jc w:val="both"/>
              <w:rPr>
                <w:rFonts w:eastAsia="Times New Roman" w:cs="Calibri"/>
              </w:rPr>
            </w:pPr>
            <w:r>
              <w:rPr>
                <w:rFonts w:eastAsia="Times New Roman" w:cs="Calibri"/>
              </w:rPr>
              <w:t xml:space="preserve">- </w:t>
            </w:r>
            <w:proofErr w:type="spellStart"/>
            <w:r>
              <w:rPr>
                <w:rFonts w:eastAsia="Times New Roman" w:cs="Calibri"/>
              </w:rPr>
              <w:t>Hatch</w:t>
            </w:r>
            <w:proofErr w:type="spellEnd"/>
            <w:r>
              <w:rPr>
                <w:rFonts w:eastAsia="Times New Roman" w:cs="Calibri"/>
              </w:rPr>
              <w:t xml:space="preserve"> ou Sedã</w:t>
            </w:r>
          </w:p>
          <w:p w14:paraId="7F0C963C" w14:textId="77777777" w:rsidR="00F02607" w:rsidRDefault="00F02607" w:rsidP="00750F7D">
            <w:pPr>
              <w:suppressAutoHyphens/>
              <w:spacing w:after="0" w:line="240" w:lineRule="auto"/>
              <w:jc w:val="both"/>
              <w:rPr>
                <w:rFonts w:eastAsia="Times New Roman" w:cs="Calibri"/>
              </w:rPr>
            </w:pPr>
            <w:r>
              <w:rPr>
                <w:rFonts w:eastAsia="Times New Roman" w:cs="Calibri"/>
              </w:rPr>
              <w:t>- Cor branca ou prata</w:t>
            </w:r>
          </w:p>
          <w:p w14:paraId="20EC7E2D" w14:textId="77777777" w:rsidR="00F02607" w:rsidRPr="00F46B0F" w:rsidRDefault="00F02607" w:rsidP="00750F7D">
            <w:pPr>
              <w:suppressAutoHyphens/>
              <w:spacing w:after="0" w:line="240" w:lineRule="auto"/>
              <w:jc w:val="both"/>
              <w:rPr>
                <w:rFonts w:eastAsia="Times New Roman" w:cs="Calibri"/>
              </w:rPr>
            </w:pPr>
            <w:r>
              <w:rPr>
                <w:rFonts w:eastAsia="Times New Roman" w:cs="Calibri"/>
              </w:rPr>
              <w:t>- Ano/Modelo mínimo 2020/2020</w:t>
            </w:r>
          </w:p>
        </w:tc>
      </w:tr>
      <w:tr w:rsidR="00F02607" w:rsidRPr="00474CA7" w14:paraId="09F0884E" w14:textId="77777777" w:rsidTr="00962557">
        <w:trPr>
          <w:cantSplit/>
          <w:trHeight w:val="1267"/>
        </w:trPr>
        <w:tc>
          <w:tcPr>
            <w:tcW w:w="709" w:type="dxa"/>
            <w:shd w:val="clear" w:color="auto" w:fill="D9D9D9"/>
            <w:textDirection w:val="btLr"/>
          </w:tcPr>
          <w:p w14:paraId="4907E7B4" w14:textId="77777777" w:rsidR="00F02607" w:rsidRDefault="00F02607" w:rsidP="00750F7D">
            <w:pPr>
              <w:suppressAutoHyphens/>
              <w:spacing w:after="0" w:line="240" w:lineRule="auto"/>
              <w:ind w:left="113" w:right="113"/>
              <w:jc w:val="center"/>
              <w:rPr>
                <w:rFonts w:eastAsia="Times New Roman" w:cs="Calibri"/>
              </w:rPr>
            </w:pPr>
            <w:r w:rsidRPr="00DD7DA9">
              <w:rPr>
                <w:rFonts w:eastAsia="Times New Roman" w:cs="Calibri"/>
              </w:rPr>
              <w:t>Motor e</w:t>
            </w:r>
            <w:r>
              <w:rPr>
                <w:rFonts w:eastAsia="Times New Roman" w:cs="Calibri"/>
              </w:rPr>
              <w:t xml:space="preserve"> </w:t>
            </w:r>
          </w:p>
          <w:p w14:paraId="4F50BD7B" w14:textId="77777777" w:rsidR="00F02607" w:rsidRPr="00DD7DA9" w:rsidRDefault="00F02607" w:rsidP="00750F7D">
            <w:pPr>
              <w:suppressAutoHyphens/>
              <w:spacing w:after="0" w:line="240" w:lineRule="auto"/>
              <w:ind w:left="113" w:right="113"/>
              <w:jc w:val="center"/>
              <w:rPr>
                <w:rFonts w:eastAsia="Times New Roman" w:cs="Calibri"/>
              </w:rPr>
            </w:pPr>
            <w:r>
              <w:rPr>
                <w:rFonts w:eastAsia="Times New Roman" w:cs="Calibri"/>
              </w:rPr>
              <w:t>c</w:t>
            </w:r>
            <w:r w:rsidRPr="00DD7DA9">
              <w:rPr>
                <w:rFonts w:eastAsia="Times New Roman" w:cs="Calibri"/>
              </w:rPr>
              <w:t>âmbio</w:t>
            </w:r>
          </w:p>
        </w:tc>
        <w:tc>
          <w:tcPr>
            <w:tcW w:w="9043" w:type="dxa"/>
            <w:shd w:val="clear" w:color="auto" w:fill="auto"/>
          </w:tcPr>
          <w:p w14:paraId="6781F066"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Motor 1.0</w:t>
            </w:r>
          </w:p>
          <w:p w14:paraId="7EF0554A"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xml:space="preserve">- Potência mínima de 70 </w:t>
            </w:r>
            <w:proofErr w:type="spellStart"/>
            <w:r w:rsidRPr="00F46B0F">
              <w:rPr>
                <w:rFonts w:eastAsia="Times New Roman" w:cs="Calibri"/>
              </w:rPr>
              <w:t>cv</w:t>
            </w:r>
            <w:proofErr w:type="spellEnd"/>
          </w:p>
          <w:p w14:paraId="6504E8B9"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Transmissão manual</w:t>
            </w:r>
          </w:p>
          <w:p w14:paraId="0860F054" w14:textId="77777777" w:rsidR="00F02607" w:rsidRPr="00DD7DA9" w:rsidRDefault="00F02607" w:rsidP="00750F7D">
            <w:pPr>
              <w:suppressAutoHyphens/>
              <w:spacing w:after="0" w:line="240" w:lineRule="auto"/>
              <w:jc w:val="both"/>
              <w:rPr>
                <w:rFonts w:eastAsia="Times New Roman" w:cs="Calibri"/>
              </w:rPr>
            </w:pPr>
            <w:r w:rsidRPr="00F46B0F">
              <w:rPr>
                <w:rFonts w:eastAsia="Times New Roman" w:cs="Calibri"/>
              </w:rPr>
              <w:t xml:space="preserve">- Combustível </w:t>
            </w:r>
            <w:proofErr w:type="spellStart"/>
            <w:r w:rsidRPr="00F46B0F">
              <w:rPr>
                <w:rFonts w:eastAsia="Times New Roman" w:cs="Calibri"/>
              </w:rPr>
              <w:t>flex</w:t>
            </w:r>
            <w:proofErr w:type="spellEnd"/>
            <w:r w:rsidRPr="00F46B0F">
              <w:rPr>
                <w:rFonts w:eastAsia="Times New Roman" w:cs="Calibri"/>
              </w:rPr>
              <w:t xml:space="preserve"> (gasolina/álcool)</w:t>
            </w:r>
          </w:p>
        </w:tc>
      </w:tr>
      <w:tr w:rsidR="00F02607" w:rsidRPr="00474CA7" w14:paraId="7C874514" w14:textId="77777777" w:rsidTr="00962557">
        <w:trPr>
          <w:cantSplit/>
          <w:trHeight w:val="1489"/>
        </w:trPr>
        <w:tc>
          <w:tcPr>
            <w:tcW w:w="709" w:type="dxa"/>
            <w:shd w:val="clear" w:color="auto" w:fill="D9D9D9"/>
            <w:textDirection w:val="btLr"/>
          </w:tcPr>
          <w:p w14:paraId="6BA9DE3E" w14:textId="77777777" w:rsidR="00F02607" w:rsidRDefault="00F02607" w:rsidP="00750F7D">
            <w:pPr>
              <w:suppressAutoHyphens/>
              <w:spacing w:after="0" w:line="240" w:lineRule="auto"/>
              <w:ind w:left="113" w:right="113"/>
              <w:jc w:val="both"/>
              <w:rPr>
                <w:rFonts w:eastAsia="Times New Roman" w:cs="Calibri"/>
              </w:rPr>
            </w:pPr>
            <w:r w:rsidRPr="00DD7DA9">
              <w:rPr>
                <w:rFonts w:eastAsia="Times New Roman" w:cs="Calibri"/>
              </w:rPr>
              <w:t>Conforto e</w:t>
            </w:r>
          </w:p>
          <w:p w14:paraId="6EBFDC6B" w14:textId="77777777" w:rsidR="00F02607" w:rsidRPr="00DD7DA9" w:rsidRDefault="00F02607" w:rsidP="00750F7D">
            <w:pPr>
              <w:suppressAutoHyphens/>
              <w:spacing w:after="0" w:line="240" w:lineRule="auto"/>
              <w:ind w:left="113" w:right="113"/>
              <w:jc w:val="both"/>
              <w:rPr>
                <w:rFonts w:eastAsia="Times New Roman" w:cs="Calibri"/>
              </w:rPr>
            </w:pPr>
            <w:r w:rsidRPr="00DD7DA9">
              <w:rPr>
                <w:rFonts w:eastAsia="Times New Roman" w:cs="Calibri"/>
              </w:rPr>
              <w:t xml:space="preserve"> conveniência</w:t>
            </w:r>
          </w:p>
          <w:p w14:paraId="5177E44A" w14:textId="77777777" w:rsidR="00F02607" w:rsidRPr="00DD7DA9" w:rsidRDefault="00F02607" w:rsidP="00750F7D">
            <w:pPr>
              <w:suppressAutoHyphens/>
              <w:spacing w:after="0" w:line="240" w:lineRule="auto"/>
              <w:ind w:left="113" w:right="113"/>
              <w:jc w:val="both"/>
              <w:rPr>
                <w:rFonts w:eastAsia="Times New Roman" w:cs="Calibri"/>
              </w:rPr>
            </w:pPr>
          </w:p>
          <w:p w14:paraId="7F7DC89D" w14:textId="77777777" w:rsidR="00F02607" w:rsidRPr="00DD7DA9" w:rsidRDefault="00F02607" w:rsidP="00750F7D">
            <w:pPr>
              <w:suppressAutoHyphens/>
              <w:spacing w:after="0" w:line="240" w:lineRule="auto"/>
              <w:ind w:left="113" w:right="113"/>
              <w:jc w:val="both"/>
              <w:rPr>
                <w:rFonts w:eastAsia="Times New Roman" w:cs="Calibri"/>
              </w:rPr>
            </w:pPr>
          </w:p>
        </w:tc>
        <w:tc>
          <w:tcPr>
            <w:tcW w:w="9043" w:type="dxa"/>
            <w:shd w:val="clear" w:color="auto" w:fill="auto"/>
          </w:tcPr>
          <w:p w14:paraId="17863828" w14:textId="77777777" w:rsidR="00F02607" w:rsidRPr="00F46B0F" w:rsidRDefault="00F02607" w:rsidP="00750F7D">
            <w:pPr>
              <w:suppressAutoHyphens/>
              <w:spacing w:after="0" w:line="240" w:lineRule="auto"/>
              <w:jc w:val="both"/>
            </w:pPr>
            <w:r w:rsidRPr="00F46B0F">
              <w:rPr>
                <w:rFonts w:eastAsia="Times New Roman" w:cs="Calibri"/>
              </w:rPr>
              <w:t xml:space="preserve">- </w:t>
            </w:r>
            <w:r w:rsidRPr="00F46B0F">
              <w:t>Ar-condicionado</w:t>
            </w:r>
          </w:p>
          <w:p w14:paraId="1153A580" w14:textId="77777777" w:rsidR="00F02607" w:rsidRPr="00F46B0F" w:rsidRDefault="00F02607" w:rsidP="00750F7D">
            <w:pPr>
              <w:suppressAutoHyphens/>
              <w:spacing w:after="0" w:line="240" w:lineRule="auto"/>
              <w:jc w:val="both"/>
            </w:pPr>
            <w:r w:rsidRPr="00F46B0F">
              <w:t>- Direção hidráulica</w:t>
            </w:r>
          </w:p>
          <w:p w14:paraId="5100EBB4" w14:textId="77777777" w:rsidR="00F02607" w:rsidRPr="00F46B0F" w:rsidRDefault="00F02607" w:rsidP="00750F7D">
            <w:pPr>
              <w:suppressAutoHyphens/>
              <w:spacing w:after="0" w:line="240" w:lineRule="auto"/>
              <w:jc w:val="both"/>
            </w:pPr>
            <w:r w:rsidRPr="00F46B0F">
              <w:t>- Rádio AM/FM</w:t>
            </w:r>
          </w:p>
          <w:p w14:paraId="2B5F27D1" w14:textId="77777777" w:rsidR="00F02607" w:rsidRPr="00DD7DA9" w:rsidRDefault="00F02607" w:rsidP="00750F7D">
            <w:pPr>
              <w:suppressAutoHyphens/>
              <w:spacing w:after="0" w:line="240" w:lineRule="auto"/>
              <w:jc w:val="both"/>
              <w:rPr>
                <w:rFonts w:eastAsia="Times New Roman" w:cs="Calibri"/>
              </w:rPr>
            </w:pPr>
            <w:r w:rsidRPr="00F46B0F">
              <w:t>- Vidros elétricos dianteiros</w:t>
            </w:r>
          </w:p>
        </w:tc>
      </w:tr>
      <w:tr w:rsidR="00F02607" w:rsidRPr="00474CA7" w14:paraId="03170B18" w14:textId="77777777" w:rsidTr="00962557">
        <w:trPr>
          <w:cantSplit/>
          <w:trHeight w:val="1134"/>
        </w:trPr>
        <w:tc>
          <w:tcPr>
            <w:tcW w:w="709" w:type="dxa"/>
            <w:shd w:val="clear" w:color="auto" w:fill="D9D9D9"/>
            <w:textDirection w:val="btLr"/>
          </w:tcPr>
          <w:p w14:paraId="6C720D65" w14:textId="77777777" w:rsidR="00F02607" w:rsidRPr="00DD7DA9" w:rsidRDefault="00F02607" w:rsidP="00750F7D">
            <w:pPr>
              <w:suppressAutoHyphens/>
              <w:spacing w:after="0" w:line="240" w:lineRule="auto"/>
              <w:ind w:left="113" w:right="113"/>
              <w:jc w:val="both"/>
              <w:rPr>
                <w:rFonts w:eastAsia="Times New Roman" w:cs="Calibri"/>
              </w:rPr>
            </w:pPr>
            <w:r w:rsidRPr="00DD7DA9">
              <w:rPr>
                <w:rFonts w:eastAsia="Times New Roman" w:cs="Calibri"/>
              </w:rPr>
              <w:t>Exterior</w:t>
            </w:r>
          </w:p>
          <w:p w14:paraId="6E78C2B7" w14:textId="77777777" w:rsidR="00F02607" w:rsidRPr="00DD7DA9" w:rsidRDefault="00F02607" w:rsidP="00750F7D">
            <w:pPr>
              <w:suppressAutoHyphens/>
              <w:spacing w:after="0" w:line="240" w:lineRule="auto"/>
              <w:ind w:left="113" w:right="113"/>
              <w:jc w:val="both"/>
              <w:rPr>
                <w:rFonts w:eastAsia="Times New Roman" w:cs="Calibri"/>
              </w:rPr>
            </w:pPr>
          </w:p>
        </w:tc>
        <w:tc>
          <w:tcPr>
            <w:tcW w:w="9043" w:type="dxa"/>
            <w:shd w:val="clear" w:color="auto" w:fill="auto"/>
          </w:tcPr>
          <w:p w14:paraId="29D2DD65" w14:textId="77777777" w:rsidR="00F02607" w:rsidRPr="00DD7DA9" w:rsidRDefault="00F02607" w:rsidP="00750F7D">
            <w:pPr>
              <w:suppressAutoHyphens/>
              <w:spacing w:after="0" w:line="240" w:lineRule="auto"/>
              <w:jc w:val="both"/>
              <w:rPr>
                <w:rFonts w:eastAsia="Times New Roman" w:cs="Calibri"/>
              </w:rPr>
            </w:pPr>
            <w:r w:rsidRPr="00DD7DA9">
              <w:rPr>
                <w:rFonts w:eastAsia="Times New Roman" w:cs="Calibri"/>
              </w:rPr>
              <w:t>- Antena de teto</w:t>
            </w:r>
          </w:p>
          <w:p w14:paraId="1984295C" w14:textId="77777777" w:rsidR="00F02607" w:rsidRPr="00DD7DA9" w:rsidRDefault="00F02607" w:rsidP="00750F7D">
            <w:pPr>
              <w:suppressAutoHyphens/>
              <w:spacing w:after="0" w:line="240" w:lineRule="auto"/>
              <w:jc w:val="both"/>
            </w:pPr>
            <w:r w:rsidRPr="00DD7DA9">
              <w:t>- Faróis de neblina dianteiros</w:t>
            </w:r>
          </w:p>
          <w:p w14:paraId="7E3374B3" w14:textId="77777777" w:rsidR="00F02607" w:rsidRDefault="00F02607" w:rsidP="00750F7D">
            <w:pPr>
              <w:suppressAutoHyphens/>
              <w:spacing w:after="0" w:line="240" w:lineRule="auto"/>
              <w:jc w:val="both"/>
            </w:pPr>
            <w:r w:rsidRPr="00DD7DA9">
              <w:t xml:space="preserve">- Rodas </w:t>
            </w:r>
            <w:r>
              <w:t>aro</w:t>
            </w:r>
            <w:r w:rsidRPr="00DD7DA9">
              <w:t xml:space="preserve"> 1</w:t>
            </w:r>
            <w:r>
              <w:t>4</w:t>
            </w:r>
            <w:r w:rsidRPr="00DD7DA9">
              <w:t>”</w:t>
            </w:r>
            <w:r>
              <w:t xml:space="preserve"> ou superior</w:t>
            </w:r>
          </w:p>
          <w:p w14:paraId="171105C5" w14:textId="77777777" w:rsidR="00F02607" w:rsidRPr="00DD7DA9" w:rsidRDefault="00F02607" w:rsidP="00750F7D">
            <w:pPr>
              <w:suppressAutoHyphens/>
              <w:spacing w:after="0" w:line="240" w:lineRule="auto"/>
              <w:jc w:val="both"/>
              <w:rPr>
                <w:rFonts w:eastAsia="Times New Roman" w:cs="Calibri"/>
              </w:rPr>
            </w:pPr>
            <w:r>
              <w:t>- 4 portas laterais</w:t>
            </w:r>
          </w:p>
        </w:tc>
      </w:tr>
      <w:tr w:rsidR="00F02607" w:rsidRPr="00474CA7" w14:paraId="4B9C1D05" w14:textId="77777777" w:rsidTr="00962557">
        <w:trPr>
          <w:cantSplit/>
          <w:trHeight w:val="1294"/>
        </w:trPr>
        <w:tc>
          <w:tcPr>
            <w:tcW w:w="709" w:type="dxa"/>
            <w:shd w:val="clear" w:color="auto" w:fill="D9D9D9"/>
            <w:textDirection w:val="btLr"/>
          </w:tcPr>
          <w:p w14:paraId="261157DC" w14:textId="77777777" w:rsidR="00F02607" w:rsidRPr="00DD7DA9" w:rsidRDefault="00F02607" w:rsidP="00750F7D">
            <w:pPr>
              <w:suppressAutoHyphens/>
              <w:spacing w:after="0" w:line="240" w:lineRule="auto"/>
              <w:ind w:left="113" w:right="113"/>
              <w:jc w:val="center"/>
              <w:rPr>
                <w:rFonts w:eastAsia="Times New Roman" w:cs="Calibri"/>
              </w:rPr>
            </w:pPr>
            <w:r w:rsidRPr="00DD7DA9">
              <w:rPr>
                <w:rFonts w:eastAsia="Times New Roman" w:cs="Calibri"/>
              </w:rPr>
              <w:t>Segurança</w:t>
            </w:r>
          </w:p>
        </w:tc>
        <w:tc>
          <w:tcPr>
            <w:tcW w:w="9043" w:type="dxa"/>
            <w:shd w:val="clear" w:color="auto" w:fill="auto"/>
          </w:tcPr>
          <w:p w14:paraId="026458FC"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- 2 (dois) airbags: duplo frontal</w:t>
            </w:r>
          </w:p>
          <w:p w14:paraId="5EB67FA8" w14:textId="77777777" w:rsidR="00F02607" w:rsidRPr="00F46B0F" w:rsidRDefault="00F02607" w:rsidP="00750F7D">
            <w:pPr>
              <w:suppressAutoHyphens/>
              <w:spacing w:after="0" w:line="240" w:lineRule="auto"/>
              <w:jc w:val="both"/>
              <w:rPr>
                <w:rFonts w:eastAsia="Times New Roman" w:cs="Calibri"/>
              </w:rPr>
            </w:pPr>
            <w:r w:rsidRPr="00F46B0F">
              <w:rPr>
                <w:rFonts w:eastAsia="Times New Roman" w:cs="Calibri"/>
              </w:rPr>
              <w:t>- Alarme antifurto</w:t>
            </w:r>
          </w:p>
          <w:p w14:paraId="1A4C2E25" w14:textId="77777777" w:rsidR="00F02607" w:rsidRPr="00F46B0F" w:rsidRDefault="00F02607" w:rsidP="00750F7D">
            <w:pPr>
              <w:suppressAutoHyphens/>
              <w:spacing w:after="0" w:line="240" w:lineRule="auto"/>
              <w:jc w:val="both"/>
            </w:pPr>
            <w:r w:rsidRPr="00F46B0F">
              <w:rPr>
                <w:rFonts w:eastAsia="Times New Roman" w:cs="Calibri"/>
              </w:rPr>
              <w:t xml:space="preserve">- </w:t>
            </w:r>
            <w:r w:rsidRPr="00F46B0F">
              <w:t>Cintos de segurança dianteiros de 3 pontos com regulagem de altura</w:t>
            </w:r>
          </w:p>
          <w:p w14:paraId="77931150" w14:textId="77777777" w:rsidR="00F02607" w:rsidRPr="00F46B0F" w:rsidRDefault="00F02607" w:rsidP="00750F7D">
            <w:pPr>
              <w:suppressAutoHyphens/>
              <w:spacing w:after="0" w:line="240" w:lineRule="auto"/>
              <w:jc w:val="both"/>
            </w:pPr>
            <w:r w:rsidRPr="00F46B0F">
              <w:t>- Freios ABS</w:t>
            </w:r>
          </w:p>
          <w:p w14:paraId="600C1C07" w14:textId="77777777" w:rsidR="00F02607" w:rsidRPr="00DD7DA9" w:rsidRDefault="00F02607" w:rsidP="00750F7D">
            <w:pPr>
              <w:suppressAutoHyphens/>
              <w:spacing w:after="0" w:line="240" w:lineRule="auto"/>
              <w:jc w:val="both"/>
              <w:rPr>
                <w:rFonts w:eastAsia="Times New Roman" w:cs="Calibri"/>
              </w:rPr>
            </w:pPr>
            <w:r w:rsidRPr="00F46B0F">
              <w:t>- Travamento automático das portas com acionamento na chave</w:t>
            </w:r>
          </w:p>
        </w:tc>
      </w:tr>
    </w:tbl>
    <w:p w14:paraId="21FE376D" w14:textId="778F3A1F" w:rsidR="00040832" w:rsidRDefault="00040832" w:rsidP="00040832">
      <w:pPr>
        <w:rPr>
          <w:sz w:val="24"/>
          <w:szCs w:val="24"/>
        </w:rPr>
      </w:pPr>
    </w:p>
    <w:p w14:paraId="4CB5BDE8" w14:textId="77777777" w:rsidR="00962557" w:rsidRPr="00F6212E" w:rsidRDefault="00962557" w:rsidP="00040832">
      <w:pPr>
        <w:rPr>
          <w:sz w:val="24"/>
          <w:szCs w:val="24"/>
        </w:rPr>
      </w:pPr>
    </w:p>
    <w:tbl>
      <w:tblPr>
        <w:tblStyle w:val="Tabelacomgrade"/>
        <w:tblW w:w="0" w:type="auto"/>
        <w:tblLook w:val="04A0" w:firstRow="1" w:lastRow="0" w:firstColumn="1" w:lastColumn="0" w:noHBand="0" w:noVBand="1"/>
      </w:tblPr>
      <w:tblGrid>
        <w:gridCol w:w="9628"/>
      </w:tblGrid>
      <w:tr w:rsidR="00040832" w:rsidRPr="00F6212E" w14:paraId="3164822E" w14:textId="77777777" w:rsidTr="00736435">
        <w:tc>
          <w:tcPr>
            <w:tcW w:w="9778" w:type="dxa"/>
          </w:tcPr>
          <w:p w14:paraId="30A12711" w14:textId="77777777" w:rsidR="00040832" w:rsidRPr="00F6212E" w:rsidRDefault="00040832" w:rsidP="00736435">
            <w:pPr>
              <w:jc w:val="center"/>
              <w:rPr>
                <w:b/>
                <w:sz w:val="24"/>
                <w:szCs w:val="24"/>
              </w:rPr>
            </w:pPr>
            <w:r w:rsidRPr="00F6212E">
              <w:rPr>
                <w:b/>
                <w:sz w:val="24"/>
                <w:szCs w:val="24"/>
              </w:rPr>
              <w:lastRenderedPageBreak/>
              <w:t>CONDIÇÃO MÍNIMA DO SEGURO VEICULAR</w:t>
            </w:r>
          </w:p>
        </w:tc>
      </w:tr>
      <w:tr w:rsidR="00040832" w:rsidRPr="00F6212E" w14:paraId="04426730" w14:textId="77777777" w:rsidTr="00736435">
        <w:tc>
          <w:tcPr>
            <w:tcW w:w="9778" w:type="dxa"/>
          </w:tcPr>
          <w:p w14:paraId="77E2F1BA"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a) Seguro total dos veículos contra roubo, furto, colisão e incêndio, com as seguintes garantias mínimas:</w:t>
            </w:r>
          </w:p>
          <w:p w14:paraId="586076A9"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I - Danos materiais contra terceiros no valor de R$ 200.000,00;</w:t>
            </w:r>
          </w:p>
          <w:p w14:paraId="07B5289C"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II - Danos corporais a terceiros no valor de R$ 200.000,00;</w:t>
            </w:r>
          </w:p>
          <w:p w14:paraId="4BE39BC6"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III - Danos morais no valor de R$ 20.000,00;</w:t>
            </w:r>
          </w:p>
          <w:p w14:paraId="75DBD01F"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IV - Seguro total para para-brisas frontais, retrovisores, faróis e lanternas;</w:t>
            </w:r>
          </w:p>
          <w:p w14:paraId="0CCC2343"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V - Assistência 24 (vinte e quatro) horas;</w:t>
            </w:r>
          </w:p>
          <w:p w14:paraId="0E716755"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VI - Carro reserva por no mínimo 15 (quinze) dias;</w:t>
            </w:r>
          </w:p>
          <w:p w14:paraId="2F95DEE1"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VII - Guincho no mínimo de 500 km (quinhentos quilômetros);</w:t>
            </w:r>
          </w:p>
          <w:p w14:paraId="23941DA7" w14:textId="77777777" w:rsidR="00040832" w:rsidRPr="00F6212E" w:rsidRDefault="00040832" w:rsidP="00736435">
            <w:pPr>
              <w:autoSpaceDE w:val="0"/>
              <w:autoSpaceDN w:val="0"/>
              <w:adjustRightInd w:val="0"/>
              <w:spacing w:before="120" w:after="120"/>
              <w:jc w:val="both"/>
              <w:rPr>
                <w:rFonts w:cs="Calibri"/>
                <w:sz w:val="24"/>
                <w:szCs w:val="24"/>
              </w:rPr>
            </w:pPr>
            <w:r w:rsidRPr="00F6212E">
              <w:rPr>
                <w:rFonts w:cs="Calibri"/>
                <w:sz w:val="24"/>
                <w:szCs w:val="24"/>
              </w:rPr>
              <w:t xml:space="preserve">VIII - Franquia normal. </w:t>
            </w:r>
          </w:p>
        </w:tc>
      </w:tr>
    </w:tbl>
    <w:p w14:paraId="027D55E9" w14:textId="77777777" w:rsidR="00040832" w:rsidRPr="00F6212E" w:rsidRDefault="00040832" w:rsidP="00040832">
      <w:pPr>
        <w:rPr>
          <w:sz w:val="24"/>
          <w:szCs w:val="24"/>
        </w:rPr>
      </w:pPr>
    </w:p>
    <w:p w14:paraId="1D558B56" w14:textId="77777777" w:rsidR="00040832" w:rsidRPr="00F6212E" w:rsidRDefault="00040832" w:rsidP="00040832">
      <w:pPr>
        <w:jc w:val="both"/>
        <w:rPr>
          <w:b/>
          <w:sz w:val="24"/>
          <w:szCs w:val="24"/>
        </w:rPr>
      </w:pPr>
      <w:r w:rsidRPr="00F6212E">
        <w:rPr>
          <w:b/>
          <w:sz w:val="24"/>
          <w:szCs w:val="24"/>
          <w:u w:val="single"/>
        </w:rPr>
        <w:t>OBS.:</w:t>
      </w:r>
      <w:r w:rsidRPr="00F6212E">
        <w:rPr>
          <w:sz w:val="24"/>
          <w:szCs w:val="24"/>
        </w:rPr>
        <w:t xml:space="preserve"> </w:t>
      </w:r>
      <w:r w:rsidRPr="00F6212E">
        <w:rPr>
          <w:b/>
          <w:sz w:val="24"/>
          <w:szCs w:val="24"/>
        </w:rPr>
        <w:t xml:space="preserve">Os veículos ficarão à disposição da Câmara Municipal de Quirinópolis em tempo integral, ou seja, 24 (vinte e quatro) horas por dia, durante todo o período de vigência do contrato, com previsão de término em 31 de dezembro de 2022. </w:t>
      </w:r>
    </w:p>
    <w:p w14:paraId="75CF24DA" w14:textId="77777777" w:rsidR="00040832" w:rsidRPr="00F6212E" w:rsidRDefault="00040832" w:rsidP="00040832">
      <w:pPr>
        <w:rPr>
          <w:sz w:val="24"/>
          <w:szCs w:val="24"/>
        </w:rPr>
      </w:pPr>
    </w:p>
    <w:p w14:paraId="11C71038" w14:textId="77777777" w:rsidR="0015659A" w:rsidRDefault="0015659A" w:rsidP="0015659A">
      <w:pPr>
        <w:tabs>
          <w:tab w:val="left" w:pos="4536"/>
        </w:tabs>
        <w:spacing w:before="120" w:after="120" w:line="240" w:lineRule="auto"/>
        <w:ind w:left="4536" w:hanging="4536"/>
        <w:jc w:val="both"/>
        <w:rPr>
          <w:rFonts w:cs="Calibri"/>
          <w:b/>
          <w:bCs/>
          <w:iCs/>
          <w:sz w:val="24"/>
          <w:szCs w:val="24"/>
        </w:rPr>
      </w:pPr>
      <w:r w:rsidRPr="00D01D13">
        <w:rPr>
          <w:rFonts w:cs="Calibri"/>
          <w:sz w:val="24"/>
          <w:szCs w:val="24"/>
        </w:rPr>
        <w:t xml:space="preserve">Prazo de Vigência dos Preços: </w:t>
      </w:r>
      <w:r>
        <w:rPr>
          <w:rFonts w:cs="Calibri"/>
          <w:sz w:val="24"/>
          <w:szCs w:val="24"/>
        </w:rPr>
        <w:t>60 dias.</w:t>
      </w:r>
    </w:p>
    <w:p w14:paraId="4EEC5A0F" w14:textId="77777777" w:rsidR="00040832" w:rsidRDefault="00040832" w:rsidP="00F02607">
      <w:pPr>
        <w:tabs>
          <w:tab w:val="left" w:pos="4536"/>
        </w:tabs>
        <w:spacing w:before="120" w:after="120" w:line="240" w:lineRule="auto"/>
        <w:ind w:left="4536" w:hanging="4536"/>
        <w:jc w:val="center"/>
        <w:rPr>
          <w:rFonts w:cs="Calibri"/>
          <w:sz w:val="24"/>
          <w:szCs w:val="24"/>
        </w:rPr>
      </w:pPr>
    </w:p>
    <w:p w14:paraId="6DC8C710" w14:textId="3FA3A910" w:rsidR="0015659A" w:rsidRDefault="0015659A" w:rsidP="00F02607">
      <w:pPr>
        <w:tabs>
          <w:tab w:val="left" w:pos="4536"/>
        </w:tabs>
        <w:spacing w:before="120" w:after="120" w:line="240" w:lineRule="auto"/>
        <w:ind w:left="4536" w:hanging="4536"/>
        <w:jc w:val="center"/>
        <w:rPr>
          <w:rFonts w:cs="Calibri"/>
          <w:sz w:val="24"/>
          <w:szCs w:val="24"/>
        </w:rPr>
      </w:pPr>
      <w:r w:rsidRPr="00A73925">
        <w:rPr>
          <w:rFonts w:cs="Calibri"/>
          <w:sz w:val="24"/>
          <w:szCs w:val="24"/>
        </w:rPr>
        <w:t>Localidade, ___ de _________de 202</w:t>
      </w:r>
      <w:r>
        <w:rPr>
          <w:rFonts w:cs="Calibri"/>
          <w:sz w:val="24"/>
          <w:szCs w:val="24"/>
        </w:rPr>
        <w:t>2</w:t>
      </w:r>
      <w:r w:rsidRPr="00A73925">
        <w:rPr>
          <w:rFonts w:cs="Calibri"/>
          <w:sz w:val="24"/>
          <w:szCs w:val="24"/>
        </w:rPr>
        <w:t>.</w:t>
      </w:r>
    </w:p>
    <w:p w14:paraId="0499AA6D" w14:textId="162BC262" w:rsidR="003504E9" w:rsidRDefault="003504E9" w:rsidP="00F02607">
      <w:pPr>
        <w:tabs>
          <w:tab w:val="left" w:pos="4536"/>
        </w:tabs>
        <w:spacing w:before="120" w:after="120" w:line="240" w:lineRule="auto"/>
        <w:ind w:left="4536" w:hanging="4536"/>
        <w:jc w:val="center"/>
        <w:rPr>
          <w:rFonts w:cs="Calibri"/>
          <w:sz w:val="24"/>
          <w:szCs w:val="24"/>
        </w:rPr>
      </w:pPr>
    </w:p>
    <w:p w14:paraId="7D690A79" w14:textId="77777777" w:rsidR="003504E9" w:rsidRDefault="003504E9" w:rsidP="003504E9">
      <w:pPr>
        <w:rPr>
          <w:rFonts w:cs="Calibri"/>
          <w:sz w:val="24"/>
          <w:szCs w:val="24"/>
        </w:rPr>
      </w:pPr>
      <w:r>
        <w:rPr>
          <w:rFonts w:cs="Calibri"/>
          <w:sz w:val="24"/>
          <w:szCs w:val="24"/>
        </w:rPr>
        <w:t>Dados bancários da empresa:</w:t>
      </w:r>
    </w:p>
    <w:p w14:paraId="41C3B373" w14:textId="77777777" w:rsidR="003504E9" w:rsidRDefault="003504E9" w:rsidP="003504E9">
      <w:pPr>
        <w:spacing w:after="0" w:line="240" w:lineRule="auto"/>
        <w:rPr>
          <w:rFonts w:cstheme="minorHAnsi"/>
          <w:color w:val="000000"/>
          <w:sz w:val="24"/>
          <w:szCs w:val="24"/>
        </w:rPr>
      </w:pPr>
      <w:r w:rsidRPr="0088324C">
        <w:rPr>
          <w:rFonts w:cstheme="minorHAnsi"/>
          <w:color w:val="000000"/>
          <w:sz w:val="24"/>
          <w:szCs w:val="24"/>
        </w:rPr>
        <w:t xml:space="preserve">BANCO: ____________________________________ </w:t>
      </w:r>
    </w:p>
    <w:p w14:paraId="0BC82769" w14:textId="77777777" w:rsidR="003504E9" w:rsidRPr="0088324C" w:rsidRDefault="003504E9" w:rsidP="003504E9">
      <w:pPr>
        <w:spacing w:after="0" w:line="240" w:lineRule="auto"/>
        <w:rPr>
          <w:rFonts w:cstheme="minorHAnsi"/>
          <w:sz w:val="24"/>
          <w:szCs w:val="24"/>
        </w:rPr>
      </w:pPr>
    </w:p>
    <w:p w14:paraId="189C9873" w14:textId="77777777" w:rsidR="003504E9" w:rsidRDefault="003504E9" w:rsidP="003504E9">
      <w:pPr>
        <w:autoSpaceDE w:val="0"/>
        <w:autoSpaceDN w:val="0"/>
        <w:adjustRightInd w:val="0"/>
        <w:spacing w:after="0" w:line="240" w:lineRule="auto"/>
        <w:rPr>
          <w:rFonts w:cstheme="minorHAnsi"/>
          <w:color w:val="000000"/>
          <w:sz w:val="24"/>
          <w:szCs w:val="24"/>
        </w:rPr>
      </w:pPr>
      <w:r w:rsidRPr="0088324C">
        <w:rPr>
          <w:rFonts w:cstheme="minorHAnsi"/>
          <w:color w:val="000000"/>
          <w:sz w:val="24"/>
          <w:szCs w:val="24"/>
        </w:rPr>
        <w:t xml:space="preserve">AGÊNCIA:_______________ </w:t>
      </w:r>
    </w:p>
    <w:p w14:paraId="4A913B2F" w14:textId="77777777" w:rsidR="003504E9" w:rsidRPr="0088324C" w:rsidRDefault="003504E9" w:rsidP="003504E9">
      <w:pPr>
        <w:autoSpaceDE w:val="0"/>
        <w:autoSpaceDN w:val="0"/>
        <w:adjustRightInd w:val="0"/>
        <w:spacing w:after="0" w:line="240" w:lineRule="auto"/>
        <w:rPr>
          <w:rFonts w:cstheme="minorHAnsi"/>
          <w:color w:val="000000"/>
          <w:sz w:val="24"/>
          <w:szCs w:val="24"/>
        </w:rPr>
      </w:pPr>
    </w:p>
    <w:p w14:paraId="409857E2" w14:textId="77777777" w:rsidR="003504E9" w:rsidRPr="0088324C" w:rsidRDefault="003504E9" w:rsidP="003504E9">
      <w:pPr>
        <w:spacing w:after="0" w:line="240" w:lineRule="auto"/>
        <w:jc w:val="both"/>
        <w:rPr>
          <w:rFonts w:cstheme="minorHAnsi"/>
          <w:sz w:val="24"/>
          <w:szCs w:val="24"/>
        </w:rPr>
      </w:pPr>
      <w:r w:rsidRPr="0088324C">
        <w:rPr>
          <w:rFonts w:cstheme="minorHAnsi"/>
          <w:color w:val="000000"/>
          <w:sz w:val="24"/>
          <w:szCs w:val="24"/>
        </w:rPr>
        <w:t>CONTA CORRENTE: ___________________</w:t>
      </w:r>
    </w:p>
    <w:p w14:paraId="27CCF894" w14:textId="77777777" w:rsidR="003504E9" w:rsidRDefault="003504E9" w:rsidP="00F02607">
      <w:pPr>
        <w:tabs>
          <w:tab w:val="left" w:pos="4536"/>
        </w:tabs>
        <w:spacing w:before="120" w:after="120" w:line="240" w:lineRule="auto"/>
        <w:ind w:left="4536" w:hanging="4536"/>
        <w:jc w:val="center"/>
        <w:rPr>
          <w:rFonts w:cs="Calibri"/>
          <w:sz w:val="24"/>
          <w:szCs w:val="24"/>
        </w:rPr>
      </w:pPr>
    </w:p>
    <w:p w14:paraId="5C47E24A" w14:textId="77777777" w:rsidR="00040832" w:rsidRDefault="00040832" w:rsidP="00F02607">
      <w:pPr>
        <w:tabs>
          <w:tab w:val="left" w:pos="1985"/>
          <w:tab w:val="left" w:pos="2552"/>
        </w:tabs>
        <w:spacing w:before="120" w:after="120" w:line="240" w:lineRule="auto"/>
        <w:jc w:val="center"/>
        <w:rPr>
          <w:rFonts w:cs="Calibri"/>
          <w:sz w:val="24"/>
          <w:szCs w:val="24"/>
        </w:rPr>
      </w:pPr>
    </w:p>
    <w:p w14:paraId="4CC11FDA" w14:textId="77777777" w:rsidR="00040832" w:rsidRDefault="00040832" w:rsidP="00F02607">
      <w:pPr>
        <w:tabs>
          <w:tab w:val="left" w:pos="1985"/>
          <w:tab w:val="left" w:pos="2552"/>
        </w:tabs>
        <w:spacing w:before="120" w:after="120" w:line="240" w:lineRule="auto"/>
        <w:jc w:val="center"/>
        <w:rPr>
          <w:rFonts w:cs="Calibri"/>
          <w:sz w:val="24"/>
          <w:szCs w:val="24"/>
        </w:rPr>
      </w:pPr>
    </w:p>
    <w:p w14:paraId="1F80F664" w14:textId="77777777" w:rsidR="0015659A" w:rsidRDefault="0015659A" w:rsidP="00F02607">
      <w:pPr>
        <w:tabs>
          <w:tab w:val="left" w:pos="1985"/>
          <w:tab w:val="left" w:pos="2552"/>
        </w:tabs>
        <w:spacing w:before="120" w:after="120" w:line="240" w:lineRule="auto"/>
        <w:jc w:val="center"/>
        <w:rPr>
          <w:rFonts w:cs="Calibri"/>
          <w:sz w:val="24"/>
          <w:szCs w:val="24"/>
        </w:rPr>
      </w:pPr>
      <w:r>
        <w:rPr>
          <w:rFonts w:cs="Calibri"/>
          <w:sz w:val="24"/>
          <w:szCs w:val="24"/>
        </w:rPr>
        <w:t>Assinatura e carimbo</w:t>
      </w:r>
    </w:p>
    <w:p w14:paraId="27EFC869" w14:textId="77777777" w:rsidR="00040832" w:rsidRDefault="00040832" w:rsidP="00F02607">
      <w:pPr>
        <w:tabs>
          <w:tab w:val="left" w:pos="1985"/>
          <w:tab w:val="left" w:pos="2552"/>
        </w:tabs>
        <w:spacing w:before="120" w:after="120" w:line="240" w:lineRule="auto"/>
        <w:jc w:val="center"/>
        <w:rPr>
          <w:rFonts w:cs="Calibri"/>
          <w:b/>
          <w:sz w:val="24"/>
          <w:szCs w:val="24"/>
        </w:rPr>
      </w:pPr>
    </w:p>
    <w:p w14:paraId="77AEB795" w14:textId="77777777" w:rsidR="003504E9" w:rsidRDefault="003504E9" w:rsidP="00962557">
      <w:pPr>
        <w:jc w:val="center"/>
        <w:rPr>
          <w:rFonts w:cs="Calibri"/>
          <w:b/>
          <w:sz w:val="24"/>
          <w:szCs w:val="24"/>
        </w:rPr>
      </w:pPr>
    </w:p>
    <w:p w14:paraId="50B828CE" w14:textId="120C29DD" w:rsidR="00962557" w:rsidRPr="00C94B57" w:rsidRDefault="00962557" w:rsidP="00962557">
      <w:pPr>
        <w:jc w:val="center"/>
        <w:rPr>
          <w:rFonts w:cs="Calibri"/>
          <w:b/>
          <w:sz w:val="24"/>
          <w:szCs w:val="24"/>
        </w:rPr>
      </w:pPr>
      <w:r>
        <w:rPr>
          <w:rFonts w:cs="Calibri"/>
          <w:b/>
          <w:sz w:val="24"/>
          <w:szCs w:val="24"/>
        </w:rPr>
        <w:lastRenderedPageBreak/>
        <w:t>A</w:t>
      </w:r>
      <w:r w:rsidRPr="00C94B57">
        <w:rPr>
          <w:rFonts w:cs="Calibri"/>
          <w:b/>
          <w:sz w:val="24"/>
          <w:szCs w:val="24"/>
        </w:rPr>
        <w:t xml:space="preserve">NEXO </w:t>
      </w:r>
      <w:r>
        <w:rPr>
          <w:rFonts w:cs="Calibri"/>
          <w:b/>
          <w:sz w:val="24"/>
          <w:szCs w:val="24"/>
        </w:rPr>
        <w:t>VIII</w:t>
      </w:r>
    </w:p>
    <w:p w14:paraId="4402391B" w14:textId="77777777" w:rsidR="00962557" w:rsidRPr="00D223E4" w:rsidRDefault="00962557" w:rsidP="00962557">
      <w:pPr>
        <w:shd w:val="clear" w:color="auto" w:fill="D9D9D9"/>
        <w:jc w:val="center"/>
        <w:rPr>
          <w:rFonts w:cs="Calibri"/>
          <w:b/>
          <w:sz w:val="24"/>
          <w:szCs w:val="24"/>
        </w:rPr>
      </w:pPr>
      <w:r w:rsidRPr="00D223E4">
        <w:rPr>
          <w:rFonts w:cs="Calibri"/>
          <w:b/>
          <w:sz w:val="24"/>
          <w:szCs w:val="24"/>
        </w:rPr>
        <w:t>MINUTA DO CONTRATO Nº ___/___</w:t>
      </w:r>
    </w:p>
    <w:p w14:paraId="2455AB95" w14:textId="77777777" w:rsidR="00962557" w:rsidRPr="00D223E4" w:rsidRDefault="00962557" w:rsidP="00962557">
      <w:pPr>
        <w:jc w:val="center"/>
        <w:rPr>
          <w:rFonts w:cs="Calibri"/>
          <w:b/>
          <w:sz w:val="24"/>
          <w:szCs w:val="24"/>
        </w:rPr>
      </w:pPr>
      <w:r w:rsidRPr="00D223E4">
        <w:rPr>
          <w:rFonts w:cs="Calibri"/>
          <w:b/>
          <w:sz w:val="24"/>
          <w:szCs w:val="24"/>
        </w:rPr>
        <w:t>PROCESSO ADMINISTRATIVO Nº ___/____</w:t>
      </w:r>
    </w:p>
    <w:p w14:paraId="05A446C1" w14:textId="77777777" w:rsidR="00962557" w:rsidRPr="003127C3" w:rsidRDefault="00962557" w:rsidP="00962557">
      <w:pPr>
        <w:autoSpaceDE w:val="0"/>
        <w:autoSpaceDN w:val="0"/>
        <w:adjustRightInd w:val="0"/>
        <w:ind w:left="3969"/>
        <w:jc w:val="both"/>
        <w:rPr>
          <w:rFonts w:cs="Calibri"/>
          <w:b/>
          <w:sz w:val="24"/>
          <w:szCs w:val="24"/>
        </w:rPr>
      </w:pPr>
      <w:r w:rsidRPr="003127C3">
        <w:rPr>
          <w:rFonts w:cs="Calibri"/>
          <w:b/>
          <w:sz w:val="24"/>
          <w:szCs w:val="24"/>
        </w:rPr>
        <w:t>CONTRATO QUE FAZEM ENTRE SI A CÂMARA MUNICIPAL DE QUIRINÓPOLIS ........</w:t>
      </w:r>
    </w:p>
    <w:p w14:paraId="0A3B0281" w14:textId="77777777" w:rsidR="00962557" w:rsidRPr="003127C3" w:rsidRDefault="00962557" w:rsidP="00962557">
      <w:pPr>
        <w:autoSpaceDE w:val="0"/>
        <w:autoSpaceDN w:val="0"/>
        <w:adjustRightInd w:val="0"/>
        <w:ind w:left="1843"/>
        <w:jc w:val="both"/>
        <w:rPr>
          <w:rFonts w:cs="Calibri"/>
          <w:b/>
          <w:sz w:val="24"/>
          <w:szCs w:val="24"/>
        </w:rPr>
      </w:pPr>
      <w:r w:rsidRPr="003127C3">
        <w:rPr>
          <w:rFonts w:cs="Calibri"/>
          <w:b/>
          <w:sz w:val="24"/>
          <w:szCs w:val="24"/>
        </w:rPr>
        <w:t>DAS CONTRATANTES</w:t>
      </w:r>
    </w:p>
    <w:p w14:paraId="14DBBEAC" w14:textId="77777777" w:rsidR="00962557" w:rsidRPr="003127C3" w:rsidRDefault="00962557" w:rsidP="00962557">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Quirinópolis-GO,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Pr>
          <w:rFonts w:cs="Calibri"/>
          <w:b/>
          <w:sz w:val="24"/>
          <w:szCs w:val="24"/>
        </w:rPr>
        <w:t>FERNANDO MENDES NOVAIS</w:t>
      </w:r>
      <w:r w:rsidRPr="005C2BFE">
        <w:rPr>
          <w:rFonts w:cs="Calibri"/>
          <w:b/>
          <w:sz w:val="24"/>
          <w:szCs w:val="24"/>
        </w:rPr>
        <w:t>,</w:t>
      </w:r>
      <w:r w:rsidRPr="005C2BFE">
        <w:rPr>
          <w:rFonts w:cs="Calibri"/>
          <w:sz w:val="24"/>
          <w:szCs w:val="24"/>
        </w:rPr>
        <w:t xml:space="preserve"> brasileiro, casado, residente e domiciliada à </w:t>
      </w:r>
      <w:r>
        <w:rPr>
          <w:rFonts w:cs="Calibri"/>
          <w:sz w:val="24"/>
          <w:szCs w:val="24"/>
        </w:rPr>
        <w:t xml:space="preserve">Rua João </w:t>
      </w:r>
      <w:proofErr w:type="spellStart"/>
      <w:r>
        <w:rPr>
          <w:rFonts w:cs="Calibri"/>
          <w:sz w:val="24"/>
          <w:szCs w:val="24"/>
        </w:rPr>
        <w:t>Gervasi</w:t>
      </w:r>
      <w:proofErr w:type="spellEnd"/>
      <w:r>
        <w:rPr>
          <w:rFonts w:cs="Calibri"/>
          <w:sz w:val="24"/>
          <w:szCs w:val="24"/>
        </w:rPr>
        <w:t>, Quadra 20, Lote 04, s/n – Residencial Portal do Lago</w:t>
      </w:r>
      <w:r w:rsidRPr="005C2BFE">
        <w:rPr>
          <w:rFonts w:cs="Calibri"/>
          <w:sz w:val="24"/>
          <w:szCs w:val="24"/>
        </w:rPr>
        <w:t xml:space="preserve">, na cidade de Quirinópolis-GO, inscrita na Cédula de Identidade RG sob o nº </w:t>
      </w:r>
      <w:r>
        <w:rPr>
          <w:rFonts w:cs="Calibri"/>
          <w:sz w:val="24"/>
          <w:szCs w:val="24"/>
        </w:rPr>
        <w:t>5240642</w:t>
      </w:r>
      <w:r w:rsidRPr="005C2BFE">
        <w:rPr>
          <w:rFonts w:cs="Calibri"/>
          <w:sz w:val="24"/>
          <w:szCs w:val="24"/>
        </w:rPr>
        <w:t xml:space="preserve"> </w:t>
      </w:r>
      <w:r>
        <w:rPr>
          <w:rFonts w:cs="Calibri"/>
          <w:sz w:val="24"/>
          <w:szCs w:val="24"/>
        </w:rPr>
        <w:t>SPTC</w:t>
      </w:r>
      <w:r w:rsidRPr="005C2BFE">
        <w:rPr>
          <w:rFonts w:cs="Calibri"/>
          <w:sz w:val="24"/>
          <w:szCs w:val="24"/>
        </w:rPr>
        <w:t xml:space="preserve">/GO e do CPF nº </w:t>
      </w:r>
      <w:r>
        <w:rPr>
          <w:rFonts w:cs="Calibri"/>
          <w:sz w:val="24"/>
          <w:szCs w:val="24"/>
        </w:rPr>
        <w:t>032.762.041-26</w:t>
      </w:r>
      <w:r w:rsidRPr="003127C3">
        <w:rPr>
          <w:rFonts w:cs="Calibri"/>
          <w:sz w:val="24"/>
          <w:szCs w:val="24"/>
        </w:rPr>
        <w:t xml:space="preserve">, denominada simplesmente </w:t>
      </w:r>
      <w:r w:rsidRPr="003127C3">
        <w:rPr>
          <w:rFonts w:cs="Calibri"/>
          <w:b/>
          <w:sz w:val="24"/>
          <w:szCs w:val="24"/>
        </w:rPr>
        <w:t>CONTRATANTE</w:t>
      </w:r>
      <w:r w:rsidRPr="003127C3">
        <w:rPr>
          <w:rFonts w:cs="Calibri"/>
          <w:sz w:val="24"/>
          <w:szCs w:val="24"/>
        </w:rPr>
        <w:t xml:space="preserve">, e do outro lado a empresa,  </w:t>
      </w:r>
      <w:r w:rsidRPr="003127C3">
        <w:rPr>
          <w:rFonts w:cs="Calibri"/>
          <w:b/>
          <w:sz w:val="24"/>
          <w:szCs w:val="24"/>
        </w:rPr>
        <w:t xml:space="preserve">_____,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14:paraId="4D2E7B9D" w14:textId="77777777" w:rsidR="00962557" w:rsidRPr="003127C3" w:rsidRDefault="00962557" w:rsidP="00962557">
      <w:pPr>
        <w:shd w:val="clear" w:color="auto" w:fill="BFBFBF"/>
        <w:autoSpaceDE w:val="0"/>
        <w:autoSpaceDN w:val="0"/>
        <w:adjustRightInd w:val="0"/>
        <w:jc w:val="center"/>
        <w:rPr>
          <w:rFonts w:cs="Calibri"/>
          <w:b/>
          <w:sz w:val="24"/>
          <w:szCs w:val="24"/>
        </w:rPr>
      </w:pPr>
      <w:r>
        <w:rPr>
          <w:rFonts w:cs="Calibri"/>
          <w:b/>
          <w:sz w:val="24"/>
          <w:szCs w:val="24"/>
        </w:rPr>
        <w:t xml:space="preserve">Cláusula 1ª </w:t>
      </w:r>
      <w:r w:rsidRPr="003127C3">
        <w:rPr>
          <w:rFonts w:cs="Calibri"/>
          <w:b/>
          <w:sz w:val="24"/>
          <w:szCs w:val="24"/>
        </w:rPr>
        <w:t xml:space="preserve">- Do Objeto do Contrato </w:t>
      </w:r>
    </w:p>
    <w:p w14:paraId="0B49198B" w14:textId="77777777" w:rsidR="00962557" w:rsidRPr="00A90330" w:rsidRDefault="00962557" w:rsidP="00962557">
      <w:pPr>
        <w:numPr>
          <w:ilvl w:val="0"/>
          <w:numId w:val="12"/>
        </w:numPr>
        <w:tabs>
          <w:tab w:val="left" w:pos="-426"/>
        </w:tabs>
        <w:suppressAutoHyphens/>
        <w:spacing w:before="120" w:after="120" w:line="276" w:lineRule="auto"/>
        <w:jc w:val="both"/>
        <w:rPr>
          <w:rFonts w:cs="Calibri"/>
          <w:b/>
        </w:rPr>
      </w:pPr>
      <w:r w:rsidRPr="006F3299">
        <w:rPr>
          <w:rFonts w:cstheme="minorHAnsi"/>
          <w:sz w:val="24"/>
          <w:szCs w:val="24"/>
        </w:rPr>
        <w:t xml:space="preserve">1.1. </w:t>
      </w:r>
      <w:r>
        <w:rPr>
          <w:rFonts w:cs="Calibri"/>
          <w:sz w:val="24"/>
          <w:szCs w:val="24"/>
        </w:rPr>
        <w:t>Contratação de empresa especializada para a prestação de serviço de l</w:t>
      </w:r>
      <w:r>
        <w:rPr>
          <w:rFonts w:eastAsia="Times New Roman" w:cs="Calibri"/>
          <w:sz w:val="24"/>
          <w:szCs w:val="24"/>
        </w:rPr>
        <w:t xml:space="preserve">ocação de 3 (três) veículos, tipo automóvel, categoria sedã ou </w:t>
      </w:r>
      <w:proofErr w:type="spellStart"/>
      <w:r>
        <w:rPr>
          <w:rFonts w:eastAsia="Times New Roman" w:cs="Calibri"/>
          <w:sz w:val="24"/>
          <w:szCs w:val="24"/>
        </w:rPr>
        <w:t>hatch</w:t>
      </w:r>
      <w:proofErr w:type="spellEnd"/>
      <w:r>
        <w:rPr>
          <w:rFonts w:eastAsia="Times New Roman" w:cs="Calibri"/>
          <w:sz w:val="24"/>
          <w:szCs w:val="24"/>
        </w:rPr>
        <w:t>, sem motorista, bicombustível (álcool e gasolina), com a finalidade de atender as demandas da Câmara Municipal de Quirinópolis, conforme especificações dos veículos constantes neste Termo de Referência, conforme tabela abaixo: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82"/>
        <w:gridCol w:w="621"/>
        <w:gridCol w:w="655"/>
        <w:gridCol w:w="1559"/>
        <w:gridCol w:w="1843"/>
        <w:gridCol w:w="2580"/>
      </w:tblGrid>
      <w:tr w:rsidR="00962557" w14:paraId="1EB36397" w14:textId="77777777" w:rsidTr="003504E9">
        <w:tc>
          <w:tcPr>
            <w:tcW w:w="694" w:type="dxa"/>
            <w:shd w:val="clear" w:color="auto" w:fill="auto"/>
          </w:tcPr>
          <w:p w14:paraId="0E65A55E" w14:textId="77777777" w:rsidR="00962557" w:rsidRPr="00DB21DC" w:rsidRDefault="00962557" w:rsidP="003504E9">
            <w:pPr>
              <w:suppressAutoHyphens/>
              <w:spacing w:after="0" w:line="240" w:lineRule="auto"/>
              <w:jc w:val="both"/>
              <w:rPr>
                <w:rFonts w:eastAsia="Times New Roman" w:cs="Calibri"/>
                <w:b/>
              </w:rPr>
            </w:pPr>
            <w:r w:rsidRPr="00DB21DC">
              <w:rPr>
                <w:rFonts w:eastAsia="Times New Roman" w:cs="Calibri"/>
                <w:b/>
              </w:rPr>
              <w:t>Item</w:t>
            </w:r>
          </w:p>
        </w:tc>
        <w:tc>
          <w:tcPr>
            <w:tcW w:w="1682" w:type="dxa"/>
            <w:shd w:val="clear" w:color="auto" w:fill="auto"/>
          </w:tcPr>
          <w:p w14:paraId="6C85BFA4" w14:textId="77777777" w:rsidR="00962557" w:rsidRPr="00DB21DC" w:rsidRDefault="00962557" w:rsidP="003504E9">
            <w:pPr>
              <w:suppressAutoHyphens/>
              <w:spacing w:after="0" w:line="240" w:lineRule="auto"/>
              <w:jc w:val="both"/>
              <w:rPr>
                <w:rFonts w:eastAsia="Times New Roman" w:cs="Calibri"/>
                <w:b/>
              </w:rPr>
            </w:pPr>
            <w:r w:rsidRPr="00DB21DC">
              <w:rPr>
                <w:rFonts w:eastAsia="Times New Roman" w:cs="Calibri"/>
                <w:b/>
              </w:rPr>
              <w:t>Descrição</w:t>
            </w:r>
          </w:p>
        </w:tc>
        <w:tc>
          <w:tcPr>
            <w:tcW w:w="621" w:type="dxa"/>
            <w:shd w:val="clear" w:color="auto" w:fill="auto"/>
          </w:tcPr>
          <w:p w14:paraId="6215F521" w14:textId="77777777" w:rsidR="00962557" w:rsidRPr="00DB21DC" w:rsidRDefault="00962557" w:rsidP="003504E9">
            <w:pPr>
              <w:suppressAutoHyphens/>
              <w:spacing w:after="0" w:line="240" w:lineRule="auto"/>
              <w:jc w:val="both"/>
              <w:rPr>
                <w:rFonts w:eastAsia="Times New Roman" w:cs="Calibri"/>
                <w:b/>
              </w:rPr>
            </w:pPr>
            <w:proofErr w:type="spellStart"/>
            <w:r w:rsidRPr="00DB21DC">
              <w:rPr>
                <w:rFonts w:eastAsia="Times New Roman" w:cs="Calibri"/>
                <w:b/>
              </w:rPr>
              <w:t>Qtd</w:t>
            </w:r>
            <w:proofErr w:type="spellEnd"/>
            <w:r w:rsidRPr="00DB21DC">
              <w:rPr>
                <w:rFonts w:eastAsia="Times New Roman" w:cs="Calibri"/>
                <w:b/>
              </w:rPr>
              <w:t>.</w:t>
            </w:r>
          </w:p>
        </w:tc>
        <w:tc>
          <w:tcPr>
            <w:tcW w:w="655" w:type="dxa"/>
            <w:shd w:val="clear" w:color="auto" w:fill="auto"/>
          </w:tcPr>
          <w:p w14:paraId="7F69EB3F" w14:textId="77777777" w:rsidR="00962557" w:rsidRPr="00DB21DC" w:rsidRDefault="00962557" w:rsidP="003504E9">
            <w:pPr>
              <w:suppressAutoHyphens/>
              <w:spacing w:after="0" w:line="240" w:lineRule="auto"/>
              <w:jc w:val="both"/>
              <w:rPr>
                <w:rFonts w:eastAsia="Times New Roman" w:cs="Calibri"/>
                <w:b/>
              </w:rPr>
            </w:pPr>
            <w:proofErr w:type="spellStart"/>
            <w:r w:rsidRPr="00DB21DC">
              <w:rPr>
                <w:rFonts w:eastAsia="Times New Roman" w:cs="Calibri"/>
                <w:b/>
              </w:rPr>
              <w:t>Und</w:t>
            </w:r>
            <w:proofErr w:type="spellEnd"/>
            <w:r w:rsidRPr="00DB21DC">
              <w:rPr>
                <w:rFonts w:eastAsia="Times New Roman" w:cs="Calibri"/>
                <w:b/>
              </w:rPr>
              <w:t>.</w:t>
            </w:r>
          </w:p>
        </w:tc>
        <w:tc>
          <w:tcPr>
            <w:tcW w:w="1559" w:type="dxa"/>
          </w:tcPr>
          <w:p w14:paraId="1D72BE2F" w14:textId="77777777" w:rsidR="00962557" w:rsidRPr="00DB21DC" w:rsidRDefault="00962557" w:rsidP="003504E9">
            <w:pPr>
              <w:suppressAutoHyphens/>
              <w:spacing w:after="0" w:line="240" w:lineRule="auto"/>
              <w:jc w:val="center"/>
              <w:rPr>
                <w:rFonts w:eastAsia="Times New Roman" w:cs="Calibri"/>
                <w:b/>
              </w:rPr>
            </w:pPr>
            <w:r w:rsidRPr="00DB21DC">
              <w:rPr>
                <w:rFonts w:eastAsia="Times New Roman" w:cs="Calibri"/>
                <w:b/>
              </w:rPr>
              <w:t xml:space="preserve">Valor </w:t>
            </w:r>
            <w:proofErr w:type="spellStart"/>
            <w:r w:rsidRPr="00DB21DC">
              <w:rPr>
                <w:rFonts w:eastAsia="Times New Roman" w:cs="Calibri"/>
                <w:b/>
              </w:rPr>
              <w:t>Unt</w:t>
            </w:r>
            <w:proofErr w:type="spellEnd"/>
            <w:r w:rsidRPr="00DB21DC">
              <w:rPr>
                <w:rFonts w:eastAsia="Times New Roman" w:cs="Calibri"/>
                <w:b/>
              </w:rPr>
              <w:t>. (R$)</w:t>
            </w:r>
          </w:p>
        </w:tc>
        <w:tc>
          <w:tcPr>
            <w:tcW w:w="1843" w:type="dxa"/>
          </w:tcPr>
          <w:p w14:paraId="55F6D2EF" w14:textId="77777777" w:rsidR="00962557" w:rsidRPr="00DB21DC" w:rsidRDefault="00962557" w:rsidP="003504E9">
            <w:pPr>
              <w:suppressAutoHyphens/>
              <w:spacing w:after="0" w:line="240" w:lineRule="auto"/>
              <w:jc w:val="center"/>
              <w:rPr>
                <w:rFonts w:eastAsia="Times New Roman" w:cs="Calibri"/>
                <w:b/>
              </w:rPr>
            </w:pPr>
            <w:r w:rsidRPr="00DB21DC">
              <w:rPr>
                <w:rFonts w:eastAsia="Times New Roman" w:cs="Calibri"/>
                <w:b/>
              </w:rPr>
              <w:t>Valor Total (R$</w:t>
            </w:r>
            <w:proofErr w:type="gramStart"/>
            <w:r w:rsidRPr="00DB21DC">
              <w:rPr>
                <w:rFonts w:eastAsia="Times New Roman" w:cs="Calibri"/>
                <w:b/>
              </w:rPr>
              <w:t>) Mensal</w:t>
            </w:r>
            <w:proofErr w:type="gramEnd"/>
          </w:p>
        </w:tc>
        <w:tc>
          <w:tcPr>
            <w:tcW w:w="2580" w:type="dxa"/>
          </w:tcPr>
          <w:p w14:paraId="79070E10" w14:textId="77777777" w:rsidR="00962557" w:rsidRPr="00DB21DC" w:rsidRDefault="00962557" w:rsidP="003504E9">
            <w:pPr>
              <w:suppressAutoHyphens/>
              <w:spacing w:after="0" w:line="240" w:lineRule="auto"/>
              <w:jc w:val="center"/>
              <w:rPr>
                <w:rFonts w:eastAsia="Times New Roman" w:cs="Calibri"/>
                <w:b/>
              </w:rPr>
            </w:pPr>
            <w:r w:rsidRPr="00DB21DC">
              <w:rPr>
                <w:rFonts w:eastAsia="Times New Roman" w:cs="Calibri"/>
                <w:b/>
              </w:rPr>
              <w:t>Valor Total (R$) por 5 (cinco) meses</w:t>
            </w:r>
          </w:p>
        </w:tc>
      </w:tr>
      <w:tr w:rsidR="00962557" w:rsidRPr="00553893" w14:paraId="0BB62DC6" w14:textId="77777777" w:rsidTr="003504E9">
        <w:tc>
          <w:tcPr>
            <w:tcW w:w="694" w:type="dxa"/>
            <w:shd w:val="clear" w:color="auto" w:fill="auto"/>
          </w:tcPr>
          <w:p w14:paraId="6300615C" w14:textId="77777777" w:rsidR="00962557" w:rsidRPr="00DB21DC" w:rsidRDefault="00962557" w:rsidP="003504E9">
            <w:pPr>
              <w:suppressAutoHyphens/>
              <w:spacing w:after="0" w:line="240" w:lineRule="auto"/>
              <w:jc w:val="both"/>
              <w:rPr>
                <w:rFonts w:eastAsia="Times New Roman" w:cs="Calibri"/>
                <w:bCs/>
              </w:rPr>
            </w:pPr>
            <w:r w:rsidRPr="00DB21DC">
              <w:rPr>
                <w:rFonts w:eastAsia="Times New Roman" w:cs="Calibri"/>
                <w:bCs/>
              </w:rPr>
              <w:t>1</w:t>
            </w:r>
          </w:p>
        </w:tc>
        <w:tc>
          <w:tcPr>
            <w:tcW w:w="1682" w:type="dxa"/>
            <w:shd w:val="clear" w:color="auto" w:fill="auto"/>
          </w:tcPr>
          <w:p w14:paraId="20A3E788" w14:textId="6B6049EA" w:rsidR="00962557" w:rsidRPr="00DB21DC" w:rsidRDefault="00962557" w:rsidP="003504E9">
            <w:pPr>
              <w:suppressAutoHyphens/>
              <w:spacing w:after="0" w:line="240" w:lineRule="auto"/>
              <w:jc w:val="both"/>
              <w:rPr>
                <w:rFonts w:eastAsia="Times New Roman" w:cs="Calibri"/>
                <w:bCs/>
              </w:rPr>
            </w:pPr>
          </w:p>
        </w:tc>
        <w:tc>
          <w:tcPr>
            <w:tcW w:w="621" w:type="dxa"/>
            <w:shd w:val="clear" w:color="auto" w:fill="auto"/>
          </w:tcPr>
          <w:p w14:paraId="4AF60F77" w14:textId="77777777" w:rsidR="00962557" w:rsidRPr="00DB21DC" w:rsidRDefault="00962557" w:rsidP="003504E9">
            <w:pPr>
              <w:suppressAutoHyphens/>
              <w:spacing w:after="0" w:line="240" w:lineRule="auto"/>
              <w:jc w:val="both"/>
              <w:rPr>
                <w:rFonts w:eastAsia="Times New Roman" w:cs="Calibri"/>
                <w:bCs/>
              </w:rPr>
            </w:pPr>
            <w:r w:rsidRPr="00DB21DC">
              <w:rPr>
                <w:rFonts w:eastAsia="Times New Roman" w:cs="Calibri"/>
                <w:bCs/>
              </w:rPr>
              <w:t>3</w:t>
            </w:r>
          </w:p>
        </w:tc>
        <w:tc>
          <w:tcPr>
            <w:tcW w:w="655" w:type="dxa"/>
            <w:shd w:val="clear" w:color="auto" w:fill="auto"/>
          </w:tcPr>
          <w:p w14:paraId="5CBC37DF" w14:textId="77777777" w:rsidR="00962557" w:rsidRPr="00DB21DC" w:rsidRDefault="00962557" w:rsidP="003504E9">
            <w:pPr>
              <w:suppressAutoHyphens/>
              <w:spacing w:after="0" w:line="240" w:lineRule="auto"/>
              <w:jc w:val="both"/>
              <w:rPr>
                <w:rFonts w:eastAsia="Times New Roman" w:cs="Calibri"/>
                <w:bCs/>
              </w:rPr>
            </w:pPr>
            <w:proofErr w:type="spellStart"/>
            <w:r w:rsidRPr="00DB21DC">
              <w:rPr>
                <w:rFonts w:eastAsia="Times New Roman" w:cs="Calibri"/>
                <w:bCs/>
              </w:rPr>
              <w:t>Und</w:t>
            </w:r>
            <w:proofErr w:type="spellEnd"/>
            <w:r w:rsidRPr="00DB21DC">
              <w:rPr>
                <w:rFonts w:eastAsia="Times New Roman" w:cs="Calibri"/>
                <w:bCs/>
              </w:rPr>
              <w:t>.</w:t>
            </w:r>
          </w:p>
        </w:tc>
        <w:tc>
          <w:tcPr>
            <w:tcW w:w="1559" w:type="dxa"/>
          </w:tcPr>
          <w:p w14:paraId="3BB85894" w14:textId="77777777" w:rsidR="00962557" w:rsidRPr="00DB21DC" w:rsidRDefault="00962557" w:rsidP="003504E9">
            <w:pPr>
              <w:suppressAutoHyphens/>
              <w:spacing w:after="0" w:line="240" w:lineRule="auto"/>
              <w:jc w:val="both"/>
              <w:rPr>
                <w:rFonts w:eastAsia="Times New Roman" w:cs="Calibri"/>
                <w:bCs/>
              </w:rPr>
            </w:pPr>
          </w:p>
        </w:tc>
        <w:tc>
          <w:tcPr>
            <w:tcW w:w="1843" w:type="dxa"/>
          </w:tcPr>
          <w:p w14:paraId="2A2AF531" w14:textId="77777777" w:rsidR="00962557" w:rsidRPr="00DB21DC" w:rsidRDefault="00962557" w:rsidP="003504E9">
            <w:pPr>
              <w:suppressAutoHyphens/>
              <w:spacing w:after="0" w:line="240" w:lineRule="auto"/>
              <w:jc w:val="both"/>
              <w:rPr>
                <w:rFonts w:eastAsia="Times New Roman" w:cs="Calibri"/>
                <w:bCs/>
              </w:rPr>
            </w:pPr>
          </w:p>
        </w:tc>
        <w:tc>
          <w:tcPr>
            <w:tcW w:w="2580" w:type="dxa"/>
          </w:tcPr>
          <w:p w14:paraId="4D0D20F5" w14:textId="77777777" w:rsidR="00962557" w:rsidRPr="00DB21DC" w:rsidRDefault="00962557" w:rsidP="003504E9">
            <w:pPr>
              <w:suppressAutoHyphens/>
              <w:spacing w:after="0" w:line="240" w:lineRule="auto"/>
              <w:jc w:val="both"/>
              <w:rPr>
                <w:rFonts w:eastAsia="Times New Roman" w:cs="Calibri"/>
                <w:bCs/>
              </w:rPr>
            </w:pPr>
          </w:p>
        </w:tc>
      </w:tr>
    </w:tbl>
    <w:p w14:paraId="6706C571"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09D168F4"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2.1. Os veículos ficarão à disposição da Câmara Municipal de Quirinópolis em tempo integral, ou seja, 24 (vinte e quatro) horas por dia, durante todo o período de vigência do contrato.</w:t>
      </w:r>
    </w:p>
    <w:p w14:paraId="41B41781"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2.2. Os veículos serão locados sem motorista com quilometragem livre, não cabendo nenhuma restrição por parte da </w:t>
      </w:r>
      <w:r w:rsidRPr="002829E3">
        <w:rPr>
          <w:rFonts w:cs="Calibri"/>
          <w:b/>
          <w:sz w:val="24"/>
          <w:szCs w:val="24"/>
        </w:rPr>
        <w:t>CONTRATADA</w:t>
      </w:r>
      <w:r>
        <w:rPr>
          <w:rFonts w:cs="Calibri"/>
          <w:sz w:val="24"/>
          <w:szCs w:val="24"/>
        </w:rPr>
        <w:t xml:space="preserve">. </w:t>
      </w:r>
    </w:p>
    <w:p w14:paraId="696D739C" w14:textId="77777777" w:rsidR="003D4AFD"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2.3. Os veículos serão entregues na sede da Câmara Municipal, com tanque cheio de combustível, com os lubrificantes trocados, os quais quando da devolução serão devolvidos à locadora também com tanque cheio.</w:t>
      </w:r>
    </w:p>
    <w:p w14:paraId="735515CE" w14:textId="214EDC7D"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2.4. Todos os veículos a serem locados deverão ter os seus pneus verificados e em condições seguras e perfeitas de rodagem, inclusive estepe.</w:t>
      </w:r>
    </w:p>
    <w:p w14:paraId="22328702"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lastRenderedPageBreak/>
        <w:t xml:space="preserve">2.5. Caso o veículo apresente defeitos durante o período da locação, a </w:t>
      </w:r>
      <w:r w:rsidRPr="002829E3">
        <w:rPr>
          <w:rFonts w:cs="Calibri"/>
          <w:b/>
          <w:sz w:val="24"/>
          <w:szCs w:val="24"/>
        </w:rPr>
        <w:t>CONTRATADA</w:t>
      </w:r>
      <w:r>
        <w:rPr>
          <w:rFonts w:cs="Calibri"/>
          <w:sz w:val="24"/>
          <w:szCs w:val="24"/>
        </w:rPr>
        <w:t xml:space="preserve"> deverá providenciar, após o recebimento da comunicação, em até 5 (cinco) dias úteis, a sua reparação, ou, no caso de elevado tempo de conserto, a sua substituição por outro veículo do mesmo tipo, o qual deverá ser entregue no local da ocorrência.</w:t>
      </w:r>
    </w:p>
    <w:p w14:paraId="07722548"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2.6. Também os veículos que porventura se envolvam em acidentes deverão ser reparados ou substituídos, em até 5 (cinco) dias úteis.</w:t>
      </w:r>
    </w:p>
    <w:p w14:paraId="410CEE8F"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2.7. A entrega dos veículos em substituição ao avariados/sinistros é de inteira responsabilidade da </w:t>
      </w:r>
      <w:r w:rsidRPr="002829E3">
        <w:rPr>
          <w:rFonts w:cs="Calibri"/>
          <w:b/>
          <w:sz w:val="24"/>
          <w:szCs w:val="24"/>
        </w:rPr>
        <w:t>CONTRATADA</w:t>
      </w:r>
      <w:r>
        <w:rPr>
          <w:rFonts w:cs="Calibri"/>
          <w:sz w:val="24"/>
          <w:szCs w:val="24"/>
        </w:rPr>
        <w:t>.</w:t>
      </w:r>
    </w:p>
    <w:p w14:paraId="2828AEA8"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2.8. Durante o tempo em que o veículo locado não estiver em uso, por defeito ou sinistro sem responsabilidade apurada da </w:t>
      </w:r>
      <w:r w:rsidRPr="002829E3">
        <w:rPr>
          <w:rFonts w:cs="Calibri"/>
          <w:b/>
          <w:sz w:val="24"/>
          <w:szCs w:val="24"/>
        </w:rPr>
        <w:t>CONTRATANTE</w:t>
      </w:r>
      <w:r>
        <w:rPr>
          <w:rFonts w:cs="Calibri"/>
          <w:sz w:val="24"/>
          <w:szCs w:val="24"/>
        </w:rPr>
        <w:t>, esta não pagará os dias pelo tempo correspondente às interrupções no uso do veículo.</w:t>
      </w:r>
    </w:p>
    <w:p w14:paraId="3BC11A2E"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2.9. A </w:t>
      </w:r>
      <w:r w:rsidRPr="002829E3">
        <w:rPr>
          <w:rFonts w:cs="Calibri"/>
          <w:b/>
          <w:sz w:val="24"/>
          <w:szCs w:val="24"/>
        </w:rPr>
        <w:t>CONTRATADA</w:t>
      </w:r>
      <w:r>
        <w:rPr>
          <w:rFonts w:cs="Calibri"/>
          <w:sz w:val="24"/>
          <w:szCs w:val="24"/>
        </w:rPr>
        <w:t xml:space="preserve"> fica obrigada a entregar os veículos locados com as revisões periódicas realizadas no prazo máximo de 15 (quinze) dias anteriores à assinatura do contrato.</w:t>
      </w:r>
    </w:p>
    <w:p w14:paraId="7A16248F"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2.10. A manutenção preventiva e corretiva dos veículos, a partir de seus efetivos recebimentos, tais como troca de óleo, filtros, pastilhas, inclusive com substituição de peças, suspensão, pneus, acessórios e etc. que apresentarem quebra, defeitos e/ou desgastes que reduzam a sua eficiência, será de responsabilidade da </w:t>
      </w:r>
      <w:r w:rsidRPr="002829E3">
        <w:rPr>
          <w:rFonts w:cs="Calibri"/>
          <w:b/>
          <w:sz w:val="24"/>
          <w:szCs w:val="24"/>
        </w:rPr>
        <w:t>CONTRATANTE</w:t>
      </w:r>
      <w:r>
        <w:rPr>
          <w:rFonts w:cs="Calibri"/>
          <w:sz w:val="24"/>
          <w:szCs w:val="24"/>
        </w:rPr>
        <w:t>.</w:t>
      </w:r>
    </w:p>
    <w:p w14:paraId="3E857796"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2.11. As despesas com combustível, óleos e lubrificantes serão de responsabilidade da </w:t>
      </w:r>
      <w:r w:rsidRPr="002829E3">
        <w:rPr>
          <w:rFonts w:cs="Calibri"/>
          <w:b/>
          <w:sz w:val="24"/>
          <w:szCs w:val="24"/>
        </w:rPr>
        <w:t>CONTRATANTE</w:t>
      </w:r>
      <w:r>
        <w:rPr>
          <w:rFonts w:cs="Calibri"/>
          <w:sz w:val="24"/>
          <w:szCs w:val="24"/>
        </w:rPr>
        <w:t>.</w:t>
      </w:r>
    </w:p>
    <w:p w14:paraId="2149963A"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2.12. Nos casos de falha mecânica, eventos fortuitos, manutenção corretiva e preventiva, a </w:t>
      </w:r>
      <w:r w:rsidRPr="002829E3">
        <w:rPr>
          <w:rFonts w:cs="Calibri"/>
          <w:b/>
          <w:sz w:val="24"/>
          <w:szCs w:val="24"/>
        </w:rPr>
        <w:t>CONTRATADA</w:t>
      </w:r>
      <w:r>
        <w:rPr>
          <w:rFonts w:cs="Calibri"/>
          <w:sz w:val="24"/>
          <w:szCs w:val="24"/>
        </w:rPr>
        <w:t xml:space="preserve"> fica obrigada a substituir imediatamente o veículo por outro de característica similar ou superior e nas mesmas condições contratadas. </w:t>
      </w:r>
    </w:p>
    <w:p w14:paraId="1F14F5A8"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2.</w:t>
      </w:r>
      <w:r w:rsidRPr="00C64332">
        <w:rPr>
          <w:rFonts w:cs="Calibri"/>
          <w:sz w:val="24"/>
          <w:szCs w:val="24"/>
        </w:rPr>
        <w:t>1</w:t>
      </w:r>
      <w:r>
        <w:rPr>
          <w:rFonts w:cs="Calibri"/>
          <w:sz w:val="24"/>
          <w:szCs w:val="24"/>
        </w:rPr>
        <w:t>3</w:t>
      </w:r>
      <w:r w:rsidRPr="00C64332">
        <w:rPr>
          <w:rFonts w:cs="Calibri"/>
          <w:sz w:val="24"/>
          <w:szCs w:val="24"/>
        </w:rPr>
        <w:t>.</w:t>
      </w:r>
      <w:r>
        <w:rPr>
          <w:rFonts w:cs="Calibri"/>
          <w:sz w:val="24"/>
          <w:szCs w:val="24"/>
        </w:rPr>
        <w:t xml:space="preserve"> Os veículos somente serão conduzidos por servidores e agentes políticos formalmente autorizados pela </w:t>
      </w:r>
      <w:r w:rsidRPr="002829E3">
        <w:rPr>
          <w:rFonts w:cs="Calibri"/>
          <w:b/>
          <w:sz w:val="24"/>
          <w:szCs w:val="24"/>
        </w:rPr>
        <w:t>CONTRATANTE</w:t>
      </w:r>
      <w:r>
        <w:rPr>
          <w:rFonts w:cs="Calibri"/>
          <w:sz w:val="24"/>
          <w:szCs w:val="24"/>
        </w:rPr>
        <w:t xml:space="preserve"> e devidamente habilitados para tal finalidade.</w:t>
      </w:r>
    </w:p>
    <w:p w14:paraId="0220E58F"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2.14. As infrações às normas de trânsito atribuídas aos veículos locados, no período de locação, serão de inteira responsabilidade do condutor do veículo ou no caso de eventual impossibilidade de sua identificação, do servidor ou agente político que houver solicitado o uso do veículo para deslocamento, na forma do art. 2º, da Resolução nº 68/2020, da Câmara Municipal de Quirinópolis, mediante apuração em processo administrativo interno.</w:t>
      </w:r>
    </w:p>
    <w:p w14:paraId="431342EA"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54FAEC0B" w14:textId="77777777" w:rsidR="00962557" w:rsidRDefault="00962557" w:rsidP="00962557">
      <w:pPr>
        <w:autoSpaceDE w:val="0"/>
        <w:autoSpaceDN w:val="0"/>
        <w:adjustRightInd w:val="0"/>
        <w:spacing w:before="120" w:after="120" w:line="240" w:lineRule="auto"/>
        <w:jc w:val="both"/>
        <w:rPr>
          <w:rFonts w:cs="Calibri"/>
          <w:sz w:val="24"/>
          <w:szCs w:val="24"/>
        </w:rPr>
      </w:pPr>
      <w:r w:rsidRPr="009F2DD3">
        <w:rPr>
          <w:rFonts w:cs="Calibri"/>
          <w:sz w:val="24"/>
          <w:szCs w:val="24"/>
        </w:rPr>
        <w:t xml:space="preserve">3.1. Pelo fornecimento dos produtos </w:t>
      </w:r>
      <w:r w:rsidRPr="009F2DD3">
        <w:rPr>
          <w:sz w:val="24"/>
          <w:szCs w:val="24"/>
        </w:rPr>
        <w:t xml:space="preserve">a </w:t>
      </w:r>
      <w:r w:rsidRPr="009F2DD3">
        <w:rPr>
          <w:b/>
          <w:bCs/>
          <w:sz w:val="24"/>
          <w:szCs w:val="24"/>
        </w:rPr>
        <w:t xml:space="preserve">CONTRATANTE </w:t>
      </w:r>
      <w:r w:rsidRPr="009F2DD3">
        <w:rPr>
          <w:sz w:val="24"/>
          <w:szCs w:val="24"/>
        </w:rPr>
        <w:t xml:space="preserve">pagará a </w:t>
      </w:r>
      <w:r w:rsidRPr="009F2DD3">
        <w:rPr>
          <w:b/>
          <w:bCs/>
          <w:sz w:val="24"/>
          <w:szCs w:val="24"/>
        </w:rPr>
        <w:t xml:space="preserve">CONTRATADA </w:t>
      </w:r>
      <w:r w:rsidRPr="009F2DD3">
        <w:rPr>
          <w:sz w:val="24"/>
          <w:szCs w:val="24"/>
        </w:rPr>
        <w:t xml:space="preserve">o valor total estimado de </w:t>
      </w:r>
      <w:r w:rsidRPr="009F2DD3">
        <w:rPr>
          <w:b/>
          <w:bCs/>
          <w:sz w:val="24"/>
          <w:szCs w:val="24"/>
        </w:rPr>
        <w:t xml:space="preserve">R$ </w:t>
      </w:r>
      <w:r w:rsidRPr="009F2DD3">
        <w:rPr>
          <w:rFonts w:cs="Calibri"/>
          <w:sz w:val="24"/>
          <w:szCs w:val="24"/>
        </w:rPr>
        <w:t xml:space="preserve">_________ (_________) conforme proposta comercial apresentada pela </w:t>
      </w:r>
      <w:r w:rsidRPr="009F2DD3">
        <w:rPr>
          <w:rFonts w:cs="Calibri"/>
          <w:b/>
          <w:sz w:val="24"/>
          <w:szCs w:val="24"/>
        </w:rPr>
        <w:t>CONTRATADA</w:t>
      </w:r>
      <w:r w:rsidRPr="009F2DD3">
        <w:rPr>
          <w:rFonts w:cs="Calibri"/>
          <w:sz w:val="24"/>
          <w:szCs w:val="24"/>
        </w:rPr>
        <w:t xml:space="preserve"> no Processo de Licitação Pregão Presencial nº 0</w:t>
      </w:r>
      <w:r>
        <w:rPr>
          <w:rFonts w:cs="Calibri"/>
          <w:sz w:val="24"/>
          <w:szCs w:val="24"/>
        </w:rPr>
        <w:t>4</w:t>
      </w:r>
      <w:r w:rsidRPr="009F2DD3">
        <w:rPr>
          <w:rFonts w:cs="Calibri"/>
          <w:sz w:val="24"/>
          <w:szCs w:val="24"/>
        </w:rPr>
        <w:t>/202</w:t>
      </w:r>
      <w:r>
        <w:rPr>
          <w:rFonts w:cs="Calibri"/>
          <w:sz w:val="24"/>
          <w:szCs w:val="24"/>
        </w:rPr>
        <w:t>2</w:t>
      </w:r>
      <w:r w:rsidRPr="009F2DD3">
        <w:rPr>
          <w:rFonts w:cs="Calibri"/>
          <w:sz w:val="24"/>
          <w:szCs w:val="24"/>
        </w:rPr>
        <w:t>, que passa a fazer parte integrante do presente Contrato, nos seguintes preços unitários e totais.</w:t>
      </w:r>
    </w:p>
    <w:p w14:paraId="393E3518"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3.2.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 xml:space="preserve">CONTRATADA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r>
        <w:rPr>
          <w:rFonts w:cs="Calibri"/>
          <w:sz w:val="24"/>
          <w:szCs w:val="24"/>
        </w:rPr>
        <w:t>.</w:t>
      </w:r>
    </w:p>
    <w:p w14:paraId="22879E0E" w14:textId="77777777" w:rsidR="00962557" w:rsidRDefault="00962557" w:rsidP="00962557">
      <w:pPr>
        <w:autoSpaceDE w:val="0"/>
        <w:autoSpaceDN w:val="0"/>
        <w:adjustRightInd w:val="0"/>
        <w:spacing w:before="120" w:after="120" w:line="240" w:lineRule="auto"/>
        <w:jc w:val="both"/>
        <w:rPr>
          <w:rFonts w:cs="Calibri"/>
          <w:sz w:val="24"/>
          <w:szCs w:val="24"/>
        </w:rPr>
      </w:pPr>
      <w:r w:rsidRPr="003127C3">
        <w:rPr>
          <w:rFonts w:cs="Calibri"/>
          <w:sz w:val="24"/>
          <w:szCs w:val="24"/>
        </w:rPr>
        <w:lastRenderedPageBreak/>
        <w:t>3.3</w:t>
      </w:r>
      <w:r>
        <w:rPr>
          <w:rFonts w:cs="Calibri"/>
          <w:sz w:val="24"/>
          <w:szCs w:val="24"/>
        </w:rPr>
        <w:t xml:space="preserve">. </w:t>
      </w:r>
      <w:r w:rsidRPr="003127C3">
        <w:rPr>
          <w:rFonts w:cs="Calibri"/>
          <w:sz w:val="24"/>
          <w:szCs w:val="24"/>
        </w:rPr>
        <w:t>O pagamento será efetuado pela Tesouraria, mediante os documentos apresentados, respondendo seu titular pelos pagamentos efetuados de forma irregular.</w:t>
      </w:r>
    </w:p>
    <w:p w14:paraId="47C74BBD" w14:textId="77777777" w:rsidR="00962557" w:rsidRPr="009F2DD3" w:rsidRDefault="00962557" w:rsidP="00962557">
      <w:pPr>
        <w:adjustRightInd w:val="0"/>
        <w:spacing w:before="120" w:after="120" w:line="240" w:lineRule="auto"/>
        <w:jc w:val="both"/>
        <w:rPr>
          <w:rFonts w:cs="Calibri"/>
          <w:sz w:val="24"/>
          <w:szCs w:val="24"/>
        </w:rPr>
      </w:pPr>
      <w:r>
        <w:rPr>
          <w:rFonts w:cs="Calibri"/>
          <w:sz w:val="24"/>
          <w:szCs w:val="24"/>
        </w:rPr>
        <w:t xml:space="preserve">3.4. A </w:t>
      </w:r>
      <w:r w:rsidRPr="002E63BD">
        <w:rPr>
          <w:rFonts w:cs="Calibri"/>
          <w:b/>
          <w:sz w:val="24"/>
          <w:szCs w:val="24"/>
        </w:rPr>
        <w:t>CONTRATADA</w:t>
      </w:r>
      <w:r>
        <w:rPr>
          <w:rFonts w:cs="Calibri"/>
          <w:sz w:val="24"/>
          <w:szCs w:val="24"/>
        </w:rPr>
        <w:t xml:space="preserve"> deverá possuir, preferencialmente, conta bancária de pessoa jurídica na Caixa Econômica Federal.</w:t>
      </w:r>
    </w:p>
    <w:p w14:paraId="43B16488" w14:textId="77777777" w:rsidR="00962557" w:rsidRDefault="00962557" w:rsidP="00962557">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Pr="00475D9A">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076A8B34"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w:t>
      </w:r>
      <w:r>
        <w:rPr>
          <w:rFonts w:cs="Calibri"/>
          <w:b/>
          <w:sz w:val="24"/>
          <w:szCs w:val="24"/>
        </w:rPr>
        <w:t>o p</w:t>
      </w:r>
      <w:r w:rsidRPr="00D01D13">
        <w:rPr>
          <w:rFonts w:cs="Calibri"/>
          <w:b/>
          <w:sz w:val="24"/>
          <w:szCs w:val="24"/>
        </w:rPr>
        <w:t xml:space="preserve">razo </w:t>
      </w:r>
      <w:r>
        <w:rPr>
          <w:rFonts w:cs="Calibri"/>
          <w:b/>
          <w:sz w:val="24"/>
          <w:szCs w:val="24"/>
        </w:rPr>
        <w:t>contratual</w:t>
      </w:r>
    </w:p>
    <w:p w14:paraId="1D6AFC8B" w14:textId="74B0066A" w:rsidR="00962557" w:rsidRDefault="00962557" w:rsidP="00DB21DC">
      <w:pPr>
        <w:spacing w:before="120" w:after="120" w:line="240" w:lineRule="auto"/>
        <w:jc w:val="both"/>
        <w:rPr>
          <w:rFonts w:cs="Calibri"/>
          <w:b/>
          <w:sz w:val="24"/>
          <w:szCs w:val="24"/>
        </w:rPr>
      </w:pPr>
      <w:r w:rsidRPr="00D01D13">
        <w:rPr>
          <w:rFonts w:cs="Calibri"/>
          <w:sz w:val="24"/>
          <w:szCs w:val="24"/>
        </w:rPr>
        <w:t xml:space="preserve">4.1. </w:t>
      </w:r>
      <w:r w:rsidR="00DB21DC">
        <w:rPr>
          <w:rFonts w:eastAsia="Times New Roman" w:cs="Calibri"/>
          <w:sz w:val="24"/>
          <w:szCs w:val="24"/>
          <w:lang w:eastAsia="pt-BR"/>
        </w:rPr>
        <w:t xml:space="preserve">O prazo de vigência do contrato será do dia 1º de agosto até o dia 31 de dezembro de 2022, </w:t>
      </w:r>
      <w:r w:rsidR="00DB21DC" w:rsidRPr="00DD5C49">
        <w:rPr>
          <w:rFonts w:cs="Calibri"/>
          <w:sz w:val="24"/>
          <w:szCs w:val="24"/>
        </w:rPr>
        <w:t>podendo ser prorrogado por termo aditivo</w:t>
      </w:r>
      <w:r w:rsidR="00DB21DC">
        <w:rPr>
          <w:rFonts w:cs="Calibri"/>
          <w:sz w:val="24"/>
          <w:szCs w:val="24"/>
        </w:rPr>
        <w:t xml:space="preserve">, na forma do art. 57, inciso II, </w:t>
      </w:r>
      <w:r w:rsidR="00DB21DC">
        <w:rPr>
          <w:rFonts w:eastAsia="Times New Roman" w:cs="Calibri"/>
          <w:sz w:val="24"/>
          <w:szCs w:val="24"/>
          <w:lang w:eastAsia="pt-BR"/>
        </w:rPr>
        <w:t>da Lei Federal nº 8.666/93.</w:t>
      </w:r>
    </w:p>
    <w:p w14:paraId="2C67323F" w14:textId="77777777" w:rsidR="00962557" w:rsidRPr="009F2DD3" w:rsidRDefault="00962557" w:rsidP="00962557">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Da Dotação Orçamentária </w:t>
      </w:r>
    </w:p>
    <w:p w14:paraId="0DFF54E2" w14:textId="77777777" w:rsidR="00962557" w:rsidRDefault="00962557" w:rsidP="00962557">
      <w:pPr>
        <w:adjustRightInd w:val="0"/>
        <w:spacing w:before="120" w:after="120" w:line="240" w:lineRule="auto"/>
        <w:jc w:val="both"/>
        <w:rPr>
          <w:rFonts w:cs="Calibri"/>
          <w:sz w:val="24"/>
          <w:szCs w:val="24"/>
        </w:rPr>
      </w:pPr>
      <w:r>
        <w:rPr>
          <w:rFonts w:cs="Calibri"/>
          <w:sz w:val="24"/>
          <w:szCs w:val="24"/>
        </w:rPr>
        <w:t xml:space="preserve">5.1. </w:t>
      </w:r>
      <w:r w:rsidRPr="007D6764">
        <w:rPr>
          <w:rFonts w:cs="Calibri"/>
          <w:sz w:val="24"/>
          <w:szCs w:val="24"/>
        </w:rPr>
        <w:t>As despesas decorrentes da contratação, objeto desta modalidade de licitação correrão a conta dos recursos destinados no Orçamento deste Poder Legislativo para este exercício financeiro sob a</w:t>
      </w:r>
      <w:r>
        <w:rPr>
          <w:rFonts w:cs="Calibri"/>
          <w:sz w:val="24"/>
          <w:szCs w:val="24"/>
        </w:rPr>
        <w:t>s dotações</w:t>
      </w:r>
      <w:r w:rsidRPr="007D6764">
        <w:rPr>
          <w:rFonts w:cs="Calibri"/>
          <w:sz w:val="24"/>
          <w:szCs w:val="24"/>
        </w:rPr>
        <w:t xml:space="preserve"> nº </w:t>
      </w:r>
      <w:r w:rsidRPr="002829E3">
        <w:rPr>
          <w:rFonts w:ascii="Calibri" w:hAnsi="Calibri" w:cs="Calibri"/>
          <w:sz w:val="24"/>
          <w:szCs w:val="24"/>
        </w:rPr>
        <w:t>01.01.01.031.0001.2.001.3.3.90.39.00-100 – Outros Serviços de Terceiros – Pessoa Jurídica – Manutenção da Câmara Municipal, Processo Legislativo</w:t>
      </w:r>
      <w:r w:rsidRPr="007E34AB">
        <w:rPr>
          <w:rFonts w:cs="Calibri"/>
          <w:sz w:val="24"/>
          <w:szCs w:val="24"/>
        </w:rPr>
        <w:t>.</w:t>
      </w:r>
    </w:p>
    <w:p w14:paraId="17682C35"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1274B962" w14:textId="77777777" w:rsidR="00962557" w:rsidRDefault="00962557" w:rsidP="00962557">
      <w:pPr>
        <w:spacing w:before="120" w:after="120" w:line="240" w:lineRule="auto"/>
        <w:jc w:val="both"/>
        <w:rPr>
          <w:rFonts w:cs="Calibri"/>
          <w:bCs/>
          <w:sz w:val="24"/>
          <w:szCs w:val="24"/>
        </w:rPr>
      </w:pPr>
      <w:r w:rsidRPr="00D01D13">
        <w:rPr>
          <w:rFonts w:cs="Calibri"/>
          <w:bCs/>
          <w:sz w:val="24"/>
          <w:szCs w:val="24"/>
        </w:rPr>
        <w:t xml:space="preserve">6.1. O preço do objeto constante deste contrato poderá ser reajustado de acordo com o Índice Geral de Preços do Mercado – IGPM ou equivalente, desde que a </w:t>
      </w:r>
      <w:r w:rsidRPr="00475D9A">
        <w:rPr>
          <w:rFonts w:cs="Calibri"/>
          <w:b/>
          <w:bCs/>
          <w:sz w:val="24"/>
          <w:szCs w:val="24"/>
        </w:rPr>
        <w:t>CONTRATADA</w:t>
      </w:r>
      <w:r w:rsidRPr="00D01D13">
        <w:rPr>
          <w:rFonts w:cs="Calibri"/>
          <w:bCs/>
          <w:sz w:val="24"/>
          <w:szCs w:val="24"/>
        </w:rPr>
        <w:t xml:space="preserve"> comprove o aumento dos custos, nos termos do </w:t>
      </w:r>
      <w:r w:rsidRPr="005B34D0">
        <w:rPr>
          <w:rFonts w:cs="Calibri"/>
          <w:bCs/>
          <w:sz w:val="24"/>
          <w:szCs w:val="24"/>
        </w:rPr>
        <w:t xml:space="preserve">item </w:t>
      </w:r>
      <w:r w:rsidRPr="005B34D0">
        <w:rPr>
          <w:rFonts w:cs="Calibri"/>
          <w:b/>
          <w:sz w:val="24"/>
          <w:szCs w:val="24"/>
        </w:rPr>
        <w:t>15</w:t>
      </w:r>
      <w:r>
        <w:rPr>
          <w:rFonts w:cs="Calibri"/>
          <w:bCs/>
          <w:sz w:val="24"/>
          <w:szCs w:val="24"/>
        </w:rPr>
        <w:t>,</w:t>
      </w:r>
      <w:r w:rsidRPr="00D01D13">
        <w:rPr>
          <w:rFonts w:cs="Calibri"/>
          <w:bCs/>
          <w:sz w:val="24"/>
          <w:szCs w:val="24"/>
        </w:rPr>
        <w:t xml:space="preserve"> do instrumento convocatório. </w:t>
      </w:r>
    </w:p>
    <w:p w14:paraId="22F8AD0F"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3913E4BA" w14:textId="77777777" w:rsidR="00962557" w:rsidRPr="00AD333A" w:rsidRDefault="00962557" w:rsidP="00962557">
      <w:pPr>
        <w:spacing w:before="120" w:after="120" w:line="240" w:lineRule="auto"/>
        <w:jc w:val="both"/>
        <w:rPr>
          <w:rFonts w:cs="Calibri"/>
          <w:sz w:val="24"/>
          <w:szCs w:val="24"/>
        </w:rPr>
      </w:pPr>
      <w:r w:rsidRPr="002E1F0C">
        <w:rPr>
          <w:rFonts w:cs="Calibri"/>
          <w:bCs/>
          <w:sz w:val="24"/>
          <w:szCs w:val="24"/>
        </w:rPr>
        <w:t>7.1</w:t>
      </w:r>
      <w:r>
        <w:rPr>
          <w:rFonts w:cs="Calibri"/>
          <w:b/>
          <w:bCs/>
          <w:sz w:val="24"/>
          <w:szCs w:val="24"/>
        </w:rPr>
        <w:t xml:space="preserve">. </w:t>
      </w:r>
      <w:r w:rsidRPr="00AD333A">
        <w:rPr>
          <w:rFonts w:cs="Calibri"/>
          <w:sz w:val="24"/>
          <w:szCs w:val="24"/>
        </w:rPr>
        <w:t xml:space="preserve">Constitui obrigações do </w:t>
      </w:r>
      <w:r w:rsidRPr="00AD333A">
        <w:rPr>
          <w:rFonts w:cs="Calibri"/>
          <w:b/>
          <w:sz w:val="24"/>
          <w:szCs w:val="24"/>
        </w:rPr>
        <w:t>CONTRATANTE</w:t>
      </w:r>
      <w:r w:rsidRPr="006E703F">
        <w:rPr>
          <w:rFonts w:cs="Calibri"/>
          <w:sz w:val="24"/>
          <w:szCs w:val="24"/>
        </w:rPr>
        <w:t>, com</w:t>
      </w:r>
      <w:r>
        <w:rPr>
          <w:rFonts w:cs="Calibri"/>
          <w:sz w:val="24"/>
          <w:szCs w:val="24"/>
        </w:rPr>
        <w:t xml:space="preserve"> amparo na Lei Federal nº 8.666/93</w:t>
      </w:r>
      <w:r w:rsidRPr="00AD333A">
        <w:rPr>
          <w:rFonts w:cs="Calibri"/>
          <w:sz w:val="24"/>
          <w:szCs w:val="24"/>
        </w:rPr>
        <w:t>:</w:t>
      </w:r>
    </w:p>
    <w:p w14:paraId="4B3A89F6"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7</w:t>
      </w:r>
      <w:r w:rsidRPr="00382DB3">
        <w:rPr>
          <w:rFonts w:cs="Calibri"/>
          <w:sz w:val="24"/>
          <w:szCs w:val="24"/>
        </w:rPr>
        <w:t>.1.</w:t>
      </w:r>
      <w:r>
        <w:rPr>
          <w:rFonts w:cs="Calibri"/>
          <w:sz w:val="24"/>
          <w:szCs w:val="24"/>
        </w:rPr>
        <w:t>1.</w:t>
      </w:r>
      <w:r w:rsidRPr="00382DB3">
        <w:rPr>
          <w:rFonts w:cs="Calibri"/>
          <w:sz w:val="24"/>
          <w:szCs w:val="24"/>
        </w:rPr>
        <w:t xml:space="preserve"> A Câmara Municipal de Quirinópolis, além de outras obrigações e responsabilidade, expressamente previstas no contrato e, das decorrentes da natureza do ajuste, deverá:</w:t>
      </w:r>
    </w:p>
    <w:p w14:paraId="1FCB8CC5"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a)</w:t>
      </w:r>
      <w:r w:rsidRPr="00382DB3">
        <w:rPr>
          <w:rFonts w:cs="Calibri"/>
          <w:bCs/>
          <w:sz w:val="24"/>
          <w:szCs w:val="24"/>
        </w:rPr>
        <w:t xml:space="preserve"> </w:t>
      </w:r>
      <w:r w:rsidRPr="00382DB3">
        <w:rPr>
          <w:rFonts w:cs="Calibri"/>
          <w:sz w:val="24"/>
          <w:szCs w:val="24"/>
        </w:rPr>
        <w:t xml:space="preserve">Acompanhar a entrega do objeto, verificando </w:t>
      </w:r>
      <w:r>
        <w:rPr>
          <w:rFonts w:cs="Calibri"/>
          <w:sz w:val="24"/>
          <w:szCs w:val="24"/>
        </w:rPr>
        <w:t>suas condições</w:t>
      </w:r>
      <w:r w:rsidRPr="00382DB3">
        <w:rPr>
          <w:rFonts w:cs="Calibri"/>
          <w:sz w:val="24"/>
          <w:szCs w:val="24"/>
        </w:rPr>
        <w:t xml:space="preserve">, notificando a </w:t>
      </w:r>
      <w:r w:rsidRPr="002829E3">
        <w:rPr>
          <w:rFonts w:cs="Calibri"/>
          <w:b/>
          <w:sz w:val="24"/>
          <w:szCs w:val="24"/>
        </w:rPr>
        <w:t>CONTRATADA</w:t>
      </w:r>
      <w:r w:rsidRPr="00382DB3">
        <w:rPr>
          <w:rFonts w:cs="Calibri"/>
          <w:sz w:val="24"/>
          <w:szCs w:val="24"/>
        </w:rPr>
        <w:t xml:space="preserve"> qualquer reclamação ou solicitaç</w:t>
      </w:r>
      <w:r>
        <w:rPr>
          <w:rFonts w:cs="Calibri"/>
          <w:sz w:val="24"/>
          <w:szCs w:val="24"/>
        </w:rPr>
        <w:t>ão havida.</w:t>
      </w:r>
    </w:p>
    <w:p w14:paraId="5EE41258"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b)</w:t>
      </w:r>
      <w:r w:rsidRPr="00382DB3">
        <w:rPr>
          <w:rFonts w:cs="Calibri"/>
          <w:bCs/>
          <w:sz w:val="24"/>
          <w:szCs w:val="24"/>
        </w:rPr>
        <w:t xml:space="preserve"> </w:t>
      </w:r>
      <w:r w:rsidRPr="00382DB3">
        <w:rPr>
          <w:rFonts w:cs="Calibri"/>
          <w:sz w:val="24"/>
          <w:szCs w:val="24"/>
        </w:rPr>
        <w:t>Receber o objeto conforme condições estabelecidas no Edital e seus anexos.</w:t>
      </w:r>
    </w:p>
    <w:p w14:paraId="6EA09D52"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c)</w:t>
      </w:r>
      <w:r w:rsidRPr="00382DB3">
        <w:rPr>
          <w:rFonts w:cs="Calibri"/>
          <w:bCs/>
          <w:sz w:val="24"/>
          <w:szCs w:val="24"/>
        </w:rPr>
        <w:t xml:space="preserve"> </w:t>
      </w:r>
      <w:r w:rsidRPr="00382DB3">
        <w:rPr>
          <w:rFonts w:cs="Calibri"/>
          <w:sz w:val="24"/>
          <w:szCs w:val="24"/>
        </w:rPr>
        <w:t xml:space="preserve">Exigir o cumprimento de todas as obrigações assumidas pela </w:t>
      </w:r>
      <w:r w:rsidRPr="002829E3">
        <w:rPr>
          <w:rFonts w:cs="Calibri"/>
          <w:b/>
          <w:sz w:val="24"/>
          <w:szCs w:val="24"/>
        </w:rPr>
        <w:t>CONTRATADA</w:t>
      </w:r>
      <w:r w:rsidRPr="00382DB3">
        <w:rPr>
          <w:rFonts w:cs="Calibri"/>
          <w:sz w:val="24"/>
          <w:szCs w:val="24"/>
        </w:rPr>
        <w:t>, de acordo com as cláusulas contratuais e os termos de sua proposta</w:t>
      </w:r>
      <w:r>
        <w:rPr>
          <w:rFonts w:cs="Calibri"/>
          <w:sz w:val="24"/>
          <w:szCs w:val="24"/>
        </w:rPr>
        <w:t>.</w:t>
      </w:r>
    </w:p>
    <w:p w14:paraId="22C04D73" w14:textId="77777777" w:rsidR="00962557" w:rsidRPr="00382DB3" w:rsidRDefault="00962557" w:rsidP="00962557">
      <w:pPr>
        <w:adjustRightInd w:val="0"/>
        <w:spacing w:before="120" w:after="120" w:line="240" w:lineRule="auto"/>
        <w:jc w:val="both"/>
        <w:rPr>
          <w:rFonts w:cs="Calibri"/>
          <w:sz w:val="24"/>
          <w:szCs w:val="24"/>
        </w:rPr>
      </w:pPr>
      <w:r>
        <w:rPr>
          <w:rFonts w:cs="Calibri"/>
          <w:sz w:val="24"/>
          <w:szCs w:val="24"/>
        </w:rPr>
        <w:t>d)</w:t>
      </w:r>
      <w:r w:rsidRPr="00382DB3">
        <w:rPr>
          <w:rFonts w:cs="Calibri"/>
          <w:sz w:val="24"/>
          <w:szCs w:val="24"/>
        </w:rPr>
        <w:t xml:space="preserve"> A fiscalização </w:t>
      </w:r>
      <w:r>
        <w:rPr>
          <w:rFonts w:cs="Calibri"/>
          <w:sz w:val="24"/>
          <w:szCs w:val="24"/>
        </w:rPr>
        <w:t xml:space="preserve">do fornecimento dos produtos </w:t>
      </w:r>
      <w:r w:rsidRPr="00382DB3">
        <w:rPr>
          <w:rFonts w:cs="Calibri"/>
          <w:sz w:val="24"/>
          <w:szCs w:val="24"/>
        </w:rPr>
        <w:t xml:space="preserve">será exercida pelo Gestor de Contrato, ao qual competirá dirimir as dúvidas que surgirem no curso da execução, dando ciência de tudo à </w:t>
      </w:r>
      <w:r w:rsidRPr="002829E3">
        <w:rPr>
          <w:rFonts w:cs="Calibri"/>
          <w:b/>
          <w:bCs/>
          <w:sz w:val="24"/>
          <w:szCs w:val="24"/>
        </w:rPr>
        <w:t>CONTRATADA</w:t>
      </w:r>
      <w:r w:rsidRPr="00382DB3">
        <w:rPr>
          <w:rFonts w:cs="Calibri"/>
          <w:sz w:val="24"/>
          <w:szCs w:val="24"/>
        </w:rPr>
        <w:t>, conforme artigo 67 da Lei nº 8.666/93, com suas alterações</w:t>
      </w:r>
      <w:r>
        <w:rPr>
          <w:rFonts w:cs="Calibri"/>
          <w:sz w:val="24"/>
          <w:szCs w:val="24"/>
        </w:rPr>
        <w:t>.</w:t>
      </w:r>
    </w:p>
    <w:p w14:paraId="4667F597"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e)</w:t>
      </w:r>
      <w:r w:rsidRPr="00382DB3">
        <w:rPr>
          <w:rFonts w:cs="Calibri"/>
          <w:bCs/>
          <w:sz w:val="24"/>
          <w:szCs w:val="24"/>
        </w:rPr>
        <w:t xml:space="preserve"> </w:t>
      </w:r>
      <w:r w:rsidRPr="00382DB3">
        <w:rPr>
          <w:rFonts w:cs="Calibri"/>
          <w:sz w:val="24"/>
          <w:szCs w:val="24"/>
        </w:rPr>
        <w:t xml:space="preserve">Acompanhar e fiscalizar o cumprimento das obrigações da </w:t>
      </w:r>
      <w:r w:rsidRPr="002829E3">
        <w:rPr>
          <w:rFonts w:cs="Calibri"/>
          <w:b/>
          <w:sz w:val="24"/>
          <w:szCs w:val="24"/>
        </w:rPr>
        <w:t>CONTRATADA</w:t>
      </w:r>
      <w:r w:rsidRPr="00382DB3">
        <w:rPr>
          <w:rFonts w:cs="Calibri"/>
          <w:sz w:val="24"/>
          <w:szCs w:val="24"/>
        </w:rPr>
        <w:t>, através de servidor especialmente designado</w:t>
      </w:r>
      <w:r>
        <w:rPr>
          <w:rFonts w:cs="Calibri"/>
          <w:sz w:val="24"/>
          <w:szCs w:val="24"/>
        </w:rPr>
        <w:t>.</w:t>
      </w:r>
    </w:p>
    <w:p w14:paraId="1D458044"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f) As despesas com combustível serão de responsabilidade da Câmara Municipal, durante todo o período de locação.</w:t>
      </w:r>
    </w:p>
    <w:p w14:paraId="0E568573"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g) Não permitir que os veículos locados sejam conduzidos por pessoas inabilitadas.</w:t>
      </w:r>
    </w:p>
    <w:p w14:paraId="284A50F7"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lastRenderedPageBreak/>
        <w:t>h)</w:t>
      </w:r>
      <w:r w:rsidRPr="00382DB3">
        <w:rPr>
          <w:rFonts w:cs="Calibri"/>
          <w:bCs/>
          <w:sz w:val="24"/>
          <w:szCs w:val="24"/>
        </w:rPr>
        <w:t xml:space="preserve"> </w:t>
      </w:r>
      <w:r w:rsidRPr="00382DB3">
        <w:rPr>
          <w:rFonts w:cs="Calibri"/>
          <w:sz w:val="24"/>
          <w:szCs w:val="24"/>
        </w:rPr>
        <w:t xml:space="preserve">Efetuar o pagamento à </w:t>
      </w:r>
      <w:r w:rsidRPr="002829E3">
        <w:rPr>
          <w:rFonts w:cs="Calibri"/>
          <w:b/>
          <w:sz w:val="24"/>
          <w:szCs w:val="24"/>
        </w:rPr>
        <w:t>CONTRATADA</w:t>
      </w:r>
      <w:r w:rsidRPr="00382DB3">
        <w:rPr>
          <w:rFonts w:cs="Calibri"/>
          <w:sz w:val="24"/>
          <w:szCs w:val="24"/>
        </w:rPr>
        <w:t xml:space="preserve"> no valor correspondente </w:t>
      </w:r>
      <w:r>
        <w:rPr>
          <w:rFonts w:cs="Calibri"/>
          <w:sz w:val="24"/>
          <w:szCs w:val="24"/>
        </w:rPr>
        <w:t>ao fornecimento do serviço</w:t>
      </w:r>
      <w:r w:rsidRPr="00382DB3">
        <w:rPr>
          <w:rFonts w:cs="Calibri"/>
          <w:sz w:val="24"/>
          <w:szCs w:val="24"/>
        </w:rPr>
        <w:t>, no prazo e forma estabelecidos no Edital e seus anexos</w:t>
      </w:r>
      <w:r>
        <w:rPr>
          <w:rFonts w:cs="Calibri"/>
          <w:sz w:val="24"/>
          <w:szCs w:val="24"/>
        </w:rPr>
        <w:t>.</w:t>
      </w:r>
    </w:p>
    <w:p w14:paraId="4610D272"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i)</w:t>
      </w:r>
      <w:r w:rsidRPr="00382DB3">
        <w:rPr>
          <w:rFonts w:cs="Calibri"/>
          <w:bCs/>
          <w:sz w:val="24"/>
          <w:szCs w:val="24"/>
        </w:rPr>
        <w:t xml:space="preserve"> </w:t>
      </w:r>
      <w:r w:rsidRPr="00382DB3">
        <w:rPr>
          <w:rFonts w:cs="Calibri"/>
          <w:sz w:val="24"/>
          <w:szCs w:val="24"/>
        </w:rPr>
        <w:t>Aplicar as penalidades previstas para o(s) caso(s) de descumprimento do pactuado nesta licitação</w:t>
      </w:r>
      <w:r>
        <w:rPr>
          <w:rFonts w:cs="Calibri"/>
          <w:sz w:val="24"/>
          <w:szCs w:val="24"/>
        </w:rPr>
        <w:t>.</w:t>
      </w:r>
    </w:p>
    <w:p w14:paraId="0E663A88"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j)</w:t>
      </w:r>
      <w:r w:rsidRPr="00382DB3">
        <w:rPr>
          <w:rFonts w:cs="Calibri"/>
          <w:bCs/>
          <w:sz w:val="24"/>
          <w:szCs w:val="24"/>
        </w:rPr>
        <w:t xml:space="preserve"> </w:t>
      </w:r>
      <w:r>
        <w:rPr>
          <w:rFonts w:cs="Calibri"/>
          <w:bCs/>
          <w:sz w:val="24"/>
          <w:szCs w:val="24"/>
        </w:rPr>
        <w:t>D</w:t>
      </w:r>
      <w:r w:rsidRPr="00AD333A">
        <w:rPr>
          <w:rFonts w:cs="Calibri"/>
          <w:sz w:val="24"/>
          <w:szCs w:val="24"/>
        </w:rPr>
        <w:t xml:space="preserve">ar a </w:t>
      </w:r>
      <w:r w:rsidRPr="00AD333A">
        <w:rPr>
          <w:rFonts w:cs="Calibri"/>
          <w:b/>
          <w:sz w:val="24"/>
          <w:szCs w:val="24"/>
        </w:rPr>
        <w:t>CONTRATADA</w:t>
      </w:r>
      <w:r w:rsidRPr="00AD333A">
        <w:rPr>
          <w:rFonts w:cs="Calibri"/>
          <w:sz w:val="24"/>
          <w:szCs w:val="24"/>
        </w:rPr>
        <w:t xml:space="preserve"> as condições necessárias à regular execução do contrato</w:t>
      </w:r>
      <w:r w:rsidRPr="00382DB3">
        <w:rPr>
          <w:rFonts w:cs="Calibri"/>
          <w:sz w:val="24"/>
          <w:szCs w:val="24"/>
        </w:rPr>
        <w:t>.</w:t>
      </w:r>
    </w:p>
    <w:p w14:paraId="02E02217" w14:textId="77777777" w:rsidR="00962557" w:rsidRPr="00AD333A" w:rsidRDefault="00962557" w:rsidP="00962557">
      <w:pPr>
        <w:spacing w:before="120" w:after="120" w:line="240" w:lineRule="auto"/>
        <w:jc w:val="both"/>
        <w:rPr>
          <w:rFonts w:cs="Calibri"/>
          <w:sz w:val="24"/>
          <w:szCs w:val="24"/>
        </w:rPr>
      </w:pPr>
      <w:r>
        <w:rPr>
          <w:rFonts w:cs="Calibri"/>
          <w:sz w:val="24"/>
          <w:szCs w:val="24"/>
        </w:rPr>
        <w:t xml:space="preserve">7.2. </w:t>
      </w:r>
      <w:r w:rsidRPr="00AD333A">
        <w:rPr>
          <w:rFonts w:cs="Calibri"/>
          <w:sz w:val="24"/>
          <w:szCs w:val="24"/>
        </w:rPr>
        <w:t xml:space="preserve">Constitui obrigações da </w:t>
      </w:r>
      <w:r w:rsidRPr="00AD333A">
        <w:rPr>
          <w:rFonts w:cs="Calibri"/>
          <w:b/>
          <w:sz w:val="24"/>
          <w:szCs w:val="24"/>
        </w:rPr>
        <w:t>CONTRATADA</w:t>
      </w:r>
      <w:r w:rsidRPr="00AD333A">
        <w:rPr>
          <w:rFonts w:cs="Calibri"/>
          <w:sz w:val="24"/>
          <w:szCs w:val="24"/>
        </w:rPr>
        <w:t>:</w:t>
      </w:r>
    </w:p>
    <w:p w14:paraId="6B88860C"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7.2.1.</w:t>
      </w:r>
      <w:r w:rsidRPr="00382DB3">
        <w:rPr>
          <w:rFonts w:cs="Calibri"/>
          <w:sz w:val="24"/>
          <w:szCs w:val="24"/>
        </w:rPr>
        <w:t xml:space="preserve"> A </w:t>
      </w:r>
      <w:r w:rsidRPr="002829E3">
        <w:rPr>
          <w:rFonts w:cs="Calibri"/>
          <w:b/>
          <w:sz w:val="24"/>
          <w:szCs w:val="24"/>
        </w:rPr>
        <w:t>CONTRATADA</w:t>
      </w:r>
      <w:r w:rsidRPr="00382DB3">
        <w:rPr>
          <w:rFonts w:cs="Calibri"/>
          <w:sz w:val="24"/>
          <w:szCs w:val="24"/>
        </w:rPr>
        <w:t xml:space="preserve"> além de outras obrigações e responsabilidade, expressamente previstas no contrato e, das decorrentes da natureza do ajuste, deverá:</w:t>
      </w:r>
    </w:p>
    <w:p w14:paraId="6F8B7551"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a)</w:t>
      </w:r>
      <w:r w:rsidRPr="00382DB3">
        <w:rPr>
          <w:rFonts w:cs="Calibri"/>
          <w:sz w:val="24"/>
          <w:szCs w:val="24"/>
        </w:rPr>
        <w:t xml:space="preserve"> Fornecer o objeto nas condições, no preço e no prazo estipulados na proposta</w:t>
      </w:r>
      <w:r>
        <w:rPr>
          <w:rFonts w:cs="Calibri"/>
          <w:sz w:val="24"/>
          <w:szCs w:val="24"/>
        </w:rPr>
        <w:t>.</w:t>
      </w:r>
    </w:p>
    <w:p w14:paraId="5420980A"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b)</w:t>
      </w:r>
      <w:r w:rsidRPr="00382DB3">
        <w:rPr>
          <w:rFonts w:cs="Calibri"/>
          <w:sz w:val="24"/>
          <w:szCs w:val="24"/>
        </w:rPr>
        <w:t xml:space="preserve"> Responder por quaisquer danos, perdas ou prejuízos, causados ao </w:t>
      </w:r>
      <w:r w:rsidRPr="002829E3">
        <w:rPr>
          <w:rFonts w:cs="Calibri"/>
          <w:b/>
          <w:sz w:val="24"/>
          <w:szCs w:val="24"/>
        </w:rPr>
        <w:t>CONTRATANTE</w:t>
      </w:r>
      <w:r w:rsidRPr="00382DB3">
        <w:rPr>
          <w:rFonts w:cs="Calibri"/>
          <w:sz w:val="24"/>
          <w:szCs w:val="24"/>
        </w:rPr>
        <w:t>, independente de dolo ou culpa, bem como por aqueles que venham a ser causados por seus prepostos</w:t>
      </w:r>
      <w:r>
        <w:rPr>
          <w:rFonts w:cs="Calibri"/>
          <w:sz w:val="24"/>
          <w:szCs w:val="24"/>
        </w:rPr>
        <w:t>.</w:t>
      </w:r>
    </w:p>
    <w:p w14:paraId="01759BF7"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c)</w:t>
      </w:r>
      <w:r w:rsidRPr="00382DB3">
        <w:rPr>
          <w:rFonts w:cs="Calibri"/>
          <w:bCs/>
          <w:sz w:val="24"/>
          <w:szCs w:val="24"/>
        </w:rPr>
        <w:t xml:space="preserve"> </w:t>
      </w:r>
      <w:r w:rsidRPr="00382DB3">
        <w:rPr>
          <w:rFonts w:cs="Calibri"/>
          <w:sz w:val="24"/>
          <w:szCs w:val="24"/>
        </w:rPr>
        <w:t>Ser responsável pelos encargos trabalhistas, previdenciários, fiscais, comerciais e outros que a legislação exigir, resultantes da execução do contrato</w:t>
      </w:r>
      <w:r>
        <w:rPr>
          <w:rFonts w:cs="Calibri"/>
          <w:sz w:val="24"/>
          <w:szCs w:val="24"/>
        </w:rPr>
        <w:t>.</w:t>
      </w:r>
    </w:p>
    <w:p w14:paraId="17ED0E87"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d)</w:t>
      </w:r>
      <w:r w:rsidRPr="00382DB3">
        <w:rPr>
          <w:rFonts w:cs="Calibri"/>
          <w:bCs/>
          <w:sz w:val="24"/>
          <w:szCs w:val="24"/>
        </w:rPr>
        <w:t xml:space="preserve"> </w:t>
      </w:r>
      <w:r w:rsidRPr="00382DB3">
        <w:rPr>
          <w:rFonts w:cs="Calibri"/>
          <w:sz w:val="24"/>
          <w:szCs w:val="24"/>
        </w:rPr>
        <w:t>Manter, durante o prazo de entrega do objeto, todas as condições de habilitação e qualificação exigidas na licitação</w:t>
      </w:r>
      <w:r>
        <w:rPr>
          <w:rFonts w:cs="Calibri"/>
          <w:sz w:val="24"/>
          <w:szCs w:val="24"/>
        </w:rPr>
        <w:t>.</w:t>
      </w:r>
    </w:p>
    <w:p w14:paraId="7C530292"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e) Substituir os veículos que apresentarem defeitos no prazo de até 5 (cinco) dias úteis após a constatação do fato, a contar da comunicação efetuada pela </w:t>
      </w:r>
      <w:r w:rsidRPr="002829E3">
        <w:rPr>
          <w:rFonts w:cs="Calibri"/>
          <w:b/>
          <w:sz w:val="24"/>
          <w:szCs w:val="24"/>
        </w:rPr>
        <w:t>CONTRATANTE</w:t>
      </w:r>
      <w:r>
        <w:rPr>
          <w:rFonts w:cs="Calibri"/>
          <w:sz w:val="24"/>
          <w:szCs w:val="24"/>
        </w:rPr>
        <w:t>, providenciando imediatamente meios compatíveis para complementação do translado interrompido.</w:t>
      </w:r>
    </w:p>
    <w:p w14:paraId="179682DB"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f)</w:t>
      </w:r>
      <w:r w:rsidRPr="00382DB3">
        <w:rPr>
          <w:rFonts w:cs="Calibri"/>
          <w:bCs/>
          <w:sz w:val="24"/>
          <w:szCs w:val="24"/>
        </w:rPr>
        <w:t xml:space="preserve"> </w:t>
      </w:r>
      <w:r w:rsidRPr="00382DB3">
        <w:rPr>
          <w:rFonts w:cs="Calibri"/>
          <w:sz w:val="24"/>
          <w:szCs w:val="24"/>
        </w:rPr>
        <w:t>Relatar à Câmara Municipal de Quirinópolis toda e qualquer irregularidade verificada no decorrer da prestação dos serviços</w:t>
      </w:r>
      <w:r>
        <w:rPr>
          <w:rFonts w:cs="Calibri"/>
          <w:sz w:val="24"/>
          <w:szCs w:val="24"/>
        </w:rPr>
        <w:t>.</w:t>
      </w:r>
    </w:p>
    <w:p w14:paraId="0426C555" w14:textId="77777777" w:rsidR="00962557" w:rsidRPr="00DD0A56" w:rsidRDefault="00962557" w:rsidP="00962557">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Cláusula 8ª - Das Sanções</w:t>
      </w:r>
    </w:p>
    <w:p w14:paraId="5E6D0314"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171BEEC2"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dvertência</w:t>
      </w:r>
      <w:proofErr w:type="gramEnd"/>
      <w:r w:rsidRPr="00D01D13">
        <w:rPr>
          <w:rFonts w:cs="Calibri"/>
          <w:sz w:val="24"/>
          <w:szCs w:val="24"/>
        </w:rPr>
        <w:t xml:space="preserve">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25A34FCF" w14:textId="77777777" w:rsidR="00962557" w:rsidRDefault="00962557" w:rsidP="00962557">
      <w:pPr>
        <w:spacing w:before="120" w:after="120" w:line="240" w:lineRule="auto"/>
        <w:jc w:val="both"/>
        <w:rPr>
          <w:rFonts w:eastAsia="Times New Roman" w:cs="Calibri"/>
          <w:sz w:val="24"/>
          <w:szCs w:val="24"/>
          <w:lang w:eastAsia="pt-BR"/>
        </w:rPr>
      </w:pPr>
      <w:r w:rsidRPr="00D01D13">
        <w:rPr>
          <w:rFonts w:cs="Calibri"/>
          <w:sz w:val="24"/>
          <w:szCs w:val="24"/>
        </w:rPr>
        <w:t xml:space="preserve">II - </w:t>
      </w:r>
      <w:proofErr w:type="gramStart"/>
      <w:r>
        <w:rPr>
          <w:rFonts w:cs="Calibri"/>
          <w:sz w:val="24"/>
          <w:szCs w:val="24"/>
        </w:rPr>
        <w:t>m</w:t>
      </w:r>
      <w:r w:rsidRPr="00D01D13">
        <w:rPr>
          <w:rFonts w:cs="Calibri"/>
          <w:sz w:val="24"/>
          <w:szCs w:val="24"/>
        </w:rPr>
        <w:t>ulta</w:t>
      </w:r>
      <w:proofErr w:type="gramEnd"/>
      <w:r w:rsidRPr="00D01D13">
        <w:rPr>
          <w:rFonts w:cs="Calibri"/>
          <w:sz w:val="24"/>
          <w:szCs w:val="24"/>
        </w:rPr>
        <w:t xml:space="preserve">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5398F0C" w14:textId="77777777" w:rsidR="00962557" w:rsidRPr="00D01D13" w:rsidRDefault="00962557" w:rsidP="00962557">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C31607B" w14:textId="77777777" w:rsidR="00962557" w:rsidRPr="00D01D13" w:rsidRDefault="00962557" w:rsidP="00962557">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proofErr w:type="gramStart"/>
      <w:r>
        <w:rPr>
          <w:rFonts w:cs="Calibri"/>
          <w:sz w:val="24"/>
          <w:szCs w:val="24"/>
        </w:rPr>
        <w:t>s</w:t>
      </w:r>
      <w:r w:rsidRPr="00D01D13">
        <w:rPr>
          <w:rFonts w:cs="Calibri"/>
          <w:sz w:val="24"/>
          <w:szCs w:val="24"/>
        </w:rPr>
        <w:t>uspensão</w:t>
      </w:r>
      <w:proofErr w:type="gramEnd"/>
      <w:r w:rsidRPr="00D01D13">
        <w:rPr>
          <w:rFonts w:cs="Calibri"/>
          <w:sz w:val="24"/>
          <w:szCs w:val="24"/>
        </w:rPr>
        <w:t xml:space="preserve">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5D4F0D19" w14:textId="77777777" w:rsidR="00962557" w:rsidRPr="00D01D13" w:rsidRDefault="00962557" w:rsidP="00962557">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lastRenderedPageBreak/>
        <w:t xml:space="preserve">V - </w:t>
      </w:r>
      <w:r>
        <w:rPr>
          <w:rFonts w:cs="Calibri"/>
          <w:sz w:val="24"/>
          <w:szCs w:val="24"/>
        </w:rPr>
        <w:t>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no inciso IV. </w:t>
      </w:r>
    </w:p>
    <w:p w14:paraId="3CB65DAF" w14:textId="77777777" w:rsidR="00962557" w:rsidRPr="00D01D13" w:rsidRDefault="00962557" w:rsidP="00962557">
      <w:pPr>
        <w:spacing w:before="120" w:after="120" w:line="240" w:lineRule="auto"/>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3B34E81A"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8.3. A aplicação das multas independe da aplicação das demais sanções. </w:t>
      </w:r>
    </w:p>
    <w:p w14:paraId="77B90C00"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110E650C"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70473960" w14:textId="77777777" w:rsidR="00962557" w:rsidRDefault="00962557" w:rsidP="00962557">
      <w:pPr>
        <w:spacing w:before="120" w:after="120" w:line="240" w:lineRule="auto"/>
        <w:jc w:val="both"/>
        <w:rPr>
          <w:rFonts w:cs="Calibri"/>
          <w:sz w:val="24"/>
          <w:szCs w:val="24"/>
        </w:rPr>
      </w:pPr>
      <w:r w:rsidRPr="00D01D13">
        <w:rPr>
          <w:rFonts w:eastAsia="Times New Roman" w:cs="Calibri"/>
          <w:sz w:val="24"/>
          <w:szCs w:val="24"/>
          <w:lang w:eastAsia="pt-BR"/>
        </w:rPr>
        <w:t>8.6. As sanções previstas nos incisos I, II, IV e V, do item 8.1., poderão ser aplicadas juntamente com a do inciso III, facultada a defesa prévia do interessado, no processo, no prazo de 5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r w:rsidRPr="00715215">
        <w:rPr>
          <w:rFonts w:ascii="Times New Roman" w:hAnsi="Times New Roman"/>
          <w:b/>
          <w:sz w:val="24"/>
          <w:szCs w:val="24"/>
        </w:rPr>
        <w:t xml:space="preserve"> </w:t>
      </w:r>
      <w:r w:rsidRPr="00715215">
        <w:rPr>
          <w:rFonts w:ascii="Times New Roman" w:hAnsi="Times New Roman"/>
          <w:b/>
          <w:sz w:val="24"/>
          <w:szCs w:val="24"/>
        </w:rPr>
        <w:tab/>
      </w:r>
    </w:p>
    <w:p w14:paraId="777104AB"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45CD0A6F"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661616F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traso</w:t>
      </w:r>
      <w:proofErr w:type="gramEnd"/>
      <w:r w:rsidRPr="00D01D13">
        <w:rPr>
          <w:rFonts w:cs="Calibri"/>
          <w:sz w:val="24"/>
          <w:szCs w:val="24"/>
        </w:rPr>
        <w:t xml:space="preserve"> injustificado, a juízo da Administração, na</w:t>
      </w:r>
      <w:r>
        <w:rPr>
          <w:rFonts w:cs="Calibri"/>
          <w:sz w:val="24"/>
          <w:szCs w:val="24"/>
        </w:rPr>
        <w:t xml:space="preserve"> entrega dos produtos</w:t>
      </w:r>
      <w:r w:rsidRPr="00D01D13">
        <w:rPr>
          <w:rFonts w:cs="Calibri"/>
          <w:sz w:val="24"/>
          <w:szCs w:val="24"/>
        </w:rPr>
        <w:t>;</w:t>
      </w:r>
    </w:p>
    <w:p w14:paraId="787C0F5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II - </w:t>
      </w:r>
      <w:proofErr w:type="gramStart"/>
      <w:r>
        <w:rPr>
          <w:rFonts w:cs="Calibri"/>
          <w:sz w:val="24"/>
          <w:szCs w:val="24"/>
        </w:rPr>
        <w:t>n</w:t>
      </w:r>
      <w:r w:rsidRPr="00D01D13">
        <w:rPr>
          <w:rFonts w:cs="Calibri"/>
          <w:sz w:val="24"/>
          <w:szCs w:val="24"/>
        </w:rPr>
        <w:t>ão</w:t>
      </w:r>
      <w:proofErr w:type="gramEnd"/>
      <w:r w:rsidRPr="00D01D13">
        <w:rPr>
          <w:rFonts w:cs="Calibri"/>
          <w:sz w:val="24"/>
          <w:szCs w:val="24"/>
        </w:rPr>
        <w:t xml:space="preserve"> cumprimento ou cumprimento irregular de cláusulas contratuais;</w:t>
      </w:r>
    </w:p>
    <w:p w14:paraId="4A658859"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342C8F0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IV - </w:t>
      </w:r>
      <w:proofErr w:type="gramStart"/>
      <w:r>
        <w:rPr>
          <w:rFonts w:cs="Calibri"/>
          <w:sz w:val="24"/>
          <w:szCs w:val="24"/>
        </w:rPr>
        <w:t>s</w:t>
      </w:r>
      <w:r w:rsidRPr="00D01D13">
        <w:rPr>
          <w:rFonts w:cs="Calibri"/>
          <w:sz w:val="24"/>
          <w:szCs w:val="24"/>
        </w:rPr>
        <w:t>ubcontratação</w:t>
      </w:r>
      <w:proofErr w:type="gramEnd"/>
      <w:r w:rsidRPr="00D01D13">
        <w:rPr>
          <w:rFonts w:cs="Calibri"/>
          <w:sz w:val="24"/>
          <w:szCs w:val="24"/>
        </w:rPr>
        <w:t xml:space="preserve">,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2C77F16F"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V - </w:t>
      </w:r>
      <w:proofErr w:type="gramStart"/>
      <w:r>
        <w:rPr>
          <w:rFonts w:cs="Calibri"/>
          <w:sz w:val="24"/>
          <w:szCs w:val="24"/>
        </w:rPr>
        <w:t>d</w:t>
      </w:r>
      <w:r w:rsidRPr="00D01D13">
        <w:rPr>
          <w:rFonts w:cs="Calibri"/>
          <w:sz w:val="24"/>
          <w:szCs w:val="24"/>
        </w:rPr>
        <w:t>escumprimento</w:t>
      </w:r>
      <w:proofErr w:type="gramEnd"/>
      <w:r w:rsidRPr="00D01D13">
        <w:rPr>
          <w:rFonts w:cs="Calibri"/>
          <w:sz w:val="24"/>
          <w:szCs w:val="24"/>
        </w:rPr>
        <w:t xml:space="preserve"> das determinações regulares da autoridade designada para acompanhar e fiscalizar a execução deste Contrato, assim como a de seus superiores;</w:t>
      </w:r>
    </w:p>
    <w:p w14:paraId="10760CC3"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VI - </w:t>
      </w:r>
      <w:proofErr w:type="gramStart"/>
      <w:r>
        <w:rPr>
          <w:rFonts w:cs="Calibri"/>
          <w:sz w:val="24"/>
          <w:szCs w:val="24"/>
        </w:rPr>
        <w:t>c</w:t>
      </w:r>
      <w:r w:rsidRPr="00D01D13">
        <w:rPr>
          <w:rFonts w:cs="Calibri"/>
          <w:sz w:val="24"/>
          <w:szCs w:val="24"/>
        </w:rPr>
        <w:t>ometimento</w:t>
      </w:r>
      <w:proofErr w:type="gramEnd"/>
      <w:r w:rsidRPr="00D01D13">
        <w:rPr>
          <w:rFonts w:cs="Calibri"/>
          <w:sz w:val="24"/>
          <w:szCs w:val="24"/>
        </w:rPr>
        <w:t xml:space="preserve"> reiterado de faltas na execução do Contrato, anotadas nas formas estabelecidas neste Contrato;</w:t>
      </w:r>
    </w:p>
    <w:p w14:paraId="1BD45BB9"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3CCF9B9A"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VIII - dissolução da empresa;</w:t>
      </w:r>
    </w:p>
    <w:p w14:paraId="0391432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IX - </w:t>
      </w:r>
      <w:proofErr w:type="gramStart"/>
      <w:r w:rsidRPr="00D01D13">
        <w:rPr>
          <w:rFonts w:cs="Calibri"/>
          <w:sz w:val="24"/>
          <w:szCs w:val="24"/>
        </w:rPr>
        <w:t>alteração</w:t>
      </w:r>
      <w:proofErr w:type="gramEnd"/>
      <w:r w:rsidRPr="00D01D13">
        <w:rPr>
          <w:rFonts w:cs="Calibri"/>
          <w:sz w:val="24"/>
          <w:szCs w:val="24"/>
        </w:rPr>
        <w:t xml:space="preserve"> social ou a modificação da finalidade ou estrutura da empresa que, a juízo da Administração, prejudiquem a execução deste Contrato;</w:t>
      </w:r>
    </w:p>
    <w:p w14:paraId="76CA11B2"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4115D466"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lastRenderedPageBreak/>
        <w:t>XI - ocorrência de caso fortuito ou força maior, regularmente comprovada, impeditiva a execução deste Contrato.</w:t>
      </w:r>
    </w:p>
    <w:p w14:paraId="7D8214E8" w14:textId="77777777" w:rsidR="00962557" w:rsidRDefault="00962557" w:rsidP="00962557">
      <w:pPr>
        <w:spacing w:before="120" w:after="120" w:line="240" w:lineRule="auto"/>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02690FE8"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1393E211" w14:textId="77777777" w:rsidR="00962557" w:rsidRPr="00D01D13" w:rsidRDefault="00962557" w:rsidP="00962557">
      <w:pPr>
        <w:spacing w:before="120" w:after="120" w:line="240" w:lineRule="auto"/>
        <w:jc w:val="both"/>
        <w:rPr>
          <w:rFonts w:cs="Calibri"/>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2B547527"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621F34E1"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623C822A"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465A6AB6" w14:textId="77777777" w:rsidR="00962557" w:rsidRPr="00D01D13" w:rsidRDefault="00962557" w:rsidP="00962557">
      <w:pPr>
        <w:spacing w:before="120" w:after="120" w:line="240" w:lineRule="auto"/>
        <w:jc w:val="both"/>
        <w:rPr>
          <w:rFonts w:cs="Calibri"/>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15BC9FB6"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0047C98F" w14:textId="77777777" w:rsidR="00962557" w:rsidRDefault="00962557" w:rsidP="00962557">
      <w:pPr>
        <w:spacing w:before="120" w:after="120" w:line="240" w:lineRule="auto"/>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5D0C2E84" w14:textId="77777777" w:rsidR="00962557" w:rsidRDefault="00962557" w:rsidP="00962557">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3761674E" w14:textId="77777777" w:rsidR="00962557" w:rsidRPr="00CA2B40" w:rsidRDefault="00962557" w:rsidP="00962557">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w:t>
      </w:r>
      <w:r>
        <w:rPr>
          <w:rFonts w:cs="Calibri"/>
          <w:sz w:val="24"/>
          <w:szCs w:val="24"/>
        </w:rPr>
        <w:t>2</w:t>
      </w:r>
      <w:r w:rsidRPr="00CA2B40">
        <w:rPr>
          <w:rFonts w:cs="Calibri"/>
          <w:sz w:val="24"/>
          <w:szCs w:val="24"/>
        </w:rPr>
        <w:t>.</w:t>
      </w:r>
    </w:p>
    <w:p w14:paraId="2EC4EC09" w14:textId="77777777" w:rsidR="00962557" w:rsidRPr="00D01D13" w:rsidRDefault="00962557" w:rsidP="00962557">
      <w:pPr>
        <w:spacing w:after="0" w:line="240" w:lineRule="auto"/>
        <w:jc w:val="both"/>
        <w:rPr>
          <w:rFonts w:cs="Calibri"/>
          <w:b/>
          <w:sz w:val="24"/>
          <w:szCs w:val="24"/>
        </w:rPr>
      </w:pPr>
    </w:p>
    <w:tbl>
      <w:tblPr>
        <w:tblW w:w="9467" w:type="dxa"/>
        <w:tblLook w:val="04A0" w:firstRow="1" w:lastRow="0" w:firstColumn="1" w:lastColumn="0" w:noHBand="0" w:noVBand="1"/>
      </w:tblPr>
      <w:tblGrid>
        <w:gridCol w:w="4628"/>
        <w:gridCol w:w="495"/>
        <w:gridCol w:w="4344"/>
      </w:tblGrid>
      <w:tr w:rsidR="00962557" w:rsidRPr="00444365" w14:paraId="1A266A65" w14:textId="77777777" w:rsidTr="003504E9">
        <w:tc>
          <w:tcPr>
            <w:tcW w:w="4628" w:type="dxa"/>
            <w:tcBorders>
              <w:top w:val="single" w:sz="4" w:space="0" w:color="auto"/>
            </w:tcBorders>
          </w:tcPr>
          <w:p w14:paraId="539FE0CC" w14:textId="77777777" w:rsidR="00962557" w:rsidRPr="00F044AD" w:rsidRDefault="00962557" w:rsidP="00F044AD">
            <w:pPr>
              <w:spacing w:after="0" w:line="276" w:lineRule="auto"/>
              <w:jc w:val="center"/>
              <w:rPr>
                <w:rFonts w:cs="Calibri"/>
              </w:rPr>
            </w:pPr>
            <w:r w:rsidRPr="00F044AD">
              <w:rPr>
                <w:rFonts w:cs="Calibri"/>
              </w:rPr>
              <w:t>Câmara Municipal de Quirinópolis</w:t>
            </w:r>
          </w:p>
          <w:p w14:paraId="377FCF8C" w14:textId="77777777" w:rsidR="00962557" w:rsidRPr="00F044AD" w:rsidRDefault="00962557" w:rsidP="00F044AD">
            <w:pPr>
              <w:spacing w:after="0" w:line="276" w:lineRule="auto"/>
              <w:jc w:val="center"/>
              <w:rPr>
                <w:rFonts w:cs="Calibri"/>
              </w:rPr>
            </w:pPr>
            <w:r w:rsidRPr="00F044AD">
              <w:rPr>
                <w:rFonts w:cs="Calibri"/>
                <w:b/>
              </w:rPr>
              <w:t>FERNANDO MENDES NOVAIS</w:t>
            </w:r>
          </w:p>
          <w:p w14:paraId="3D49F4BE" w14:textId="77777777" w:rsidR="00962557" w:rsidRPr="00F044AD" w:rsidRDefault="00962557" w:rsidP="00F044AD">
            <w:pPr>
              <w:spacing w:after="0" w:line="276" w:lineRule="auto"/>
              <w:jc w:val="center"/>
              <w:rPr>
                <w:rFonts w:cs="Calibri"/>
              </w:rPr>
            </w:pPr>
            <w:r w:rsidRPr="00F044AD">
              <w:rPr>
                <w:rFonts w:cs="Calibri"/>
              </w:rPr>
              <w:t>Presidente da Câmara</w:t>
            </w:r>
          </w:p>
          <w:p w14:paraId="593EF06B" w14:textId="77777777" w:rsidR="00962557" w:rsidRPr="00F044AD" w:rsidRDefault="00962557" w:rsidP="00F044AD">
            <w:pPr>
              <w:autoSpaceDE w:val="0"/>
              <w:autoSpaceDN w:val="0"/>
              <w:adjustRightInd w:val="0"/>
              <w:spacing w:after="0" w:line="276" w:lineRule="auto"/>
              <w:jc w:val="center"/>
              <w:rPr>
                <w:rFonts w:cs="Calibri"/>
              </w:rPr>
            </w:pPr>
            <w:r w:rsidRPr="00F044AD">
              <w:rPr>
                <w:rFonts w:cs="Calibri"/>
                <w:b/>
              </w:rPr>
              <w:t>Contratante</w:t>
            </w:r>
          </w:p>
        </w:tc>
        <w:tc>
          <w:tcPr>
            <w:tcW w:w="495" w:type="dxa"/>
          </w:tcPr>
          <w:p w14:paraId="5E9A1914" w14:textId="77777777" w:rsidR="00962557" w:rsidRPr="00F044AD" w:rsidRDefault="00962557" w:rsidP="003504E9">
            <w:pPr>
              <w:autoSpaceDE w:val="0"/>
              <w:autoSpaceDN w:val="0"/>
              <w:adjustRightInd w:val="0"/>
              <w:rPr>
                <w:rFonts w:cs="Calibri"/>
              </w:rPr>
            </w:pPr>
          </w:p>
        </w:tc>
        <w:tc>
          <w:tcPr>
            <w:tcW w:w="4344" w:type="dxa"/>
            <w:tcBorders>
              <w:top w:val="single" w:sz="4" w:space="0" w:color="auto"/>
            </w:tcBorders>
          </w:tcPr>
          <w:p w14:paraId="58C0F6CC" w14:textId="77777777" w:rsidR="00962557" w:rsidRPr="00444365" w:rsidRDefault="00962557" w:rsidP="00F044AD">
            <w:pPr>
              <w:autoSpaceDE w:val="0"/>
              <w:autoSpaceDN w:val="0"/>
              <w:adjustRightInd w:val="0"/>
              <w:spacing w:after="0" w:line="276" w:lineRule="auto"/>
              <w:jc w:val="center"/>
              <w:rPr>
                <w:rFonts w:cs="Calibri"/>
              </w:rPr>
            </w:pPr>
            <w:r w:rsidRPr="00444365">
              <w:rPr>
                <w:rFonts w:cs="Calibri"/>
              </w:rPr>
              <w:t>Empresa</w:t>
            </w:r>
          </w:p>
          <w:p w14:paraId="7DC8C47A" w14:textId="71DDEEDF" w:rsidR="00962557" w:rsidRPr="00444365" w:rsidRDefault="00F044AD" w:rsidP="00F044AD">
            <w:pPr>
              <w:autoSpaceDE w:val="0"/>
              <w:autoSpaceDN w:val="0"/>
              <w:adjustRightInd w:val="0"/>
              <w:spacing w:after="0" w:line="276" w:lineRule="auto"/>
              <w:jc w:val="center"/>
              <w:rPr>
                <w:rFonts w:cs="Calibri"/>
                <w:b/>
              </w:rPr>
            </w:pPr>
            <w:r>
              <w:rPr>
                <w:noProof/>
                <w:lang w:eastAsia="pt-BR"/>
              </w:rPr>
              <mc:AlternateContent>
                <mc:Choice Requires="wps">
                  <w:drawing>
                    <wp:anchor distT="0" distB="0" distL="114300" distR="114300" simplePos="0" relativeHeight="251661312" behindDoc="0" locked="0" layoutInCell="1" allowOverlap="1" wp14:anchorId="2124968C" wp14:editId="7810DE66">
                      <wp:simplePos x="0" y="0"/>
                      <wp:positionH relativeFrom="column">
                        <wp:posOffset>474733</wp:posOffset>
                      </wp:positionH>
                      <wp:positionV relativeFrom="paragraph">
                        <wp:posOffset>300289</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612C9053" w14:textId="77777777" w:rsidR="003504E9" w:rsidRPr="00322F77" w:rsidRDefault="003504E9" w:rsidP="00962557">
                                  <w:pPr>
                                    <w:jc w:val="center"/>
                                    <w:rPr>
                                      <w:sz w:val="24"/>
                                      <w:szCs w:val="24"/>
                                    </w:rPr>
                                  </w:pPr>
                                  <w:r w:rsidRPr="00322F77">
                                    <w:rPr>
                                      <w:sz w:val="24"/>
                                      <w:szCs w:val="24"/>
                                    </w:rPr>
                                    <w:t>P U B L I C A D O</w:t>
                                  </w:r>
                                </w:p>
                                <w:p w14:paraId="05A9A9BB" w14:textId="77777777" w:rsidR="003504E9" w:rsidRPr="00322F77" w:rsidRDefault="003504E9" w:rsidP="00962557">
                                  <w:pPr>
                                    <w:jc w:val="center"/>
                                    <w:rPr>
                                      <w:sz w:val="24"/>
                                      <w:szCs w:val="24"/>
                                    </w:rPr>
                                  </w:pPr>
                                  <w:r w:rsidRPr="00322F77">
                                    <w:rPr>
                                      <w:sz w:val="24"/>
                                      <w:szCs w:val="24"/>
                                    </w:rPr>
                                    <w:t xml:space="preserve">PLACAR </w:t>
                                  </w:r>
                                </w:p>
                                <w:p w14:paraId="58E11BC9" w14:textId="77777777" w:rsidR="003504E9" w:rsidRPr="00322F77" w:rsidRDefault="003504E9" w:rsidP="00962557">
                                  <w:pPr>
                                    <w:jc w:val="center"/>
                                    <w:rPr>
                                      <w:sz w:val="24"/>
                                      <w:szCs w:val="24"/>
                                    </w:rPr>
                                  </w:pPr>
                                  <w:r w:rsidRPr="00322F77">
                                    <w:rPr>
                                      <w:sz w:val="24"/>
                                      <w:szCs w:val="24"/>
                                    </w:rPr>
                                    <w:t>Câmara Municipal de Quirinópolis</w:t>
                                  </w:r>
                                </w:p>
                                <w:p w14:paraId="4EF3D858" w14:textId="77777777" w:rsidR="003504E9" w:rsidRPr="00322F77" w:rsidRDefault="003504E9" w:rsidP="00962557">
                                  <w:pPr>
                                    <w:jc w:val="center"/>
                                    <w:rPr>
                                      <w:sz w:val="24"/>
                                      <w:szCs w:val="24"/>
                                    </w:rPr>
                                  </w:pPr>
                                </w:p>
                                <w:p w14:paraId="7BBF7824" w14:textId="77777777" w:rsidR="003504E9" w:rsidRPr="00322F77" w:rsidRDefault="003504E9" w:rsidP="00962557">
                                  <w:pPr>
                                    <w:jc w:val="center"/>
                                    <w:rPr>
                                      <w:sz w:val="24"/>
                                      <w:szCs w:val="24"/>
                                    </w:rPr>
                                  </w:pPr>
                                  <w:r w:rsidRPr="00322F77">
                                    <w:rPr>
                                      <w:sz w:val="24"/>
                                      <w:szCs w:val="24"/>
                                    </w:rPr>
                                    <w:t>Em ______/_______/________</w:t>
                                  </w:r>
                                </w:p>
                                <w:p w14:paraId="7B70E48D" w14:textId="77777777" w:rsidR="003504E9" w:rsidRDefault="003504E9" w:rsidP="00962557">
                                  <w:pPr>
                                    <w:pStyle w:val="Ttulo4"/>
                                  </w:pPr>
                                </w:p>
                                <w:p w14:paraId="34FCEF95" w14:textId="77777777" w:rsidR="003504E9" w:rsidRPr="00FE2AB3" w:rsidRDefault="003504E9" w:rsidP="00962557">
                                  <w:pPr>
                                    <w:pStyle w:val="Ttulo4"/>
                                    <w:rPr>
                                      <w:sz w:val="14"/>
                                    </w:rPr>
                                  </w:pPr>
                                </w:p>
                                <w:p w14:paraId="667FF26E" w14:textId="77777777" w:rsidR="003504E9" w:rsidRPr="00534495" w:rsidRDefault="003504E9" w:rsidP="00962557">
                                  <w:pPr>
                                    <w:pStyle w:val="Ttulo4"/>
                                    <w:rPr>
                                      <w:sz w:val="24"/>
                                    </w:rPr>
                                  </w:pPr>
                                  <w:r w:rsidRPr="00534495">
                                    <w:rPr>
                                      <w:sz w:val="24"/>
                                    </w:rPr>
                                    <w:t>__</w:t>
                                  </w:r>
                                  <w:r>
                                    <w:rPr>
                                      <w:sz w:val="24"/>
                                    </w:rPr>
                                    <w:t>__</w:t>
                                  </w:r>
                                  <w:r w:rsidRPr="00534495">
                                    <w:rPr>
                                      <w:sz w:val="24"/>
                                    </w:rPr>
                                    <w:t>________________________</w:t>
                                  </w:r>
                                </w:p>
                                <w:p w14:paraId="558454DB" w14:textId="77777777" w:rsidR="003504E9" w:rsidRPr="00534495" w:rsidRDefault="003504E9" w:rsidP="00962557">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968C" id="Retângulo 2" o:spid="_x0000_s1027" style="position:absolute;left:0;text-align:left;margin-left:37.4pt;margin-top:23.6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">
                      <v:textbox inset="0,0,0,0">
                        <w:txbxContent>
                          <w:p w14:paraId="612C9053" w14:textId="77777777" w:rsidR="003504E9" w:rsidRPr="00322F77" w:rsidRDefault="003504E9" w:rsidP="00962557">
                            <w:pPr>
                              <w:jc w:val="center"/>
                              <w:rPr>
                                <w:sz w:val="24"/>
                                <w:szCs w:val="24"/>
                              </w:rPr>
                            </w:pPr>
                            <w:r w:rsidRPr="00322F77">
                              <w:rPr>
                                <w:sz w:val="24"/>
                                <w:szCs w:val="24"/>
                              </w:rPr>
                              <w:t>P U B L I C A D O</w:t>
                            </w:r>
                          </w:p>
                          <w:p w14:paraId="05A9A9BB" w14:textId="77777777" w:rsidR="003504E9" w:rsidRPr="00322F77" w:rsidRDefault="003504E9" w:rsidP="00962557">
                            <w:pPr>
                              <w:jc w:val="center"/>
                              <w:rPr>
                                <w:sz w:val="24"/>
                                <w:szCs w:val="24"/>
                              </w:rPr>
                            </w:pPr>
                            <w:r w:rsidRPr="00322F77">
                              <w:rPr>
                                <w:sz w:val="24"/>
                                <w:szCs w:val="24"/>
                              </w:rPr>
                              <w:t xml:space="preserve">PLACAR </w:t>
                            </w:r>
                          </w:p>
                          <w:p w14:paraId="58E11BC9" w14:textId="77777777" w:rsidR="003504E9" w:rsidRPr="00322F77" w:rsidRDefault="003504E9" w:rsidP="00962557">
                            <w:pPr>
                              <w:jc w:val="center"/>
                              <w:rPr>
                                <w:sz w:val="24"/>
                                <w:szCs w:val="24"/>
                              </w:rPr>
                            </w:pPr>
                            <w:r w:rsidRPr="00322F77">
                              <w:rPr>
                                <w:sz w:val="24"/>
                                <w:szCs w:val="24"/>
                              </w:rPr>
                              <w:t>Câmara Municipal de Quirinópolis</w:t>
                            </w:r>
                          </w:p>
                          <w:p w14:paraId="4EF3D858" w14:textId="77777777" w:rsidR="003504E9" w:rsidRPr="00322F77" w:rsidRDefault="003504E9" w:rsidP="00962557">
                            <w:pPr>
                              <w:jc w:val="center"/>
                              <w:rPr>
                                <w:sz w:val="24"/>
                                <w:szCs w:val="24"/>
                              </w:rPr>
                            </w:pPr>
                          </w:p>
                          <w:p w14:paraId="7BBF7824" w14:textId="77777777" w:rsidR="003504E9" w:rsidRPr="00322F77" w:rsidRDefault="003504E9" w:rsidP="00962557">
                            <w:pPr>
                              <w:jc w:val="center"/>
                              <w:rPr>
                                <w:sz w:val="24"/>
                                <w:szCs w:val="24"/>
                              </w:rPr>
                            </w:pPr>
                            <w:r w:rsidRPr="00322F77">
                              <w:rPr>
                                <w:sz w:val="24"/>
                                <w:szCs w:val="24"/>
                              </w:rPr>
                              <w:t>Em ______/_______/________</w:t>
                            </w:r>
                          </w:p>
                          <w:p w14:paraId="7B70E48D" w14:textId="77777777" w:rsidR="003504E9" w:rsidRDefault="003504E9" w:rsidP="00962557">
                            <w:pPr>
                              <w:pStyle w:val="Ttulo4"/>
                            </w:pPr>
                          </w:p>
                          <w:p w14:paraId="34FCEF95" w14:textId="77777777" w:rsidR="003504E9" w:rsidRPr="00FE2AB3" w:rsidRDefault="003504E9" w:rsidP="00962557">
                            <w:pPr>
                              <w:pStyle w:val="Ttulo4"/>
                              <w:rPr>
                                <w:sz w:val="14"/>
                              </w:rPr>
                            </w:pPr>
                          </w:p>
                          <w:p w14:paraId="667FF26E" w14:textId="77777777" w:rsidR="003504E9" w:rsidRPr="00534495" w:rsidRDefault="003504E9" w:rsidP="00962557">
                            <w:pPr>
                              <w:pStyle w:val="Ttulo4"/>
                              <w:rPr>
                                <w:sz w:val="24"/>
                              </w:rPr>
                            </w:pPr>
                            <w:r w:rsidRPr="00534495">
                              <w:rPr>
                                <w:sz w:val="24"/>
                              </w:rPr>
                              <w:t>__</w:t>
                            </w:r>
                            <w:r>
                              <w:rPr>
                                <w:sz w:val="24"/>
                              </w:rPr>
                              <w:t>__</w:t>
                            </w:r>
                            <w:r w:rsidRPr="00534495">
                              <w:rPr>
                                <w:sz w:val="24"/>
                              </w:rPr>
                              <w:t>________________________</w:t>
                            </w:r>
                          </w:p>
                          <w:p w14:paraId="558454DB" w14:textId="77777777" w:rsidR="003504E9" w:rsidRPr="00534495" w:rsidRDefault="003504E9" w:rsidP="00962557">
                            <w:pPr>
                              <w:pStyle w:val="Ttulo4"/>
                              <w:rPr>
                                <w:sz w:val="24"/>
                              </w:rPr>
                            </w:pPr>
                            <w:r>
                              <w:rPr>
                                <w:sz w:val="24"/>
                              </w:rPr>
                              <w:t>Secretária da Câmara Municipal</w:t>
                            </w:r>
                          </w:p>
                        </w:txbxContent>
                      </v:textbox>
                    </v:rect>
                  </w:pict>
                </mc:Fallback>
              </mc:AlternateContent>
            </w:r>
            <w:r w:rsidR="00962557" w:rsidRPr="00444365">
              <w:rPr>
                <w:rFonts w:cs="Calibri"/>
                <w:b/>
              </w:rPr>
              <w:t>Contratad</w:t>
            </w:r>
            <w:r w:rsidR="00962557">
              <w:rPr>
                <w:rFonts w:cs="Calibri"/>
                <w:b/>
              </w:rPr>
              <w:t>a</w:t>
            </w:r>
          </w:p>
        </w:tc>
      </w:tr>
    </w:tbl>
    <w:p w14:paraId="18DA9B01" w14:textId="77777777" w:rsidR="00962557" w:rsidRPr="00322F77" w:rsidRDefault="00962557" w:rsidP="00962557">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5793D13" w14:textId="77777777" w:rsidR="00962557" w:rsidRPr="00322F77" w:rsidRDefault="00962557" w:rsidP="00962557">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728AEDB" w14:textId="77777777" w:rsidR="00962557" w:rsidRPr="00322F77" w:rsidRDefault="00962557" w:rsidP="00962557">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60665772" w14:textId="6BF5FF24" w:rsidR="00040832" w:rsidRDefault="00962557" w:rsidP="00962557">
      <w:pPr>
        <w:tabs>
          <w:tab w:val="left" w:pos="1985"/>
          <w:tab w:val="left" w:pos="2552"/>
        </w:tabs>
        <w:spacing w:before="120" w:after="120" w:line="240" w:lineRule="auto"/>
        <w:rPr>
          <w:rFonts w:cs="Calibri"/>
          <w:b/>
          <w:sz w:val="24"/>
          <w:szCs w:val="24"/>
        </w:rPr>
      </w:pPr>
      <w:r>
        <w:rPr>
          <w:rFonts w:cs="Calibri"/>
          <w:b/>
          <w:sz w:val="24"/>
          <w:szCs w:val="24"/>
        </w:rPr>
        <w:t xml:space="preserve">                          </w:t>
      </w:r>
      <w:r w:rsidRPr="00322F77">
        <w:rPr>
          <w:rFonts w:cs="Calibri"/>
          <w:b/>
          <w:sz w:val="24"/>
          <w:szCs w:val="24"/>
        </w:rPr>
        <w:t>CPF:</w:t>
      </w:r>
      <w:proofErr w:type="gramStart"/>
      <w:r w:rsidRPr="00322F77">
        <w:rPr>
          <w:rFonts w:cs="Calibri"/>
          <w:sz w:val="24"/>
          <w:szCs w:val="24"/>
        </w:rPr>
        <w:tab/>
      </w:r>
      <w:r>
        <w:rPr>
          <w:rFonts w:cs="Calibri"/>
          <w:sz w:val="24"/>
          <w:szCs w:val="24"/>
        </w:rPr>
        <w:t xml:space="preserve">  _</w:t>
      </w:r>
      <w:proofErr w:type="gramEnd"/>
      <w:r>
        <w:rPr>
          <w:rFonts w:cs="Calibri"/>
          <w:sz w:val="24"/>
          <w:szCs w:val="24"/>
        </w:rPr>
        <w:t>______</w:t>
      </w:r>
      <w:r w:rsidRPr="00322F77">
        <w:rPr>
          <w:rFonts w:cs="Calibri"/>
          <w:sz w:val="24"/>
          <w:szCs w:val="24"/>
        </w:rPr>
        <w:t>___________________</w:t>
      </w:r>
    </w:p>
    <w:p w14:paraId="64D98A11" w14:textId="046656F0" w:rsidR="00750F7D" w:rsidRDefault="00750F7D" w:rsidP="00962557">
      <w:pPr>
        <w:tabs>
          <w:tab w:val="left" w:pos="1985"/>
          <w:tab w:val="left" w:pos="2552"/>
        </w:tabs>
        <w:spacing w:after="0" w:line="276" w:lineRule="auto"/>
        <w:jc w:val="center"/>
        <w:rPr>
          <w:rFonts w:cs="Calibri"/>
          <w:b/>
          <w:sz w:val="24"/>
          <w:szCs w:val="24"/>
        </w:rPr>
      </w:pPr>
      <w:r w:rsidRPr="00750F7D">
        <w:rPr>
          <w:rFonts w:cs="Calibri"/>
          <w:b/>
          <w:sz w:val="24"/>
          <w:szCs w:val="24"/>
        </w:rPr>
        <w:lastRenderedPageBreak/>
        <w:t xml:space="preserve">ANEXO </w:t>
      </w:r>
      <w:r w:rsidR="00962557">
        <w:rPr>
          <w:rFonts w:cs="Calibri"/>
          <w:b/>
          <w:sz w:val="24"/>
          <w:szCs w:val="24"/>
        </w:rPr>
        <w:t>IX</w:t>
      </w:r>
    </w:p>
    <w:p w14:paraId="7B41B30D" w14:textId="1CC44F74" w:rsidR="00750F7D" w:rsidRDefault="00750F7D" w:rsidP="00962557">
      <w:pPr>
        <w:tabs>
          <w:tab w:val="left" w:pos="1985"/>
          <w:tab w:val="left" w:pos="2552"/>
        </w:tabs>
        <w:spacing w:after="0" w:line="276" w:lineRule="auto"/>
        <w:jc w:val="center"/>
        <w:rPr>
          <w:rFonts w:cs="Calibri"/>
          <w:b/>
          <w:sz w:val="24"/>
          <w:szCs w:val="24"/>
        </w:rPr>
      </w:pPr>
      <w:r>
        <w:rPr>
          <w:rFonts w:cs="Calibri"/>
          <w:b/>
          <w:sz w:val="24"/>
          <w:szCs w:val="24"/>
        </w:rPr>
        <w:t>MODELO EXEMPLIFICATIVO DE RELAÇÃO</w:t>
      </w:r>
      <w:r w:rsidR="000170F5">
        <w:rPr>
          <w:rFonts w:cs="Calibri"/>
          <w:b/>
          <w:sz w:val="24"/>
          <w:szCs w:val="24"/>
        </w:rPr>
        <w:t xml:space="preserve"> DE DISPONIBILIDADE DE VEÍCULOS</w:t>
      </w:r>
    </w:p>
    <w:p w14:paraId="29BEEE2F" w14:textId="77777777" w:rsidR="000170F5" w:rsidRDefault="000170F5" w:rsidP="000170F5">
      <w:pPr>
        <w:tabs>
          <w:tab w:val="left" w:pos="1985"/>
          <w:tab w:val="left" w:pos="2552"/>
        </w:tabs>
        <w:spacing w:before="120" w:after="120" w:line="240" w:lineRule="auto"/>
        <w:jc w:val="both"/>
        <w:rPr>
          <w:rFonts w:cs="Calibri"/>
          <w:sz w:val="24"/>
          <w:szCs w:val="24"/>
        </w:rPr>
      </w:pPr>
    </w:p>
    <w:p w14:paraId="3228C878" w14:textId="21D5FAF4" w:rsidR="000170F5" w:rsidRDefault="000170F5" w:rsidP="000170F5">
      <w:pPr>
        <w:tabs>
          <w:tab w:val="left" w:pos="1985"/>
          <w:tab w:val="left" w:pos="2552"/>
        </w:tabs>
        <w:spacing w:before="120" w:after="120" w:line="240" w:lineRule="auto"/>
        <w:jc w:val="both"/>
        <w:rPr>
          <w:rFonts w:cs="Calibri"/>
          <w:sz w:val="24"/>
          <w:szCs w:val="24"/>
        </w:rPr>
      </w:pPr>
      <w:r>
        <w:rPr>
          <w:rFonts w:cs="Calibri"/>
          <w:sz w:val="24"/>
          <w:szCs w:val="24"/>
        </w:rPr>
        <w:t>A Câmara Municipal de Quirinópolis</w:t>
      </w:r>
    </w:p>
    <w:p w14:paraId="6955F647" w14:textId="14120A86" w:rsidR="000170F5" w:rsidRDefault="000170F5" w:rsidP="000170F5">
      <w:pPr>
        <w:tabs>
          <w:tab w:val="left" w:pos="1985"/>
          <w:tab w:val="left" w:pos="2552"/>
        </w:tabs>
        <w:spacing w:before="120" w:after="120" w:line="240" w:lineRule="auto"/>
        <w:jc w:val="both"/>
        <w:rPr>
          <w:rFonts w:cs="Calibri"/>
          <w:sz w:val="24"/>
          <w:szCs w:val="24"/>
        </w:rPr>
      </w:pPr>
      <w:r>
        <w:rPr>
          <w:rFonts w:cs="Calibri"/>
          <w:sz w:val="24"/>
          <w:szCs w:val="24"/>
        </w:rPr>
        <w:t>Pregão nº 04/2022.</w:t>
      </w:r>
    </w:p>
    <w:p w14:paraId="60BB7F5D" w14:textId="77777777" w:rsidR="000170F5" w:rsidRDefault="000170F5" w:rsidP="000170F5">
      <w:pPr>
        <w:tabs>
          <w:tab w:val="left" w:pos="1985"/>
          <w:tab w:val="left" w:pos="2552"/>
        </w:tabs>
        <w:spacing w:before="120" w:after="120" w:line="240" w:lineRule="auto"/>
        <w:jc w:val="both"/>
        <w:rPr>
          <w:rFonts w:cs="Calibri"/>
          <w:sz w:val="24"/>
          <w:szCs w:val="24"/>
        </w:rPr>
      </w:pPr>
    </w:p>
    <w:p w14:paraId="132A7433" w14:textId="426EB4C4" w:rsidR="000170F5" w:rsidRDefault="000170F5" w:rsidP="000170F5">
      <w:pPr>
        <w:tabs>
          <w:tab w:val="left" w:pos="1985"/>
          <w:tab w:val="left" w:pos="2552"/>
        </w:tabs>
        <w:spacing w:before="120" w:after="120" w:line="240" w:lineRule="auto"/>
        <w:jc w:val="both"/>
        <w:rPr>
          <w:rFonts w:cs="Calibri"/>
          <w:sz w:val="24"/>
          <w:szCs w:val="24"/>
        </w:rPr>
      </w:pPr>
      <w:r>
        <w:rPr>
          <w:rFonts w:cs="Calibri"/>
          <w:sz w:val="24"/>
          <w:szCs w:val="24"/>
        </w:rPr>
        <w:t>Declaro para os devidos fins que _____________________________________________, CNPJ nº _______________________________, os veículos a seguir descritos serão disponibilizados para a prestação do serviço de locação de veículos, conforme previsto neste Termo de Referência.</w:t>
      </w:r>
    </w:p>
    <w:p w14:paraId="7F783AA4" w14:textId="77777777" w:rsidR="000170F5" w:rsidRDefault="000170F5" w:rsidP="000170F5">
      <w:pPr>
        <w:tabs>
          <w:tab w:val="left" w:pos="1985"/>
          <w:tab w:val="left" w:pos="2552"/>
        </w:tabs>
        <w:spacing w:before="120" w:after="120" w:line="240" w:lineRule="auto"/>
        <w:jc w:val="both"/>
        <w:rPr>
          <w:rFonts w:cs="Calibri"/>
          <w:sz w:val="24"/>
          <w:szCs w:val="24"/>
        </w:rPr>
      </w:pPr>
    </w:p>
    <w:p w14:paraId="2C024BB1" w14:textId="77777777" w:rsidR="000170F5" w:rsidRDefault="000170F5" w:rsidP="000170F5">
      <w:pPr>
        <w:tabs>
          <w:tab w:val="left" w:pos="1985"/>
          <w:tab w:val="left" w:pos="2552"/>
        </w:tabs>
        <w:spacing w:after="120" w:line="360" w:lineRule="auto"/>
        <w:jc w:val="center"/>
        <w:rPr>
          <w:rFonts w:cs="Calibri"/>
          <w:sz w:val="24"/>
          <w:szCs w:val="24"/>
        </w:rPr>
      </w:pPr>
      <w:r w:rsidRPr="00A73925">
        <w:rPr>
          <w:rFonts w:cs="Calibri"/>
          <w:sz w:val="24"/>
          <w:szCs w:val="24"/>
        </w:rPr>
        <w:t>Localidade, ___ de _________de 202</w:t>
      </w:r>
      <w:r>
        <w:rPr>
          <w:rFonts w:cs="Calibri"/>
          <w:sz w:val="24"/>
          <w:szCs w:val="24"/>
        </w:rPr>
        <w:t>2</w:t>
      </w:r>
      <w:r w:rsidRPr="00A73925">
        <w:rPr>
          <w:rFonts w:cs="Calibri"/>
          <w:sz w:val="24"/>
          <w:szCs w:val="24"/>
        </w:rPr>
        <w:t>.</w:t>
      </w:r>
    </w:p>
    <w:p w14:paraId="25BD16F9" w14:textId="77777777" w:rsidR="000170F5" w:rsidRDefault="000170F5" w:rsidP="000170F5">
      <w:pPr>
        <w:pStyle w:val="Default"/>
        <w:jc w:val="center"/>
        <w:rPr>
          <w:rFonts w:ascii="Calibri" w:hAnsi="Calibri" w:cs="Calibri"/>
        </w:rPr>
      </w:pPr>
    </w:p>
    <w:p w14:paraId="32ACAEDD" w14:textId="51B0668A" w:rsidR="000170F5" w:rsidRDefault="000170F5" w:rsidP="000170F5">
      <w:pPr>
        <w:pStyle w:val="Default"/>
        <w:jc w:val="center"/>
        <w:rPr>
          <w:rFonts w:ascii="Calibri" w:hAnsi="Calibri" w:cs="Calibri"/>
        </w:rPr>
      </w:pPr>
      <w:r>
        <w:rPr>
          <w:rFonts w:ascii="Calibri" w:hAnsi="Calibri" w:cs="Calibri"/>
        </w:rPr>
        <w:t>C</w:t>
      </w:r>
      <w:r w:rsidRPr="00A73925">
        <w:rPr>
          <w:rFonts w:ascii="Calibri" w:hAnsi="Calibri" w:cs="Calibri"/>
        </w:rPr>
        <w:t>arimbo e assinatura do responsável legal</w:t>
      </w:r>
    </w:p>
    <w:p w14:paraId="62271B42" w14:textId="77777777" w:rsidR="000170F5" w:rsidRDefault="000170F5" w:rsidP="000170F5">
      <w:pPr>
        <w:pStyle w:val="Default"/>
        <w:jc w:val="center"/>
        <w:rPr>
          <w:rFonts w:ascii="Calibri" w:hAnsi="Calibri" w:cs="Calibri"/>
        </w:rPr>
      </w:pPr>
    </w:p>
    <w:p w14:paraId="114D93C9" w14:textId="77777777" w:rsidR="000170F5" w:rsidRDefault="000170F5" w:rsidP="000170F5">
      <w:pPr>
        <w:pStyle w:val="Default"/>
        <w:jc w:val="center"/>
        <w:rPr>
          <w:rFonts w:ascii="Calibri" w:hAnsi="Calibri" w:cs="Calibri"/>
        </w:rPr>
      </w:pPr>
    </w:p>
    <w:p w14:paraId="775A99A4" w14:textId="59F5EB45" w:rsidR="000170F5" w:rsidRPr="000170F5" w:rsidRDefault="000170F5" w:rsidP="000170F5">
      <w:pPr>
        <w:pStyle w:val="Default"/>
        <w:jc w:val="center"/>
        <w:rPr>
          <w:rFonts w:ascii="Calibri" w:hAnsi="Calibri" w:cs="Calibri"/>
          <w:b/>
        </w:rPr>
      </w:pPr>
      <w:r w:rsidRPr="000170F5">
        <w:rPr>
          <w:rFonts w:ascii="Calibri" w:hAnsi="Calibri" w:cs="Calibri"/>
          <w:b/>
        </w:rPr>
        <w:t>DADOS DOS VEÍCULOS</w:t>
      </w:r>
    </w:p>
    <w:p w14:paraId="49EE6718" w14:textId="77777777" w:rsidR="000170F5" w:rsidRDefault="000170F5" w:rsidP="000170F5">
      <w:pPr>
        <w:pStyle w:val="Default"/>
        <w:jc w:val="center"/>
        <w:rPr>
          <w:rFonts w:ascii="Calibri" w:hAnsi="Calibri" w:cs="Calibri"/>
        </w:rPr>
      </w:pPr>
    </w:p>
    <w:tbl>
      <w:tblPr>
        <w:tblStyle w:val="Tabelacomgrade"/>
        <w:tblW w:w="0" w:type="auto"/>
        <w:tblInd w:w="1668" w:type="dxa"/>
        <w:tblLook w:val="04A0" w:firstRow="1" w:lastRow="0" w:firstColumn="1" w:lastColumn="0" w:noHBand="0" w:noVBand="1"/>
      </w:tblPr>
      <w:tblGrid>
        <w:gridCol w:w="1715"/>
        <w:gridCol w:w="5103"/>
      </w:tblGrid>
      <w:tr w:rsidR="000170F5" w14:paraId="1F566382" w14:textId="77777777" w:rsidTr="000170F5">
        <w:tc>
          <w:tcPr>
            <w:tcW w:w="1559" w:type="dxa"/>
          </w:tcPr>
          <w:p w14:paraId="0FA291ED" w14:textId="6FA76626" w:rsidR="000170F5" w:rsidRPr="000170F5" w:rsidRDefault="000170F5" w:rsidP="000170F5">
            <w:pPr>
              <w:pStyle w:val="Default"/>
              <w:jc w:val="both"/>
              <w:rPr>
                <w:rFonts w:ascii="Calibri" w:hAnsi="Calibri" w:cs="Calibri"/>
                <w:bCs/>
              </w:rPr>
            </w:pPr>
            <w:r w:rsidRPr="000170F5">
              <w:rPr>
                <w:rFonts w:ascii="Calibri" w:hAnsi="Calibri" w:cs="Calibri"/>
                <w:bCs/>
              </w:rPr>
              <w:t>VEÍCULO:</w:t>
            </w:r>
          </w:p>
        </w:tc>
        <w:tc>
          <w:tcPr>
            <w:tcW w:w="5103" w:type="dxa"/>
          </w:tcPr>
          <w:p w14:paraId="6AC4EA1E" w14:textId="77777777" w:rsidR="000170F5" w:rsidRDefault="000170F5" w:rsidP="000170F5">
            <w:pPr>
              <w:pStyle w:val="Default"/>
              <w:jc w:val="both"/>
              <w:rPr>
                <w:rFonts w:ascii="Calibri" w:hAnsi="Calibri" w:cs="Calibri"/>
                <w:b/>
                <w:bCs/>
              </w:rPr>
            </w:pPr>
          </w:p>
        </w:tc>
      </w:tr>
      <w:tr w:rsidR="000170F5" w14:paraId="11685105" w14:textId="77777777" w:rsidTr="000170F5">
        <w:tc>
          <w:tcPr>
            <w:tcW w:w="1559" w:type="dxa"/>
          </w:tcPr>
          <w:p w14:paraId="50342733" w14:textId="0E212B2B" w:rsidR="000170F5" w:rsidRPr="000170F5" w:rsidRDefault="000170F5" w:rsidP="000170F5">
            <w:pPr>
              <w:pStyle w:val="Default"/>
              <w:jc w:val="both"/>
              <w:rPr>
                <w:rFonts w:ascii="Calibri" w:hAnsi="Calibri" w:cs="Calibri"/>
                <w:bCs/>
              </w:rPr>
            </w:pPr>
            <w:r w:rsidRPr="000170F5">
              <w:rPr>
                <w:rFonts w:ascii="Calibri" w:hAnsi="Calibri" w:cs="Calibri"/>
                <w:bCs/>
              </w:rPr>
              <w:t>PLACA:</w:t>
            </w:r>
          </w:p>
        </w:tc>
        <w:tc>
          <w:tcPr>
            <w:tcW w:w="5103" w:type="dxa"/>
          </w:tcPr>
          <w:p w14:paraId="7BD0B979" w14:textId="77777777" w:rsidR="000170F5" w:rsidRDefault="000170F5" w:rsidP="000170F5">
            <w:pPr>
              <w:pStyle w:val="Default"/>
              <w:jc w:val="both"/>
              <w:rPr>
                <w:rFonts w:ascii="Calibri" w:hAnsi="Calibri" w:cs="Calibri"/>
                <w:b/>
                <w:bCs/>
              </w:rPr>
            </w:pPr>
          </w:p>
        </w:tc>
      </w:tr>
      <w:tr w:rsidR="000170F5" w14:paraId="53EEB0AA" w14:textId="77777777" w:rsidTr="000170F5">
        <w:tc>
          <w:tcPr>
            <w:tcW w:w="1559" w:type="dxa"/>
          </w:tcPr>
          <w:p w14:paraId="69F8DC3E" w14:textId="74AB4977" w:rsidR="000170F5" w:rsidRPr="000170F5" w:rsidRDefault="000170F5" w:rsidP="000170F5">
            <w:pPr>
              <w:pStyle w:val="Default"/>
              <w:jc w:val="both"/>
              <w:rPr>
                <w:rFonts w:ascii="Calibri" w:hAnsi="Calibri" w:cs="Calibri"/>
                <w:bCs/>
              </w:rPr>
            </w:pPr>
            <w:r w:rsidRPr="000170F5">
              <w:rPr>
                <w:rFonts w:ascii="Calibri" w:hAnsi="Calibri" w:cs="Calibri"/>
                <w:bCs/>
              </w:rPr>
              <w:t>RENAVAM:</w:t>
            </w:r>
          </w:p>
        </w:tc>
        <w:tc>
          <w:tcPr>
            <w:tcW w:w="5103" w:type="dxa"/>
          </w:tcPr>
          <w:p w14:paraId="0B2635E8" w14:textId="77777777" w:rsidR="000170F5" w:rsidRDefault="000170F5" w:rsidP="000170F5">
            <w:pPr>
              <w:pStyle w:val="Default"/>
              <w:jc w:val="both"/>
              <w:rPr>
                <w:rFonts w:ascii="Calibri" w:hAnsi="Calibri" w:cs="Calibri"/>
                <w:b/>
                <w:bCs/>
              </w:rPr>
            </w:pPr>
          </w:p>
        </w:tc>
      </w:tr>
      <w:tr w:rsidR="000170F5" w14:paraId="75E2917D" w14:textId="77777777" w:rsidTr="000170F5">
        <w:tc>
          <w:tcPr>
            <w:tcW w:w="1559" w:type="dxa"/>
          </w:tcPr>
          <w:p w14:paraId="06FC4A1F" w14:textId="0033829D" w:rsidR="000170F5" w:rsidRPr="000170F5" w:rsidRDefault="00040832" w:rsidP="00040832">
            <w:pPr>
              <w:pStyle w:val="Default"/>
              <w:jc w:val="both"/>
              <w:rPr>
                <w:rFonts w:ascii="Calibri" w:hAnsi="Calibri" w:cs="Calibri"/>
                <w:bCs/>
              </w:rPr>
            </w:pPr>
            <w:r>
              <w:rPr>
                <w:rFonts w:ascii="Calibri" w:hAnsi="Calibri" w:cs="Calibri"/>
                <w:bCs/>
              </w:rPr>
              <w:t>ANO/MODELO</w:t>
            </w:r>
            <w:r w:rsidR="000170F5" w:rsidRPr="000170F5">
              <w:rPr>
                <w:rFonts w:ascii="Calibri" w:hAnsi="Calibri" w:cs="Calibri"/>
                <w:bCs/>
              </w:rPr>
              <w:t>:</w:t>
            </w:r>
          </w:p>
        </w:tc>
        <w:tc>
          <w:tcPr>
            <w:tcW w:w="5103" w:type="dxa"/>
          </w:tcPr>
          <w:p w14:paraId="17B42B01" w14:textId="77777777" w:rsidR="000170F5" w:rsidRDefault="000170F5" w:rsidP="000170F5">
            <w:pPr>
              <w:pStyle w:val="Default"/>
              <w:jc w:val="both"/>
              <w:rPr>
                <w:rFonts w:ascii="Calibri" w:hAnsi="Calibri" w:cs="Calibri"/>
                <w:b/>
                <w:bCs/>
              </w:rPr>
            </w:pPr>
          </w:p>
        </w:tc>
      </w:tr>
      <w:tr w:rsidR="000170F5" w14:paraId="7C4C8260" w14:textId="77777777" w:rsidTr="000170F5">
        <w:tc>
          <w:tcPr>
            <w:tcW w:w="1559" w:type="dxa"/>
            <w:tcBorders>
              <w:bottom w:val="single" w:sz="4" w:space="0" w:color="auto"/>
            </w:tcBorders>
          </w:tcPr>
          <w:p w14:paraId="0FF4573B" w14:textId="64C80168" w:rsidR="000170F5" w:rsidRPr="000170F5" w:rsidRDefault="000170F5" w:rsidP="000170F5">
            <w:pPr>
              <w:pStyle w:val="Default"/>
              <w:jc w:val="both"/>
              <w:rPr>
                <w:rFonts w:ascii="Calibri" w:hAnsi="Calibri" w:cs="Calibri"/>
                <w:bCs/>
              </w:rPr>
            </w:pPr>
            <w:r w:rsidRPr="000170F5">
              <w:rPr>
                <w:rFonts w:ascii="Calibri" w:hAnsi="Calibri" w:cs="Calibri"/>
                <w:bCs/>
              </w:rPr>
              <w:t>MARCA:</w:t>
            </w:r>
          </w:p>
        </w:tc>
        <w:tc>
          <w:tcPr>
            <w:tcW w:w="5103" w:type="dxa"/>
            <w:tcBorders>
              <w:bottom w:val="single" w:sz="4" w:space="0" w:color="auto"/>
            </w:tcBorders>
          </w:tcPr>
          <w:p w14:paraId="2BC33EC9" w14:textId="77777777" w:rsidR="000170F5" w:rsidRDefault="000170F5" w:rsidP="000170F5">
            <w:pPr>
              <w:pStyle w:val="Default"/>
              <w:jc w:val="both"/>
              <w:rPr>
                <w:rFonts w:ascii="Calibri" w:hAnsi="Calibri" w:cs="Calibri"/>
                <w:b/>
                <w:bCs/>
              </w:rPr>
            </w:pPr>
          </w:p>
        </w:tc>
      </w:tr>
      <w:tr w:rsidR="000170F5" w14:paraId="01212F4D" w14:textId="77777777" w:rsidTr="000170F5">
        <w:tc>
          <w:tcPr>
            <w:tcW w:w="6662" w:type="dxa"/>
            <w:gridSpan w:val="2"/>
            <w:tcBorders>
              <w:left w:val="nil"/>
              <w:right w:val="nil"/>
            </w:tcBorders>
          </w:tcPr>
          <w:p w14:paraId="189E048C" w14:textId="77777777" w:rsidR="000170F5" w:rsidRDefault="000170F5" w:rsidP="000170F5">
            <w:pPr>
              <w:pStyle w:val="Default"/>
              <w:jc w:val="both"/>
              <w:rPr>
                <w:rFonts w:ascii="Calibri" w:hAnsi="Calibri" w:cs="Calibri"/>
                <w:b/>
                <w:bCs/>
              </w:rPr>
            </w:pPr>
          </w:p>
        </w:tc>
      </w:tr>
      <w:tr w:rsidR="000170F5" w14:paraId="04E940D2" w14:textId="77777777" w:rsidTr="00AF3EEC">
        <w:tc>
          <w:tcPr>
            <w:tcW w:w="1559" w:type="dxa"/>
          </w:tcPr>
          <w:p w14:paraId="3108CD37" w14:textId="77777777" w:rsidR="000170F5" w:rsidRPr="000170F5" w:rsidRDefault="000170F5" w:rsidP="00AF3EEC">
            <w:pPr>
              <w:pStyle w:val="Default"/>
              <w:jc w:val="both"/>
              <w:rPr>
                <w:rFonts w:ascii="Calibri" w:hAnsi="Calibri" w:cs="Calibri"/>
                <w:bCs/>
              </w:rPr>
            </w:pPr>
            <w:r w:rsidRPr="000170F5">
              <w:rPr>
                <w:rFonts w:ascii="Calibri" w:hAnsi="Calibri" w:cs="Calibri"/>
                <w:bCs/>
              </w:rPr>
              <w:t>VEÍCULO:</w:t>
            </w:r>
          </w:p>
        </w:tc>
        <w:tc>
          <w:tcPr>
            <w:tcW w:w="5103" w:type="dxa"/>
          </w:tcPr>
          <w:p w14:paraId="39B58CD9" w14:textId="77777777" w:rsidR="000170F5" w:rsidRDefault="000170F5" w:rsidP="00AF3EEC">
            <w:pPr>
              <w:pStyle w:val="Default"/>
              <w:jc w:val="both"/>
              <w:rPr>
                <w:rFonts w:ascii="Calibri" w:hAnsi="Calibri" w:cs="Calibri"/>
                <w:b/>
                <w:bCs/>
              </w:rPr>
            </w:pPr>
          </w:p>
        </w:tc>
      </w:tr>
      <w:tr w:rsidR="000170F5" w14:paraId="1EC77197" w14:textId="77777777" w:rsidTr="00AF3EEC">
        <w:tc>
          <w:tcPr>
            <w:tcW w:w="1559" w:type="dxa"/>
          </w:tcPr>
          <w:p w14:paraId="03685F8E" w14:textId="77777777" w:rsidR="000170F5" w:rsidRPr="000170F5" w:rsidRDefault="000170F5" w:rsidP="00AF3EEC">
            <w:pPr>
              <w:pStyle w:val="Default"/>
              <w:jc w:val="both"/>
              <w:rPr>
                <w:rFonts w:ascii="Calibri" w:hAnsi="Calibri" w:cs="Calibri"/>
                <w:bCs/>
              </w:rPr>
            </w:pPr>
            <w:r w:rsidRPr="000170F5">
              <w:rPr>
                <w:rFonts w:ascii="Calibri" w:hAnsi="Calibri" w:cs="Calibri"/>
                <w:bCs/>
              </w:rPr>
              <w:t>PLACA:</w:t>
            </w:r>
          </w:p>
        </w:tc>
        <w:tc>
          <w:tcPr>
            <w:tcW w:w="5103" w:type="dxa"/>
          </w:tcPr>
          <w:p w14:paraId="562684F4" w14:textId="77777777" w:rsidR="000170F5" w:rsidRDefault="000170F5" w:rsidP="00AF3EEC">
            <w:pPr>
              <w:pStyle w:val="Default"/>
              <w:jc w:val="both"/>
              <w:rPr>
                <w:rFonts w:ascii="Calibri" w:hAnsi="Calibri" w:cs="Calibri"/>
                <w:b/>
                <w:bCs/>
              </w:rPr>
            </w:pPr>
          </w:p>
        </w:tc>
      </w:tr>
      <w:tr w:rsidR="000170F5" w14:paraId="1E470FB6" w14:textId="77777777" w:rsidTr="00AF3EEC">
        <w:tc>
          <w:tcPr>
            <w:tcW w:w="1559" w:type="dxa"/>
          </w:tcPr>
          <w:p w14:paraId="645D6560" w14:textId="77777777" w:rsidR="000170F5" w:rsidRPr="000170F5" w:rsidRDefault="000170F5" w:rsidP="00AF3EEC">
            <w:pPr>
              <w:pStyle w:val="Default"/>
              <w:jc w:val="both"/>
              <w:rPr>
                <w:rFonts w:ascii="Calibri" w:hAnsi="Calibri" w:cs="Calibri"/>
                <w:bCs/>
              </w:rPr>
            </w:pPr>
            <w:r w:rsidRPr="000170F5">
              <w:rPr>
                <w:rFonts w:ascii="Calibri" w:hAnsi="Calibri" w:cs="Calibri"/>
                <w:bCs/>
              </w:rPr>
              <w:t>RENAVAM:</w:t>
            </w:r>
          </w:p>
        </w:tc>
        <w:tc>
          <w:tcPr>
            <w:tcW w:w="5103" w:type="dxa"/>
          </w:tcPr>
          <w:p w14:paraId="6E070491" w14:textId="77777777" w:rsidR="000170F5" w:rsidRDefault="000170F5" w:rsidP="00AF3EEC">
            <w:pPr>
              <w:pStyle w:val="Default"/>
              <w:jc w:val="both"/>
              <w:rPr>
                <w:rFonts w:ascii="Calibri" w:hAnsi="Calibri" w:cs="Calibri"/>
                <w:b/>
                <w:bCs/>
              </w:rPr>
            </w:pPr>
          </w:p>
        </w:tc>
      </w:tr>
      <w:tr w:rsidR="000170F5" w14:paraId="4BE80389" w14:textId="77777777" w:rsidTr="00AF3EEC">
        <w:tc>
          <w:tcPr>
            <w:tcW w:w="1559" w:type="dxa"/>
          </w:tcPr>
          <w:p w14:paraId="27327549" w14:textId="532665D3" w:rsidR="000170F5" w:rsidRPr="000170F5" w:rsidRDefault="00040832" w:rsidP="00AF3EEC">
            <w:pPr>
              <w:pStyle w:val="Default"/>
              <w:jc w:val="both"/>
              <w:rPr>
                <w:rFonts w:ascii="Calibri" w:hAnsi="Calibri" w:cs="Calibri"/>
                <w:bCs/>
              </w:rPr>
            </w:pPr>
            <w:r>
              <w:rPr>
                <w:rFonts w:ascii="Calibri" w:hAnsi="Calibri" w:cs="Calibri"/>
                <w:bCs/>
              </w:rPr>
              <w:t>ANO/</w:t>
            </w:r>
            <w:r w:rsidR="000170F5" w:rsidRPr="000170F5">
              <w:rPr>
                <w:rFonts w:ascii="Calibri" w:hAnsi="Calibri" w:cs="Calibri"/>
                <w:bCs/>
              </w:rPr>
              <w:t>MODELO:</w:t>
            </w:r>
          </w:p>
        </w:tc>
        <w:tc>
          <w:tcPr>
            <w:tcW w:w="5103" w:type="dxa"/>
          </w:tcPr>
          <w:p w14:paraId="55CA45E3" w14:textId="77777777" w:rsidR="000170F5" w:rsidRDefault="000170F5" w:rsidP="00AF3EEC">
            <w:pPr>
              <w:pStyle w:val="Default"/>
              <w:jc w:val="both"/>
              <w:rPr>
                <w:rFonts w:ascii="Calibri" w:hAnsi="Calibri" w:cs="Calibri"/>
                <w:b/>
                <w:bCs/>
              </w:rPr>
            </w:pPr>
          </w:p>
        </w:tc>
      </w:tr>
      <w:tr w:rsidR="000170F5" w14:paraId="64706EDE" w14:textId="77777777" w:rsidTr="000170F5">
        <w:tc>
          <w:tcPr>
            <w:tcW w:w="1559" w:type="dxa"/>
            <w:tcBorders>
              <w:bottom w:val="single" w:sz="4" w:space="0" w:color="auto"/>
            </w:tcBorders>
          </w:tcPr>
          <w:p w14:paraId="1EDC7218" w14:textId="77777777" w:rsidR="000170F5" w:rsidRPr="000170F5" w:rsidRDefault="000170F5" w:rsidP="00AF3EEC">
            <w:pPr>
              <w:pStyle w:val="Default"/>
              <w:jc w:val="both"/>
              <w:rPr>
                <w:rFonts w:ascii="Calibri" w:hAnsi="Calibri" w:cs="Calibri"/>
                <w:bCs/>
              </w:rPr>
            </w:pPr>
            <w:r w:rsidRPr="000170F5">
              <w:rPr>
                <w:rFonts w:ascii="Calibri" w:hAnsi="Calibri" w:cs="Calibri"/>
                <w:bCs/>
              </w:rPr>
              <w:t>MARCA:</w:t>
            </w:r>
          </w:p>
        </w:tc>
        <w:tc>
          <w:tcPr>
            <w:tcW w:w="5103" w:type="dxa"/>
            <w:tcBorders>
              <w:bottom w:val="single" w:sz="4" w:space="0" w:color="auto"/>
            </w:tcBorders>
          </w:tcPr>
          <w:p w14:paraId="0A11B599" w14:textId="77777777" w:rsidR="000170F5" w:rsidRDefault="000170F5" w:rsidP="00AF3EEC">
            <w:pPr>
              <w:pStyle w:val="Default"/>
              <w:jc w:val="both"/>
              <w:rPr>
                <w:rFonts w:ascii="Calibri" w:hAnsi="Calibri" w:cs="Calibri"/>
                <w:b/>
                <w:bCs/>
              </w:rPr>
            </w:pPr>
          </w:p>
        </w:tc>
      </w:tr>
      <w:tr w:rsidR="000170F5" w14:paraId="47B058F4" w14:textId="77777777" w:rsidTr="000170F5">
        <w:tc>
          <w:tcPr>
            <w:tcW w:w="6662" w:type="dxa"/>
            <w:gridSpan w:val="2"/>
            <w:tcBorders>
              <w:left w:val="nil"/>
              <w:right w:val="nil"/>
            </w:tcBorders>
          </w:tcPr>
          <w:p w14:paraId="485A3502" w14:textId="77777777" w:rsidR="000170F5" w:rsidRDefault="000170F5" w:rsidP="00AF3EEC">
            <w:pPr>
              <w:pStyle w:val="Default"/>
              <w:jc w:val="both"/>
              <w:rPr>
                <w:rFonts w:ascii="Calibri" w:hAnsi="Calibri" w:cs="Calibri"/>
                <w:b/>
                <w:bCs/>
              </w:rPr>
            </w:pPr>
          </w:p>
        </w:tc>
      </w:tr>
      <w:tr w:rsidR="000170F5" w14:paraId="32EA71E5" w14:textId="77777777" w:rsidTr="00AF3EEC">
        <w:tc>
          <w:tcPr>
            <w:tcW w:w="1559" w:type="dxa"/>
          </w:tcPr>
          <w:p w14:paraId="53517091" w14:textId="77777777" w:rsidR="000170F5" w:rsidRPr="000170F5" w:rsidRDefault="000170F5" w:rsidP="00AF3EEC">
            <w:pPr>
              <w:pStyle w:val="Default"/>
              <w:jc w:val="both"/>
              <w:rPr>
                <w:rFonts w:ascii="Calibri" w:hAnsi="Calibri" w:cs="Calibri"/>
                <w:bCs/>
              </w:rPr>
            </w:pPr>
            <w:r w:rsidRPr="000170F5">
              <w:rPr>
                <w:rFonts w:ascii="Calibri" w:hAnsi="Calibri" w:cs="Calibri"/>
                <w:bCs/>
              </w:rPr>
              <w:t>VEÍCULO:</w:t>
            </w:r>
          </w:p>
        </w:tc>
        <w:tc>
          <w:tcPr>
            <w:tcW w:w="5103" w:type="dxa"/>
          </w:tcPr>
          <w:p w14:paraId="7658420A" w14:textId="77777777" w:rsidR="000170F5" w:rsidRDefault="000170F5" w:rsidP="00AF3EEC">
            <w:pPr>
              <w:pStyle w:val="Default"/>
              <w:jc w:val="both"/>
              <w:rPr>
                <w:rFonts w:ascii="Calibri" w:hAnsi="Calibri" w:cs="Calibri"/>
                <w:b/>
                <w:bCs/>
              </w:rPr>
            </w:pPr>
          </w:p>
        </w:tc>
      </w:tr>
      <w:tr w:rsidR="000170F5" w14:paraId="0800012E" w14:textId="77777777" w:rsidTr="00AF3EEC">
        <w:tc>
          <w:tcPr>
            <w:tcW w:w="1559" w:type="dxa"/>
          </w:tcPr>
          <w:p w14:paraId="67202632" w14:textId="77777777" w:rsidR="000170F5" w:rsidRPr="000170F5" w:rsidRDefault="000170F5" w:rsidP="00AF3EEC">
            <w:pPr>
              <w:pStyle w:val="Default"/>
              <w:jc w:val="both"/>
              <w:rPr>
                <w:rFonts w:ascii="Calibri" w:hAnsi="Calibri" w:cs="Calibri"/>
                <w:bCs/>
              </w:rPr>
            </w:pPr>
            <w:r w:rsidRPr="000170F5">
              <w:rPr>
                <w:rFonts w:ascii="Calibri" w:hAnsi="Calibri" w:cs="Calibri"/>
                <w:bCs/>
              </w:rPr>
              <w:t>PLACA:</w:t>
            </w:r>
          </w:p>
        </w:tc>
        <w:tc>
          <w:tcPr>
            <w:tcW w:w="5103" w:type="dxa"/>
          </w:tcPr>
          <w:p w14:paraId="57663B5B" w14:textId="77777777" w:rsidR="000170F5" w:rsidRDefault="000170F5" w:rsidP="00AF3EEC">
            <w:pPr>
              <w:pStyle w:val="Default"/>
              <w:jc w:val="both"/>
              <w:rPr>
                <w:rFonts w:ascii="Calibri" w:hAnsi="Calibri" w:cs="Calibri"/>
                <w:b/>
                <w:bCs/>
              </w:rPr>
            </w:pPr>
          </w:p>
        </w:tc>
      </w:tr>
      <w:tr w:rsidR="000170F5" w14:paraId="4DB380AE" w14:textId="77777777" w:rsidTr="00AF3EEC">
        <w:tc>
          <w:tcPr>
            <w:tcW w:w="1559" w:type="dxa"/>
          </w:tcPr>
          <w:p w14:paraId="033A0381" w14:textId="77777777" w:rsidR="000170F5" w:rsidRPr="000170F5" w:rsidRDefault="000170F5" w:rsidP="00AF3EEC">
            <w:pPr>
              <w:pStyle w:val="Default"/>
              <w:jc w:val="both"/>
              <w:rPr>
                <w:rFonts w:ascii="Calibri" w:hAnsi="Calibri" w:cs="Calibri"/>
                <w:bCs/>
              </w:rPr>
            </w:pPr>
            <w:r w:rsidRPr="000170F5">
              <w:rPr>
                <w:rFonts w:ascii="Calibri" w:hAnsi="Calibri" w:cs="Calibri"/>
                <w:bCs/>
              </w:rPr>
              <w:t>RENAVAM:</w:t>
            </w:r>
          </w:p>
        </w:tc>
        <w:tc>
          <w:tcPr>
            <w:tcW w:w="5103" w:type="dxa"/>
          </w:tcPr>
          <w:p w14:paraId="63A50B68" w14:textId="77777777" w:rsidR="000170F5" w:rsidRDefault="000170F5" w:rsidP="00AF3EEC">
            <w:pPr>
              <w:pStyle w:val="Default"/>
              <w:jc w:val="both"/>
              <w:rPr>
                <w:rFonts w:ascii="Calibri" w:hAnsi="Calibri" w:cs="Calibri"/>
                <w:b/>
                <w:bCs/>
              </w:rPr>
            </w:pPr>
          </w:p>
        </w:tc>
      </w:tr>
      <w:tr w:rsidR="000170F5" w14:paraId="03701A16" w14:textId="77777777" w:rsidTr="00AF3EEC">
        <w:tc>
          <w:tcPr>
            <w:tcW w:w="1559" w:type="dxa"/>
          </w:tcPr>
          <w:p w14:paraId="7A5C7344" w14:textId="031D309D" w:rsidR="000170F5" w:rsidRPr="000170F5" w:rsidRDefault="00040832" w:rsidP="00AF3EEC">
            <w:pPr>
              <w:pStyle w:val="Default"/>
              <w:jc w:val="both"/>
              <w:rPr>
                <w:rFonts w:ascii="Calibri" w:hAnsi="Calibri" w:cs="Calibri"/>
                <w:bCs/>
              </w:rPr>
            </w:pPr>
            <w:r>
              <w:rPr>
                <w:rFonts w:ascii="Calibri" w:hAnsi="Calibri" w:cs="Calibri"/>
                <w:bCs/>
              </w:rPr>
              <w:t>ANO/</w:t>
            </w:r>
            <w:r w:rsidR="000170F5" w:rsidRPr="000170F5">
              <w:rPr>
                <w:rFonts w:ascii="Calibri" w:hAnsi="Calibri" w:cs="Calibri"/>
                <w:bCs/>
              </w:rPr>
              <w:t>MODELO:</w:t>
            </w:r>
          </w:p>
        </w:tc>
        <w:tc>
          <w:tcPr>
            <w:tcW w:w="5103" w:type="dxa"/>
          </w:tcPr>
          <w:p w14:paraId="47BEF2A9" w14:textId="77777777" w:rsidR="000170F5" w:rsidRDefault="000170F5" w:rsidP="00AF3EEC">
            <w:pPr>
              <w:pStyle w:val="Default"/>
              <w:jc w:val="both"/>
              <w:rPr>
                <w:rFonts w:ascii="Calibri" w:hAnsi="Calibri" w:cs="Calibri"/>
                <w:b/>
                <w:bCs/>
              </w:rPr>
            </w:pPr>
          </w:p>
        </w:tc>
      </w:tr>
      <w:tr w:rsidR="000170F5" w14:paraId="6D4C778D" w14:textId="77777777" w:rsidTr="00AF3EEC">
        <w:tc>
          <w:tcPr>
            <w:tcW w:w="1559" w:type="dxa"/>
          </w:tcPr>
          <w:p w14:paraId="7EA5658D" w14:textId="77777777" w:rsidR="000170F5" w:rsidRPr="000170F5" w:rsidRDefault="000170F5" w:rsidP="00AF3EEC">
            <w:pPr>
              <w:pStyle w:val="Default"/>
              <w:jc w:val="both"/>
              <w:rPr>
                <w:rFonts w:ascii="Calibri" w:hAnsi="Calibri" w:cs="Calibri"/>
                <w:bCs/>
              </w:rPr>
            </w:pPr>
            <w:r w:rsidRPr="000170F5">
              <w:rPr>
                <w:rFonts w:ascii="Calibri" w:hAnsi="Calibri" w:cs="Calibri"/>
                <w:bCs/>
              </w:rPr>
              <w:t>MARCA:</w:t>
            </w:r>
          </w:p>
        </w:tc>
        <w:tc>
          <w:tcPr>
            <w:tcW w:w="5103" w:type="dxa"/>
          </w:tcPr>
          <w:p w14:paraId="2A35CED4" w14:textId="77777777" w:rsidR="000170F5" w:rsidRDefault="000170F5" w:rsidP="00AF3EEC">
            <w:pPr>
              <w:pStyle w:val="Default"/>
              <w:jc w:val="both"/>
              <w:rPr>
                <w:rFonts w:ascii="Calibri" w:hAnsi="Calibri" w:cs="Calibri"/>
                <w:b/>
                <w:bCs/>
              </w:rPr>
            </w:pPr>
          </w:p>
        </w:tc>
      </w:tr>
    </w:tbl>
    <w:p w14:paraId="682B5391" w14:textId="77777777" w:rsidR="000170F5" w:rsidRDefault="000170F5" w:rsidP="000170F5">
      <w:pPr>
        <w:pStyle w:val="Default"/>
        <w:jc w:val="both"/>
        <w:rPr>
          <w:rFonts w:ascii="Calibri" w:hAnsi="Calibri" w:cs="Calibri"/>
          <w:b/>
          <w:bCs/>
        </w:rPr>
      </w:pPr>
    </w:p>
    <w:p w14:paraId="45386FF5" w14:textId="77777777" w:rsidR="00841E15" w:rsidRDefault="00841E15" w:rsidP="000170F5">
      <w:pPr>
        <w:pStyle w:val="Default"/>
        <w:jc w:val="both"/>
        <w:rPr>
          <w:rFonts w:ascii="Calibri" w:hAnsi="Calibri" w:cs="Calibri"/>
          <w:b/>
          <w:bCs/>
        </w:rPr>
      </w:pPr>
    </w:p>
    <w:p w14:paraId="212BE6D8" w14:textId="77777777" w:rsidR="00841E15" w:rsidRDefault="00841E15" w:rsidP="000170F5">
      <w:pPr>
        <w:pStyle w:val="Default"/>
        <w:jc w:val="both"/>
        <w:rPr>
          <w:rFonts w:ascii="Calibri" w:hAnsi="Calibri" w:cs="Calibri"/>
          <w:b/>
          <w:bCs/>
        </w:rPr>
      </w:pPr>
    </w:p>
    <w:p w14:paraId="5CE3F0F4" w14:textId="77777777" w:rsidR="00962557" w:rsidRDefault="00962557" w:rsidP="00841E15">
      <w:pPr>
        <w:pStyle w:val="Default"/>
        <w:jc w:val="center"/>
        <w:rPr>
          <w:rFonts w:ascii="Calibri" w:hAnsi="Calibri" w:cs="Calibri"/>
          <w:b/>
          <w:bCs/>
        </w:rPr>
      </w:pPr>
    </w:p>
    <w:p w14:paraId="39A97518" w14:textId="41D67217" w:rsidR="00841E15" w:rsidRDefault="00841E15" w:rsidP="00962557">
      <w:pPr>
        <w:pStyle w:val="Default"/>
        <w:spacing w:line="276" w:lineRule="auto"/>
        <w:jc w:val="center"/>
        <w:rPr>
          <w:rFonts w:ascii="Calibri" w:hAnsi="Calibri" w:cs="Calibri"/>
          <w:b/>
          <w:bCs/>
        </w:rPr>
      </w:pPr>
      <w:r>
        <w:rPr>
          <w:rFonts w:ascii="Calibri" w:hAnsi="Calibri" w:cs="Calibri"/>
          <w:b/>
          <w:bCs/>
        </w:rPr>
        <w:lastRenderedPageBreak/>
        <w:t>ANEXO</w:t>
      </w:r>
      <w:r w:rsidR="00962557">
        <w:rPr>
          <w:rFonts w:ascii="Calibri" w:hAnsi="Calibri" w:cs="Calibri"/>
          <w:b/>
          <w:bCs/>
        </w:rPr>
        <w:t xml:space="preserve"> </w:t>
      </w:r>
      <w:r>
        <w:rPr>
          <w:rFonts w:ascii="Calibri" w:hAnsi="Calibri" w:cs="Calibri"/>
          <w:b/>
          <w:bCs/>
        </w:rPr>
        <w:t>X</w:t>
      </w:r>
    </w:p>
    <w:p w14:paraId="34FDF6EE" w14:textId="531AF83B" w:rsidR="00841E15" w:rsidRDefault="00841E15" w:rsidP="00962557">
      <w:pPr>
        <w:pStyle w:val="Default"/>
        <w:spacing w:line="276" w:lineRule="auto"/>
        <w:jc w:val="center"/>
        <w:rPr>
          <w:rFonts w:ascii="Calibri" w:hAnsi="Calibri" w:cs="Calibri"/>
          <w:b/>
          <w:bCs/>
        </w:rPr>
      </w:pPr>
      <w:r>
        <w:rPr>
          <w:rFonts w:ascii="Calibri" w:hAnsi="Calibri" w:cs="Calibri"/>
          <w:b/>
          <w:bCs/>
        </w:rPr>
        <w:t>TERMO DE VISTORIA</w:t>
      </w:r>
    </w:p>
    <w:p w14:paraId="4CB1CE84" w14:textId="77777777" w:rsidR="00841E15" w:rsidRDefault="00841E15" w:rsidP="000170F5">
      <w:pPr>
        <w:pStyle w:val="Default"/>
        <w:jc w:val="both"/>
        <w:rPr>
          <w:rFonts w:ascii="Calibri" w:hAnsi="Calibri" w:cs="Calibri"/>
          <w:b/>
          <w:bCs/>
        </w:rPr>
      </w:pPr>
    </w:p>
    <w:p w14:paraId="5C4C8B0C" w14:textId="6C9F6C77" w:rsidR="00841E15" w:rsidRDefault="00841E15" w:rsidP="000170F5">
      <w:pPr>
        <w:pStyle w:val="Default"/>
        <w:jc w:val="both"/>
        <w:rPr>
          <w:rFonts w:ascii="Calibri" w:hAnsi="Calibri" w:cs="Calibri"/>
          <w:bCs/>
        </w:rPr>
      </w:pPr>
      <w:r>
        <w:rPr>
          <w:rFonts w:ascii="Calibri" w:hAnsi="Calibri" w:cs="Calibri"/>
          <w:bCs/>
        </w:rPr>
        <w:t xml:space="preserve">Fica instituído o formulário modelo </w:t>
      </w:r>
      <w:r w:rsidRPr="00841E15">
        <w:rPr>
          <w:rFonts w:ascii="Calibri" w:hAnsi="Calibri" w:cs="Calibri"/>
          <w:bCs/>
          <w:i/>
        </w:rPr>
        <w:t>CHE</w:t>
      </w:r>
      <w:r w:rsidR="00462AB1">
        <w:rPr>
          <w:rFonts w:ascii="Calibri" w:hAnsi="Calibri" w:cs="Calibri"/>
          <w:bCs/>
          <w:i/>
        </w:rPr>
        <w:t>C</w:t>
      </w:r>
      <w:r w:rsidRPr="00841E15">
        <w:rPr>
          <w:rFonts w:ascii="Calibri" w:hAnsi="Calibri" w:cs="Calibri"/>
          <w:bCs/>
          <w:i/>
        </w:rPr>
        <w:t>K LIST</w:t>
      </w:r>
      <w:r>
        <w:rPr>
          <w:rFonts w:ascii="Calibri" w:hAnsi="Calibri" w:cs="Calibri"/>
          <w:bCs/>
        </w:rPr>
        <w:t>, apresentado abaixo, que deverá ser preenchido pelo Fiscal de Contratos na vistoria inicial da frota de veículos oficiais.</w:t>
      </w:r>
    </w:p>
    <w:p w14:paraId="77654867" w14:textId="77777777" w:rsidR="00841E15" w:rsidRPr="00841E15" w:rsidRDefault="00841E15" w:rsidP="000170F5">
      <w:pPr>
        <w:pStyle w:val="Default"/>
        <w:jc w:val="both"/>
        <w:rPr>
          <w:rFonts w:ascii="Calibri" w:hAnsi="Calibri" w:cs="Calibri"/>
          <w:bCs/>
        </w:rPr>
      </w:pPr>
    </w:p>
    <w:tbl>
      <w:tblPr>
        <w:tblStyle w:val="Tabelacomgrade"/>
        <w:tblW w:w="0" w:type="auto"/>
        <w:tblLook w:val="04A0" w:firstRow="1" w:lastRow="0" w:firstColumn="1" w:lastColumn="0" w:noHBand="0" w:noVBand="1"/>
      </w:tblPr>
      <w:tblGrid>
        <w:gridCol w:w="1819"/>
        <w:gridCol w:w="2911"/>
        <w:gridCol w:w="284"/>
        <w:gridCol w:w="2014"/>
        <w:gridCol w:w="283"/>
        <w:gridCol w:w="2317"/>
      </w:tblGrid>
      <w:tr w:rsidR="00462AB1" w14:paraId="4D1E1B57" w14:textId="77777777" w:rsidTr="00845942">
        <w:tc>
          <w:tcPr>
            <w:tcW w:w="9854" w:type="dxa"/>
            <w:gridSpan w:val="6"/>
            <w:shd w:val="clear" w:color="auto" w:fill="D9D9D9" w:themeFill="background1" w:themeFillShade="D9"/>
          </w:tcPr>
          <w:p w14:paraId="5FD6C3B0" w14:textId="3B1102AC" w:rsidR="00462AB1" w:rsidRPr="00462AB1" w:rsidRDefault="00462AB1" w:rsidP="00462AB1">
            <w:pPr>
              <w:tabs>
                <w:tab w:val="left" w:pos="1985"/>
                <w:tab w:val="left" w:pos="2552"/>
              </w:tabs>
              <w:jc w:val="center"/>
              <w:rPr>
                <w:rFonts w:cs="Calibri"/>
                <w:b/>
                <w:i/>
                <w:sz w:val="24"/>
                <w:szCs w:val="24"/>
              </w:rPr>
            </w:pPr>
            <w:r w:rsidRPr="00462AB1">
              <w:rPr>
                <w:rFonts w:cs="Calibri"/>
                <w:b/>
                <w:i/>
                <w:sz w:val="24"/>
                <w:szCs w:val="24"/>
              </w:rPr>
              <w:t>CHECK LIST</w:t>
            </w:r>
          </w:p>
        </w:tc>
      </w:tr>
      <w:tr w:rsidR="00462AB1" w14:paraId="3913F6B4" w14:textId="77777777" w:rsidTr="00845942">
        <w:tc>
          <w:tcPr>
            <w:tcW w:w="9854" w:type="dxa"/>
            <w:gridSpan w:val="6"/>
          </w:tcPr>
          <w:p w14:paraId="170BC1BC" w14:textId="3871669B" w:rsidR="00462AB1" w:rsidRDefault="00462AB1" w:rsidP="00462AB1">
            <w:pPr>
              <w:tabs>
                <w:tab w:val="left" w:pos="1985"/>
                <w:tab w:val="left" w:pos="2552"/>
              </w:tabs>
              <w:spacing w:before="120" w:after="120"/>
              <w:jc w:val="center"/>
              <w:rPr>
                <w:rFonts w:cs="Calibri"/>
                <w:sz w:val="24"/>
                <w:szCs w:val="24"/>
              </w:rPr>
            </w:pPr>
            <w:r>
              <w:rPr>
                <w:rFonts w:cs="Calibri"/>
                <w:sz w:val="24"/>
                <w:szCs w:val="24"/>
              </w:rPr>
              <w:t>Vistoria realizada em _____/_____/_________.</w:t>
            </w:r>
          </w:p>
        </w:tc>
      </w:tr>
      <w:tr w:rsidR="00462AB1" w14:paraId="7996B130" w14:textId="77777777" w:rsidTr="00845942">
        <w:tc>
          <w:tcPr>
            <w:tcW w:w="9854" w:type="dxa"/>
            <w:gridSpan w:val="6"/>
            <w:shd w:val="clear" w:color="auto" w:fill="D9D9D9" w:themeFill="background1" w:themeFillShade="D9"/>
          </w:tcPr>
          <w:p w14:paraId="4DEC3414" w14:textId="3C419E2E" w:rsidR="00462AB1" w:rsidRPr="00462AB1" w:rsidRDefault="00462AB1" w:rsidP="00462AB1">
            <w:pPr>
              <w:tabs>
                <w:tab w:val="left" w:pos="1985"/>
                <w:tab w:val="left" w:pos="2552"/>
              </w:tabs>
              <w:jc w:val="center"/>
              <w:rPr>
                <w:rFonts w:cs="Calibri"/>
                <w:b/>
                <w:sz w:val="24"/>
                <w:szCs w:val="24"/>
              </w:rPr>
            </w:pPr>
            <w:r w:rsidRPr="00462AB1">
              <w:rPr>
                <w:rFonts w:cs="Calibri"/>
                <w:b/>
                <w:sz w:val="24"/>
                <w:szCs w:val="24"/>
              </w:rPr>
              <w:t>PRESTAÇÃO DE SERVIÇOS DE LOCAÇÃO DE VEÍCULOS</w:t>
            </w:r>
          </w:p>
        </w:tc>
      </w:tr>
      <w:tr w:rsidR="00462AB1" w14:paraId="37353189" w14:textId="77777777" w:rsidTr="00845942">
        <w:tc>
          <w:tcPr>
            <w:tcW w:w="9854" w:type="dxa"/>
            <w:gridSpan w:val="6"/>
          </w:tcPr>
          <w:p w14:paraId="0E2D350C" w14:textId="7758D6C9" w:rsidR="00462AB1" w:rsidRDefault="00845942" w:rsidP="00462AB1">
            <w:pPr>
              <w:tabs>
                <w:tab w:val="left" w:pos="1985"/>
                <w:tab w:val="left" w:pos="2552"/>
              </w:tabs>
              <w:spacing w:before="120" w:after="120"/>
              <w:jc w:val="both"/>
              <w:rPr>
                <w:rFonts w:cs="Calibri"/>
                <w:sz w:val="24"/>
                <w:szCs w:val="24"/>
              </w:rPr>
            </w:pPr>
            <w:r>
              <w:rPr>
                <w:rFonts w:cs="Calibri"/>
                <w:sz w:val="24"/>
                <w:szCs w:val="24"/>
              </w:rPr>
              <w:t>CONTRATADA: _________________________________________________________________</w:t>
            </w:r>
          </w:p>
          <w:p w14:paraId="25187B0C" w14:textId="552324EF" w:rsidR="00845942" w:rsidRDefault="00845942" w:rsidP="00462AB1">
            <w:pPr>
              <w:tabs>
                <w:tab w:val="left" w:pos="1985"/>
                <w:tab w:val="left" w:pos="2552"/>
              </w:tabs>
              <w:spacing w:before="120" w:after="120"/>
              <w:jc w:val="both"/>
              <w:rPr>
                <w:rFonts w:cs="Calibri"/>
                <w:sz w:val="24"/>
                <w:szCs w:val="24"/>
              </w:rPr>
            </w:pPr>
            <w:r>
              <w:rPr>
                <w:rFonts w:cs="Calibri"/>
                <w:sz w:val="24"/>
                <w:szCs w:val="24"/>
              </w:rPr>
              <w:t>CNPJ nº.: _____________________________ CONTRATO nº ____________________________</w:t>
            </w:r>
          </w:p>
        </w:tc>
      </w:tr>
      <w:tr w:rsidR="00845942" w14:paraId="13BB34F7" w14:textId="77777777" w:rsidTr="00845942">
        <w:tc>
          <w:tcPr>
            <w:tcW w:w="1819" w:type="dxa"/>
          </w:tcPr>
          <w:p w14:paraId="0C0C4C25" w14:textId="00A48321" w:rsidR="00845942" w:rsidRDefault="00845942" w:rsidP="00462AB1">
            <w:pPr>
              <w:tabs>
                <w:tab w:val="left" w:pos="1985"/>
                <w:tab w:val="left" w:pos="2552"/>
              </w:tabs>
              <w:jc w:val="both"/>
              <w:rPr>
                <w:rFonts w:cs="Calibri"/>
                <w:sz w:val="24"/>
                <w:szCs w:val="24"/>
              </w:rPr>
            </w:pPr>
            <w:r>
              <w:rPr>
                <w:rFonts w:cs="Calibri"/>
                <w:sz w:val="24"/>
                <w:szCs w:val="24"/>
              </w:rPr>
              <w:t>Veículo:</w:t>
            </w:r>
          </w:p>
        </w:tc>
        <w:tc>
          <w:tcPr>
            <w:tcW w:w="2967" w:type="dxa"/>
          </w:tcPr>
          <w:p w14:paraId="4ED1E807" w14:textId="77777777" w:rsidR="00845942" w:rsidRDefault="00845942" w:rsidP="00462AB1">
            <w:pPr>
              <w:tabs>
                <w:tab w:val="left" w:pos="1985"/>
                <w:tab w:val="left" w:pos="2552"/>
              </w:tabs>
              <w:jc w:val="both"/>
              <w:rPr>
                <w:rFonts w:cs="Calibri"/>
                <w:sz w:val="24"/>
                <w:szCs w:val="24"/>
              </w:rPr>
            </w:pPr>
          </w:p>
        </w:tc>
        <w:tc>
          <w:tcPr>
            <w:tcW w:w="2410" w:type="dxa"/>
            <w:gridSpan w:val="2"/>
          </w:tcPr>
          <w:p w14:paraId="65BF4469" w14:textId="7CD6681D" w:rsidR="00845942" w:rsidRDefault="00845942" w:rsidP="00462AB1">
            <w:pPr>
              <w:tabs>
                <w:tab w:val="left" w:pos="1985"/>
                <w:tab w:val="left" w:pos="2552"/>
              </w:tabs>
              <w:jc w:val="both"/>
              <w:rPr>
                <w:rFonts w:cs="Calibri"/>
                <w:sz w:val="24"/>
                <w:szCs w:val="24"/>
              </w:rPr>
            </w:pPr>
            <w:r>
              <w:rPr>
                <w:rFonts w:cs="Calibri"/>
                <w:sz w:val="24"/>
                <w:szCs w:val="24"/>
              </w:rPr>
              <w:t>Cor:</w:t>
            </w:r>
          </w:p>
        </w:tc>
        <w:tc>
          <w:tcPr>
            <w:tcW w:w="2658" w:type="dxa"/>
            <w:gridSpan w:val="2"/>
          </w:tcPr>
          <w:p w14:paraId="0EBA14C3" w14:textId="195925D0" w:rsidR="00845942" w:rsidRDefault="00845942" w:rsidP="00462AB1">
            <w:pPr>
              <w:tabs>
                <w:tab w:val="left" w:pos="1985"/>
                <w:tab w:val="left" w:pos="2552"/>
              </w:tabs>
              <w:jc w:val="both"/>
              <w:rPr>
                <w:rFonts w:cs="Calibri"/>
                <w:sz w:val="24"/>
                <w:szCs w:val="24"/>
              </w:rPr>
            </w:pPr>
          </w:p>
        </w:tc>
      </w:tr>
      <w:tr w:rsidR="00845942" w14:paraId="0C6A5B9D" w14:textId="77777777" w:rsidTr="00845942">
        <w:tc>
          <w:tcPr>
            <w:tcW w:w="1819" w:type="dxa"/>
          </w:tcPr>
          <w:p w14:paraId="7D35A4C0" w14:textId="42473CEA" w:rsidR="00845942" w:rsidRDefault="00845942" w:rsidP="00462AB1">
            <w:pPr>
              <w:tabs>
                <w:tab w:val="left" w:pos="1985"/>
                <w:tab w:val="left" w:pos="2552"/>
              </w:tabs>
              <w:jc w:val="both"/>
              <w:rPr>
                <w:rFonts w:cs="Calibri"/>
                <w:sz w:val="24"/>
                <w:szCs w:val="24"/>
              </w:rPr>
            </w:pPr>
            <w:r>
              <w:rPr>
                <w:rFonts w:cs="Calibri"/>
                <w:sz w:val="24"/>
                <w:szCs w:val="24"/>
              </w:rPr>
              <w:t>Placa:</w:t>
            </w:r>
          </w:p>
        </w:tc>
        <w:tc>
          <w:tcPr>
            <w:tcW w:w="2967" w:type="dxa"/>
          </w:tcPr>
          <w:p w14:paraId="0DFE49C5" w14:textId="77777777" w:rsidR="00845942" w:rsidRDefault="00845942" w:rsidP="00462AB1">
            <w:pPr>
              <w:tabs>
                <w:tab w:val="left" w:pos="1985"/>
                <w:tab w:val="left" w:pos="2552"/>
              </w:tabs>
              <w:jc w:val="both"/>
              <w:rPr>
                <w:rFonts w:cs="Calibri"/>
                <w:sz w:val="24"/>
                <w:szCs w:val="24"/>
              </w:rPr>
            </w:pPr>
          </w:p>
        </w:tc>
        <w:tc>
          <w:tcPr>
            <w:tcW w:w="2410" w:type="dxa"/>
            <w:gridSpan w:val="2"/>
          </w:tcPr>
          <w:p w14:paraId="6F60D352" w14:textId="680AE269" w:rsidR="00845942" w:rsidRDefault="00845942" w:rsidP="00462AB1">
            <w:pPr>
              <w:tabs>
                <w:tab w:val="left" w:pos="1985"/>
                <w:tab w:val="left" w:pos="2552"/>
              </w:tabs>
              <w:jc w:val="both"/>
              <w:rPr>
                <w:rFonts w:cs="Calibri"/>
                <w:sz w:val="24"/>
                <w:szCs w:val="24"/>
              </w:rPr>
            </w:pPr>
            <w:r>
              <w:rPr>
                <w:rFonts w:cs="Calibri"/>
                <w:sz w:val="24"/>
                <w:szCs w:val="24"/>
              </w:rPr>
              <w:t>Tipo de Combustível:</w:t>
            </w:r>
          </w:p>
        </w:tc>
        <w:tc>
          <w:tcPr>
            <w:tcW w:w="2658" w:type="dxa"/>
            <w:gridSpan w:val="2"/>
          </w:tcPr>
          <w:p w14:paraId="7097D8F0" w14:textId="77777777" w:rsidR="00845942" w:rsidRDefault="00845942" w:rsidP="00462AB1">
            <w:pPr>
              <w:tabs>
                <w:tab w:val="left" w:pos="1985"/>
                <w:tab w:val="left" w:pos="2552"/>
              </w:tabs>
              <w:jc w:val="both"/>
              <w:rPr>
                <w:rFonts w:cs="Calibri"/>
                <w:sz w:val="24"/>
                <w:szCs w:val="24"/>
              </w:rPr>
            </w:pPr>
          </w:p>
        </w:tc>
      </w:tr>
      <w:tr w:rsidR="00845942" w14:paraId="233C9E53" w14:textId="77777777" w:rsidTr="00845942">
        <w:tc>
          <w:tcPr>
            <w:tcW w:w="1819" w:type="dxa"/>
          </w:tcPr>
          <w:p w14:paraId="71BD1E1D" w14:textId="41F8B221" w:rsidR="00845942" w:rsidRDefault="00845942" w:rsidP="00462AB1">
            <w:pPr>
              <w:tabs>
                <w:tab w:val="left" w:pos="1985"/>
                <w:tab w:val="left" w:pos="2552"/>
              </w:tabs>
              <w:jc w:val="both"/>
              <w:rPr>
                <w:rFonts w:cs="Calibri"/>
                <w:sz w:val="24"/>
                <w:szCs w:val="24"/>
              </w:rPr>
            </w:pPr>
            <w:r>
              <w:rPr>
                <w:rFonts w:cs="Calibri"/>
                <w:sz w:val="24"/>
                <w:szCs w:val="24"/>
              </w:rPr>
              <w:t>Quilometragem:</w:t>
            </w:r>
          </w:p>
        </w:tc>
        <w:tc>
          <w:tcPr>
            <w:tcW w:w="2967" w:type="dxa"/>
          </w:tcPr>
          <w:p w14:paraId="7F392D6D" w14:textId="77777777" w:rsidR="00845942" w:rsidRDefault="00845942" w:rsidP="00462AB1">
            <w:pPr>
              <w:tabs>
                <w:tab w:val="left" w:pos="1985"/>
                <w:tab w:val="left" w:pos="2552"/>
              </w:tabs>
              <w:jc w:val="both"/>
              <w:rPr>
                <w:rFonts w:cs="Calibri"/>
                <w:sz w:val="24"/>
                <w:szCs w:val="24"/>
              </w:rPr>
            </w:pPr>
          </w:p>
        </w:tc>
        <w:tc>
          <w:tcPr>
            <w:tcW w:w="2410" w:type="dxa"/>
            <w:gridSpan w:val="2"/>
          </w:tcPr>
          <w:p w14:paraId="4F90A835" w14:textId="0A9F4225" w:rsidR="00845942" w:rsidRDefault="00845942" w:rsidP="00462AB1">
            <w:pPr>
              <w:tabs>
                <w:tab w:val="left" w:pos="1985"/>
                <w:tab w:val="left" w:pos="2552"/>
              </w:tabs>
              <w:jc w:val="both"/>
              <w:rPr>
                <w:rFonts w:cs="Calibri"/>
                <w:sz w:val="24"/>
                <w:szCs w:val="24"/>
              </w:rPr>
            </w:pPr>
            <w:r>
              <w:rPr>
                <w:rFonts w:cs="Calibri"/>
                <w:sz w:val="24"/>
                <w:szCs w:val="24"/>
              </w:rPr>
              <w:t>Ano de Fabricação:</w:t>
            </w:r>
          </w:p>
        </w:tc>
        <w:tc>
          <w:tcPr>
            <w:tcW w:w="2658" w:type="dxa"/>
            <w:gridSpan w:val="2"/>
          </w:tcPr>
          <w:p w14:paraId="7B91CB99" w14:textId="77777777" w:rsidR="00845942" w:rsidRDefault="00845942" w:rsidP="00462AB1">
            <w:pPr>
              <w:tabs>
                <w:tab w:val="left" w:pos="1985"/>
                <w:tab w:val="left" w:pos="2552"/>
              </w:tabs>
              <w:jc w:val="both"/>
              <w:rPr>
                <w:rFonts w:cs="Calibri"/>
                <w:sz w:val="24"/>
                <w:szCs w:val="24"/>
              </w:rPr>
            </w:pPr>
          </w:p>
        </w:tc>
      </w:tr>
      <w:tr w:rsidR="00462AB1" w14:paraId="5CF5EEB1" w14:textId="77777777" w:rsidTr="00845942">
        <w:tc>
          <w:tcPr>
            <w:tcW w:w="9854" w:type="dxa"/>
            <w:gridSpan w:val="6"/>
            <w:shd w:val="clear" w:color="auto" w:fill="D9D9D9" w:themeFill="background1" w:themeFillShade="D9"/>
          </w:tcPr>
          <w:p w14:paraId="0FEB9D15" w14:textId="315268E2" w:rsidR="00462AB1" w:rsidRPr="00845942" w:rsidRDefault="00845942" w:rsidP="00845942">
            <w:pPr>
              <w:tabs>
                <w:tab w:val="left" w:pos="1985"/>
                <w:tab w:val="left" w:pos="2552"/>
              </w:tabs>
              <w:jc w:val="center"/>
              <w:rPr>
                <w:rFonts w:cs="Calibri"/>
                <w:b/>
                <w:sz w:val="24"/>
                <w:szCs w:val="24"/>
              </w:rPr>
            </w:pPr>
            <w:r w:rsidRPr="00845942">
              <w:rPr>
                <w:rFonts w:cs="Calibri"/>
                <w:b/>
                <w:sz w:val="24"/>
                <w:szCs w:val="24"/>
              </w:rPr>
              <w:t>VISTORIA: (     ) INICIAL</w:t>
            </w:r>
            <w:r w:rsidR="00F044AD">
              <w:rPr>
                <w:rFonts w:cs="Calibri"/>
                <w:b/>
                <w:sz w:val="24"/>
                <w:szCs w:val="24"/>
              </w:rPr>
              <w:t xml:space="preserve">    (     ) FINAL</w:t>
            </w:r>
            <w:bookmarkStart w:id="4" w:name="_GoBack"/>
            <w:bookmarkEnd w:id="4"/>
          </w:p>
        </w:tc>
      </w:tr>
      <w:tr w:rsidR="00845942" w14:paraId="722B80B4" w14:textId="77777777" w:rsidTr="003B35BB">
        <w:tc>
          <w:tcPr>
            <w:tcW w:w="5070" w:type="dxa"/>
            <w:gridSpan w:val="3"/>
          </w:tcPr>
          <w:p w14:paraId="501B36BD" w14:textId="26B0661A" w:rsidR="00845942" w:rsidRDefault="00845942" w:rsidP="00462AB1">
            <w:pPr>
              <w:tabs>
                <w:tab w:val="left" w:pos="1985"/>
                <w:tab w:val="left" w:pos="2552"/>
              </w:tabs>
              <w:jc w:val="both"/>
              <w:rPr>
                <w:rFonts w:cs="Calibri"/>
                <w:sz w:val="24"/>
                <w:szCs w:val="24"/>
              </w:rPr>
            </w:pPr>
            <w:r>
              <w:rPr>
                <w:rFonts w:cs="Calibri"/>
                <w:sz w:val="24"/>
                <w:szCs w:val="24"/>
              </w:rPr>
              <w:t>DESCRIÇÃO DO ITEM</w:t>
            </w:r>
          </w:p>
        </w:tc>
        <w:tc>
          <w:tcPr>
            <w:tcW w:w="2409" w:type="dxa"/>
            <w:gridSpan w:val="2"/>
          </w:tcPr>
          <w:p w14:paraId="3F0FD657" w14:textId="5849B023" w:rsidR="00845942" w:rsidRDefault="00845942" w:rsidP="00845942">
            <w:pPr>
              <w:tabs>
                <w:tab w:val="left" w:pos="1985"/>
                <w:tab w:val="left" w:pos="2552"/>
              </w:tabs>
              <w:jc w:val="center"/>
              <w:rPr>
                <w:rFonts w:cs="Calibri"/>
                <w:sz w:val="24"/>
                <w:szCs w:val="24"/>
              </w:rPr>
            </w:pPr>
            <w:r>
              <w:rPr>
                <w:rFonts w:cs="Calibri"/>
                <w:sz w:val="24"/>
                <w:szCs w:val="24"/>
              </w:rPr>
              <w:t>SIM</w:t>
            </w:r>
          </w:p>
        </w:tc>
        <w:tc>
          <w:tcPr>
            <w:tcW w:w="2375" w:type="dxa"/>
          </w:tcPr>
          <w:p w14:paraId="61D2E1C0" w14:textId="29CDB8B9" w:rsidR="00845942" w:rsidRDefault="00845942" w:rsidP="00845942">
            <w:pPr>
              <w:tabs>
                <w:tab w:val="left" w:pos="1985"/>
                <w:tab w:val="left" w:pos="2552"/>
              </w:tabs>
              <w:jc w:val="center"/>
              <w:rPr>
                <w:rFonts w:cs="Calibri"/>
                <w:sz w:val="24"/>
                <w:szCs w:val="24"/>
              </w:rPr>
            </w:pPr>
            <w:r>
              <w:rPr>
                <w:rFonts w:cs="Calibri"/>
                <w:sz w:val="24"/>
                <w:szCs w:val="24"/>
              </w:rPr>
              <w:t>NÃO</w:t>
            </w:r>
          </w:p>
        </w:tc>
      </w:tr>
      <w:tr w:rsidR="003B35BB" w14:paraId="4EAFDE54" w14:textId="77777777" w:rsidTr="003B35BB">
        <w:tc>
          <w:tcPr>
            <w:tcW w:w="5070" w:type="dxa"/>
            <w:gridSpan w:val="3"/>
          </w:tcPr>
          <w:p w14:paraId="32020AF1" w14:textId="77777777" w:rsidR="003B35BB" w:rsidRDefault="003B35BB" w:rsidP="00462AB1">
            <w:pPr>
              <w:tabs>
                <w:tab w:val="left" w:pos="1985"/>
                <w:tab w:val="left" w:pos="2552"/>
              </w:tabs>
              <w:jc w:val="both"/>
              <w:rPr>
                <w:rFonts w:cs="Calibri"/>
                <w:sz w:val="24"/>
                <w:szCs w:val="24"/>
              </w:rPr>
            </w:pPr>
            <w:r>
              <w:rPr>
                <w:rFonts w:cs="Calibri"/>
                <w:sz w:val="24"/>
                <w:szCs w:val="24"/>
              </w:rPr>
              <w:t>Air Bags Frontais</w:t>
            </w:r>
          </w:p>
        </w:tc>
        <w:tc>
          <w:tcPr>
            <w:tcW w:w="2409" w:type="dxa"/>
            <w:gridSpan w:val="2"/>
          </w:tcPr>
          <w:p w14:paraId="136AA049" w14:textId="77777777" w:rsidR="003B35BB" w:rsidRDefault="003B35BB" w:rsidP="00845942">
            <w:pPr>
              <w:tabs>
                <w:tab w:val="left" w:pos="1985"/>
                <w:tab w:val="left" w:pos="2552"/>
              </w:tabs>
              <w:jc w:val="center"/>
              <w:rPr>
                <w:rFonts w:cs="Calibri"/>
                <w:sz w:val="24"/>
                <w:szCs w:val="24"/>
              </w:rPr>
            </w:pPr>
          </w:p>
        </w:tc>
        <w:tc>
          <w:tcPr>
            <w:tcW w:w="2375" w:type="dxa"/>
          </w:tcPr>
          <w:p w14:paraId="7C93D719" w14:textId="77777777" w:rsidR="003B35BB" w:rsidRDefault="003B35BB" w:rsidP="00845942">
            <w:pPr>
              <w:tabs>
                <w:tab w:val="left" w:pos="1985"/>
                <w:tab w:val="left" w:pos="2552"/>
              </w:tabs>
              <w:jc w:val="center"/>
              <w:rPr>
                <w:rFonts w:cs="Calibri"/>
                <w:sz w:val="24"/>
                <w:szCs w:val="24"/>
              </w:rPr>
            </w:pPr>
          </w:p>
        </w:tc>
      </w:tr>
      <w:tr w:rsidR="003B35BB" w14:paraId="4D92A180" w14:textId="77777777" w:rsidTr="003B35BB">
        <w:tc>
          <w:tcPr>
            <w:tcW w:w="5070" w:type="dxa"/>
            <w:gridSpan w:val="3"/>
          </w:tcPr>
          <w:p w14:paraId="4BF12D48" w14:textId="77777777" w:rsidR="003B35BB" w:rsidRDefault="003B35BB" w:rsidP="00462AB1">
            <w:pPr>
              <w:tabs>
                <w:tab w:val="left" w:pos="1985"/>
                <w:tab w:val="left" w:pos="2552"/>
              </w:tabs>
              <w:jc w:val="both"/>
              <w:rPr>
                <w:rFonts w:cs="Calibri"/>
                <w:sz w:val="24"/>
                <w:szCs w:val="24"/>
              </w:rPr>
            </w:pPr>
            <w:r>
              <w:rPr>
                <w:rFonts w:cs="Calibri"/>
                <w:sz w:val="24"/>
                <w:szCs w:val="24"/>
              </w:rPr>
              <w:t>Alarme antifurto</w:t>
            </w:r>
          </w:p>
        </w:tc>
        <w:tc>
          <w:tcPr>
            <w:tcW w:w="2409" w:type="dxa"/>
            <w:gridSpan w:val="2"/>
          </w:tcPr>
          <w:p w14:paraId="7E630B27" w14:textId="77777777" w:rsidR="003B35BB" w:rsidRDefault="003B35BB" w:rsidP="00845942">
            <w:pPr>
              <w:tabs>
                <w:tab w:val="left" w:pos="1985"/>
                <w:tab w:val="left" w:pos="2552"/>
              </w:tabs>
              <w:jc w:val="center"/>
              <w:rPr>
                <w:rFonts w:cs="Calibri"/>
                <w:sz w:val="24"/>
                <w:szCs w:val="24"/>
              </w:rPr>
            </w:pPr>
          </w:p>
        </w:tc>
        <w:tc>
          <w:tcPr>
            <w:tcW w:w="2375" w:type="dxa"/>
          </w:tcPr>
          <w:p w14:paraId="38AFDBDE" w14:textId="77777777" w:rsidR="003B35BB" w:rsidRDefault="003B35BB" w:rsidP="00845942">
            <w:pPr>
              <w:tabs>
                <w:tab w:val="left" w:pos="1985"/>
                <w:tab w:val="left" w:pos="2552"/>
              </w:tabs>
              <w:jc w:val="center"/>
              <w:rPr>
                <w:rFonts w:cs="Calibri"/>
                <w:sz w:val="24"/>
                <w:szCs w:val="24"/>
              </w:rPr>
            </w:pPr>
          </w:p>
        </w:tc>
      </w:tr>
      <w:tr w:rsidR="003B35BB" w14:paraId="7A7AA1B5" w14:textId="77777777" w:rsidTr="003B35BB">
        <w:tc>
          <w:tcPr>
            <w:tcW w:w="5070" w:type="dxa"/>
            <w:gridSpan w:val="3"/>
          </w:tcPr>
          <w:p w14:paraId="0D4A7AC7" w14:textId="77777777" w:rsidR="003B35BB" w:rsidRDefault="003B35BB" w:rsidP="00462AB1">
            <w:pPr>
              <w:tabs>
                <w:tab w:val="left" w:pos="1985"/>
                <w:tab w:val="left" w:pos="2552"/>
              </w:tabs>
              <w:jc w:val="both"/>
              <w:rPr>
                <w:rFonts w:cs="Calibri"/>
                <w:sz w:val="24"/>
                <w:szCs w:val="24"/>
              </w:rPr>
            </w:pPr>
            <w:r>
              <w:rPr>
                <w:rFonts w:cs="Calibri"/>
                <w:sz w:val="24"/>
                <w:szCs w:val="24"/>
              </w:rPr>
              <w:t>Ar Condicionado</w:t>
            </w:r>
          </w:p>
        </w:tc>
        <w:tc>
          <w:tcPr>
            <w:tcW w:w="2409" w:type="dxa"/>
            <w:gridSpan w:val="2"/>
          </w:tcPr>
          <w:p w14:paraId="7D54DE82" w14:textId="77777777" w:rsidR="003B35BB" w:rsidRDefault="003B35BB" w:rsidP="00845942">
            <w:pPr>
              <w:tabs>
                <w:tab w:val="left" w:pos="1985"/>
                <w:tab w:val="left" w:pos="2552"/>
              </w:tabs>
              <w:jc w:val="center"/>
              <w:rPr>
                <w:rFonts w:cs="Calibri"/>
                <w:sz w:val="24"/>
                <w:szCs w:val="24"/>
              </w:rPr>
            </w:pPr>
          </w:p>
        </w:tc>
        <w:tc>
          <w:tcPr>
            <w:tcW w:w="2375" w:type="dxa"/>
          </w:tcPr>
          <w:p w14:paraId="3BE92699" w14:textId="77777777" w:rsidR="003B35BB" w:rsidRDefault="003B35BB" w:rsidP="00845942">
            <w:pPr>
              <w:tabs>
                <w:tab w:val="left" w:pos="1985"/>
                <w:tab w:val="left" w:pos="2552"/>
              </w:tabs>
              <w:jc w:val="center"/>
              <w:rPr>
                <w:rFonts w:cs="Calibri"/>
                <w:sz w:val="24"/>
                <w:szCs w:val="24"/>
              </w:rPr>
            </w:pPr>
          </w:p>
        </w:tc>
      </w:tr>
      <w:tr w:rsidR="003B35BB" w14:paraId="0F9D8C2B" w14:textId="77777777" w:rsidTr="003B35BB">
        <w:tc>
          <w:tcPr>
            <w:tcW w:w="5070" w:type="dxa"/>
            <w:gridSpan w:val="3"/>
          </w:tcPr>
          <w:p w14:paraId="4D9A8CB2" w14:textId="77777777" w:rsidR="003B35BB" w:rsidRDefault="003B35BB" w:rsidP="00462AB1">
            <w:pPr>
              <w:tabs>
                <w:tab w:val="left" w:pos="1985"/>
                <w:tab w:val="left" w:pos="2552"/>
              </w:tabs>
              <w:jc w:val="both"/>
              <w:rPr>
                <w:rFonts w:cs="Calibri"/>
                <w:sz w:val="24"/>
                <w:szCs w:val="24"/>
              </w:rPr>
            </w:pPr>
            <w:r>
              <w:rPr>
                <w:rFonts w:cs="Calibri"/>
                <w:sz w:val="24"/>
                <w:szCs w:val="24"/>
              </w:rPr>
              <w:t>Cinto de Segurança</w:t>
            </w:r>
          </w:p>
        </w:tc>
        <w:tc>
          <w:tcPr>
            <w:tcW w:w="2409" w:type="dxa"/>
            <w:gridSpan w:val="2"/>
          </w:tcPr>
          <w:p w14:paraId="3D1470E4" w14:textId="77777777" w:rsidR="003B35BB" w:rsidRDefault="003B35BB" w:rsidP="00845942">
            <w:pPr>
              <w:tabs>
                <w:tab w:val="left" w:pos="1985"/>
                <w:tab w:val="left" w:pos="2552"/>
              </w:tabs>
              <w:jc w:val="center"/>
              <w:rPr>
                <w:rFonts w:cs="Calibri"/>
                <w:sz w:val="24"/>
                <w:szCs w:val="24"/>
              </w:rPr>
            </w:pPr>
          </w:p>
        </w:tc>
        <w:tc>
          <w:tcPr>
            <w:tcW w:w="2375" w:type="dxa"/>
          </w:tcPr>
          <w:p w14:paraId="543BA7B4" w14:textId="77777777" w:rsidR="003B35BB" w:rsidRDefault="003B35BB" w:rsidP="00845942">
            <w:pPr>
              <w:tabs>
                <w:tab w:val="left" w:pos="1985"/>
                <w:tab w:val="left" w:pos="2552"/>
              </w:tabs>
              <w:jc w:val="center"/>
              <w:rPr>
                <w:rFonts w:cs="Calibri"/>
                <w:sz w:val="24"/>
                <w:szCs w:val="24"/>
              </w:rPr>
            </w:pPr>
          </w:p>
        </w:tc>
      </w:tr>
      <w:tr w:rsidR="003B35BB" w14:paraId="7B6E947F" w14:textId="77777777" w:rsidTr="003B35BB">
        <w:tc>
          <w:tcPr>
            <w:tcW w:w="5070" w:type="dxa"/>
            <w:gridSpan w:val="3"/>
          </w:tcPr>
          <w:p w14:paraId="2A17170D" w14:textId="77777777" w:rsidR="003B35BB" w:rsidRDefault="003B35BB" w:rsidP="00462AB1">
            <w:pPr>
              <w:tabs>
                <w:tab w:val="left" w:pos="1985"/>
                <w:tab w:val="left" w:pos="2552"/>
              </w:tabs>
              <w:jc w:val="both"/>
              <w:rPr>
                <w:rFonts w:cs="Calibri"/>
                <w:sz w:val="24"/>
                <w:szCs w:val="24"/>
              </w:rPr>
            </w:pPr>
            <w:r>
              <w:rPr>
                <w:rFonts w:cs="Calibri"/>
                <w:sz w:val="24"/>
                <w:szCs w:val="24"/>
              </w:rPr>
              <w:t>Cópia do CLRV</w:t>
            </w:r>
          </w:p>
        </w:tc>
        <w:tc>
          <w:tcPr>
            <w:tcW w:w="2409" w:type="dxa"/>
            <w:gridSpan w:val="2"/>
          </w:tcPr>
          <w:p w14:paraId="52DC27DC" w14:textId="77777777" w:rsidR="003B35BB" w:rsidRDefault="003B35BB" w:rsidP="00845942">
            <w:pPr>
              <w:tabs>
                <w:tab w:val="left" w:pos="1985"/>
                <w:tab w:val="left" w:pos="2552"/>
              </w:tabs>
              <w:jc w:val="center"/>
              <w:rPr>
                <w:rFonts w:cs="Calibri"/>
                <w:sz w:val="24"/>
                <w:szCs w:val="24"/>
              </w:rPr>
            </w:pPr>
          </w:p>
        </w:tc>
        <w:tc>
          <w:tcPr>
            <w:tcW w:w="2375" w:type="dxa"/>
          </w:tcPr>
          <w:p w14:paraId="62F21077" w14:textId="77777777" w:rsidR="003B35BB" w:rsidRDefault="003B35BB" w:rsidP="00845942">
            <w:pPr>
              <w:tabs>
                <w:tab w:val="left" w:pos="1985"/>
                <w:tab w:val="left" w:pos="2552"/>
              </w:tabs>
              <w:jc w:val="center"/>
              <w:rPr>
                <w:rFonts w:cs="Calibri"/>
                <w:sz w:val="24"/>
                <w:szCs w:val="24"/>
              </w:rPr>
            </w:pPr>
          </w:p>
        </w:tc>
      </w:tr>
      <w:tr w:rsidR="003B35BB" w14:paraId="5D9AE5ED" w14:textId="77777777" w:rsidTr="003B35BB">
        <w:tc>
          <w:tcPr>
            <w:tcW w:w="5070" w:type="dxa"/>
            <w:gridSpan w:val="3"/>
          </w:tcPr>
          <w:p w14:paraId="5C43C239" w14:textId="77777777" w:rsidR="003B35BB" w:rsidRDefault="003B35BB" w:rsidP="00462AB1">
            <w:pPr>
              <w:tabs>
                <w:tab w:val="left" w:pos="1985"/>
                <w:tab w:val="left" w:pos="2552"/>
              </w:tabs>
              <w:jc w:val="both"/>
              <w:rPr>
                <w:rFonts w:cs="Calibri"/>
                <w:sz w:val="24"/>
                <w:szCs w:val="24"/>
              </w:rPr>
            </w:pPr>
            <w:r>
              <w:rPr>
                <w:rFonts w:cs="Calibri"/>
                <w:sz w:val="24"/>
                <w:szCs w:val="24"/>
              </w:rPr>
              <w:t>Direção Hidráulica</w:t>
            </w:r>
          </w:p>
        </w:tc>
        <w:tc>
          <w:tcPr>
            <w:tcW w:w="2409" w:type="dxa"/>
            <w:gridSpan w:val="2"/>
          </w:tcPr>
          <w:p w14:paraId="2E7EE8BD" w14:textId="77777777" w:rsidR="003B35BB" w:rsidRDefault="003B35BB" w:rsidP="00845942">
            <w:pPr>
              <w:tabs>
                <w:tab w:val="left" w:pos="1985"/>
                <w:tab w:val="left" w:pos="2552"/>
              </w:tabs>
              <w:jc w:val="center"/>
              <w:rPr>
                <w:rFonts w:cs="Calibri"/>
                <w:sz w:val="24"/>
                <w:szCs w:val="24"/>
              </w:rPr>
            </w:pPr>
          </w:p>
        </w:tc>
        <w:tc>
          <w:tcPr>
            <w:tcW w:w="2375" w:type="dxa"/>
          </w:tcPr>
          <w:p w14:paraId="55B360F1" w14:textId="77777777" w:rsidR="003B35BB" w:rsidRDefault="003B35BB" w:rsidP="00845942">
            <w:pPr>
              <w:tabs>
                <w:tab w:val="left" w:pos="1985"/>
                <w:tab w:val="left" w:pos="2552"/>
              </w:tabs>
              <w:jc w:val="center"/>
              <w:rPr>
                <w:rFonts w:cs="Calibri"/>
                <w:sz w:val="24"/>
                <w:szCs w:val="24"/>
              </w:rPr>
            </w:pPr>
          </w:p>
        </w:tc>
      </w:tr>
      <w:tr w:rsidR="003B35BB" w14:paraId="5CCA98EC" w14:textId="77777777" w:rsidTr="003B35BB">
        <w:tc>
          <w:tcPr>
            <w:tcW w:w="5070" w:type="dxa"/>
            <w:gridSpan w:val="3"/>
          </w:tcPr>
          <w:p w14:paraId="1A738FEA" w14:textId="77777777" w:rsidR="003B35BB" w:rsidRDefault="003B35BB" w:rsidP="00462AB1">
            <w:pPr>
              <w:tabs>
                <w:tab w:val="left" w:pos="1985"/>
                <w:tab w:val="left" w:pos="2552"/>
              </w:tabs>
              <w:jc w:val="both"/>
              <w:rPr>
                <w:rFonts w:cs="Calibri"/>
                <w:sz w:val="24"/>
                <w:szCs w:val="24"/>
              </w:rPr>
            </w:pPr>
            <w:r>
              <w:rPr>
                <w:rFonts w:cs="Calibri"/>
                <w:sz w:val="24"/>
                <w:szCs w:val="24"/>
              </w:rPr>
              <w:t>Espelhos retrovisores, interno e externos</w:t>
            </w:r>
          </w:p>
        </w:tc>
        <w:tc>
          <w:tcPr>
            <w:tcW w:w="2409" w:type="dxa"/>
            <w:gridSpan w:val="2"/>
          </w:tcPr>
          <w:p w14:paraId="5E64BD2D" w14:textId="77777777" w:rsidR="003B35BB" w:rsidRDefault="003B35BB" w:rsidP="00845942">
            <w:pPr>
              <w:tabs>
                <w:tab w:val="left" w:pos="1985"/>
                <w:tab w:val="left" w:pos="2552"/>
              </w:tabs>
              <w:jc w:val="center"/>
              <w:rPr>
                <w:rFonts w:cs="Calibri"/>
                <w:sz w:val="24"/>
                <w:szCs w:val="24"/>
              </w:rPr>
            </w:pPr>
          </w:p>
        </w:tc>
        <w:tc>
          <w:tcPr>
            <w:tcW w:w="2375" w:type="dxa"/>
          </w:tcPr>
          <w:p w14:paraId="59BA57E4" w14:textId="77777777" w:rsidR="003B35BB" w:rsidRDefault="003B35BB" w:rsidP="00845942">
            <w:pPr>
              <w:tabs>
                <w:tab w:val="left" w:pos="1985"/>
                <w:tab w:val="left" w:pos="2552"/>
              </w:tabs>
              <w:jc w:val="center"/>
              <w:rPr>
                <w:rFonts w:cs="Calibri"/>
                <w:sz w:val="24"/>
                <w:szCs w:val="24"/>
              </w:rPr>
            </w:pPr>
          </w:p>
        </w:tc>
      </w:tr>
      <w:tr w:rsidR="003B35BB" w14:paraId="6652BF3E" w14:textId="77777777" w:rsidTr="003B35BB">
        <w:tc>
          <w:tcPr>
            <w:tcW w:w="5070" w:type="dxa"/>
            <w:gridSpan w:val="3"/>
          </w:tcPr>
          <w:p w14:paraId="6359806E" w14:textId="77777777" w:rsidR="003B35BB" w:rsidRDefault="003B35BB" w:rsidP="00462AB1">
            <w:pPr>
              <w:tabs>
                <w:tab w:val="left" w:pos="1985"/>
                <w:tab w:val="left" w:pos="2552"/>
              </w:tabs>
              <w:jc w:val="both"/>
              <w:rPr>
                <w:rFonts w:cs="Calibri"/>
                <w:sz w:val="24"/>
                <w:szCs w:val="24"/>
              </w:rPr>
            </w:pPr>
            <w:r>
              <w:rPr>
                <w:rFonts w:cs="Calibri"/>
                <w:sz w:val="24"/>
                <w:szCs w:val="24"/>
              </w:rPr>
              <w:t>Extintor de Incêndio</w:t>
            </w:r>
          </w:p>
        </w:tc>
        <w:tc>
          <w:tcPr>
            <w:tcW w:w="2409" w:type="dxa"/>
            <w:gridSpan w:val="2"/>
          </w:tcPr>
          <w:p w14:paraId="7BA0EEF9" w14:textId="77777777" w:rsidR="003B35BB" w:rsidRDefault="003B35BB" w:rsidP="00845942">
            <w:pPr>
              <w:tabs>
                <w:tab w:val="left" w:pos="1985"/>
                <w:tab w:val="left" w:pos="2552"/>
              </w:tabs>
              <w:jc w:val="center"/>
              <w:rPr>
                <w:rFonts w:cs="Calibri"/>
                <w:sz w:val="24"/>
                <w:szCs w:val="24"/>
              </w:rPr>
            </w:pPr>
          </w:p>
        </w:tc>
        <w:tc>
          <w:tcPr>
            <w:tcW w:w="2375" w:type="dxa"/>
          </w:tcPr>
          <w:p w14:paraId="67FCBFB0" w14:textId="77777777" w:rsidR="003B35BB" w:rsidRDefault="003B35BB" w:rsidP="00845942">
            <w:pPr>
              <w:tabs>
                <w:tab w:val="left" w:pos="1985"/>
                <w:tab w:val="left" w:pos="2552"/>
              </w:tabs>
              <w:jc w:val="center"/>
              <w:rPr>
                <w:rFonts w:cs="Calibri"/>
                <w:sz w:val="24"/>
                <w:szCs w:val="24"/>
              </w:rPr>
            </w:pPr>
          </w:p>
        </w:tc>
      </w:tr>
      <w:tr w:rsidR="003B35BB" w14:paraId="743D5BE6" w14:textId="77777777" w:rsidTr="003B35BB">
        <w:tc>
          <w:tcPr>
            <w:tcW w:w="5070" w:type="dxa"/>
            <w:gridSpan w:val="3"/>
          </w:tcPr>
          <w:p w14:paraId="0F7F947A" w14:textId="77777777" w:rsidR="003B35BB" w:rsidRDefault="003B35BB" w:rsidP="00462AB1">
            <w:pPr>
              <w:tabs>
                <w:tab w:val="left" w:pos="1985"/>
                <w:tab w:val="left" w:pos="2552"/>
              </w:tabs>
              <w:jc w:val="both"/>
              <w:rPr>
                <w:rFonts w:cs="Calibri"/>
                <w:sz w:val="24"/>
                <w:szCs w:val="24"/>
              </w:rPr>
            </w:pPr>
            <w:r>
              <w:rPr>
                <w:rFonts w:cs="Calibri"/>
                <w:sz w:val="24"/>
                <w:szCs w:val="24"/>
              </w:rPr>
              <w:t>Freio ABS</w:t>
            </w:r>
          </w:p>
        </w:tc>
        <w:tc>
          <w:tcPr>
            <w:tcW w:w="2409" w:type="dxa"/>
            <w:gridSpan w:val="2"/>
          </w:tcPr>
          <w:p w14:paraId="2C6FD5D4" w14:textId="77777777" w:rsidR="003B35BB" w:rsidRDefault="003B35BB" w:rsidP="00845942">
            <w:pPr>
              <w:tabs>
                <w:tab w:val="left" w:pos="1985"/>
                <w:tab w:val="left" w:pos="2552"/>
              </w:tabs>
              <w:jc w:val="center"/>
              <w:rPr>
                <w:rFonts w:cs="Calibri"/>
                <w:sz w:val="24"/>
                <w:szCs w:val="24"/>
              </w:rPr>
            </w:pPr>
          </w:p>
        </w:tc>
        <w:tc>
          <w:tcPr>
            <w:tcW w:w="2375" w:type="dxa"/>
          </w:tcPr>
          <w:p w14:paraId="596AE0C2" w14:textId="77777777" w:rsidR="003B35BB" w:rsidRDefault="003B35BB" w:rsidP="00845942">
            <w:pPr>
              <w:tabs>
                <w:tab w:val="left" w:pos="1985"/>
                <w:tab w:val="left" w:pos="2552"/>
              </w:tabs>
              <w:jc w:val="center"/>
              <w:rPr>
                <w:rFonts w:cs="Calibri"/>
                <w:sz w:val="24"/>
                <w:szCs w:val="24"/>
              </w:rPr>
            </w:pPr>
          </w:p>
        </w:tc>
      </w:tr>
      <w:tr w:rsidR="003B35BB" w14:paraId="39F2E44E" w14:textId="77777777" w:rsidTr="003B35BB">
        <w:tc>
          <w:tcPr>
            <w:tcW w:w="5070" w:type="dxa"/>
            <w:gridSpan w:val="3"/>
          </w:tcPr>
          <w:p w14:paraId="70FB7632" w14:textId="77777777" w:rsidR="003B35BB" w:rsidRDefault="003B35BB" w:rsidP="00462AB1">
            <w:pPr>
              <w:tabs>
                <w:tab w:val="left" w:pos="1985"/>
                <w:tab w:val="left" w:pos="2552"/>
              </w:tabs>
              <w:jc w:val="both"/>
              <w:rPr>
                <w:rFonts w:cs="Calibri"/>
                <w:sz w:val="24"/>
                <w:szCs w:val="24"/>
              </w:rPr>
            </w:pPr>
            <w:r>
              <w:rPr>
                <w:rFonts w:cs="Calibri"/>
                <w:sz w:val="24"/>
                <w:szCs w:val="24"/>
              </w:rPr>
              <w:t>Kit de Ferramentas</w:t>
            </w:r>
          </w:p>
        </w:tc>
        <w:tc>
          <w:tcPr>
            <w:tcW w:w="2409" w:type="dxa"/>
            <w:gridSpan w:val="2"/>
          </w:tcPr>
          <w:p w14:paraId="79F24EE0" w14:textId="77777777" w:rsidR="003B35BB" w:rsidRDefault="003B35BB" w:rsidP="00845942">
            <w:pPr>
              <w:tabs>
                <w:tab w:val="left" w:pos="1985"/>
                <w:tab w:val="left" w:pos="2552"/>
              </w:tabs>
              <w:jc w:val="center"/>
              <w:rPr>
                <w:rFonts w:cs="Calibri"/>
                <w:sz w:val="24"/>
                <w:szCs w:val="24"/>
              </w:rPr>
            </w:pPr>
          </w:p>
        </w:tc>
        <w:tc>
          <w:tcPr>
            <w:tcW w:w="2375" w:type="dxa"/>
          </w:tcPr>
          <w:p w14:paraId="5FC8EB2C" w14:textId="77777777" w:rsidR="003B35BB" w:rsidRDefault="003B35BB" w:rsidP="00845942">
            <w:pPr>
              <w:tabs>
                <w:tab w:val="left" w:pos="1985"/>
                <w:tab w:val="left" w:pos="2552"/>
              </w:tabs>
              <w:jc w:val="center"/>
              <w:rPr>
                <w:rFonts w:cs="Calibri"/>
                <w:sz w:val="24"/>
                <w:szCs w:val="24"/>
              </w:rPr>
            </w:pPr>
          </w:p>
        </w:tc>
      </w:tr>
      <w:tr w:rsidR="003B35BB" w14:paraId="28D06BE6" w14:textId="77777777" w:rsidTr="003B35BB">
        <w:tc>
          <w:tcPr>
            <w:tcW w:w="5070" w:type="dxa"/>
            <w:gridSpan w:val="3"/>
          </w:tcPr>
          <w:p w14:paraId="362D5EB3" w14:textId="77777777" w:rsidR="003B35BB" w:rsidRDefault="003B35BB" w:rsidP="00462AB1">
            <w:pPr>
              <w:tabs>
                <w:tab w:val="left" w:pos="1985"/>
                <w:tab w:val="left" w:pos="2552"/>
              </w:tabs>
              <w:jc w:val="both"/>
              <w:rPr>
                <w:rFonts w:cs="Calibri"/>
                <w:sz w:val="24"/>
                <w:szCs w:val="24"/>
              </w:rPr>
            </w:pPr>
            <w:r>
              <w:rPr>
                <w:rFonts w:cs="Calibri"/>
                <w:sz w:val="24"/>
                <w:szCs w:val="24"/>
              </w:rPr>
              <w:t>Lanterna de marcha à ré</w:t>
            </w:r>
          </w:p>
        </w:tc>
        <w:tc>
          <w:tcPr>
            <w:tcW w:w="2409" w:type="dxa"/>
            <w:gridSpan w:val="2"/>
          </w:tcPr>
          <w:p w14:paraId="0596D51E" w14:textId="77777777" w:rsidR="003B35BB" w:rsidRDefault="003B35BB" w:rsidP="00845942">
            <w:pPr>
              <w:tabs>
                <w:tab w:val="left" w:pos="1985"/>
                <w:tab w:val="left" w:pos="2552"/>
              </w:tabs>
              <w:jc w:val="center"/>
              <w:rPr>
                <w:rFonts w:cs="Calibri"/>
                <w:sz w:val="24"/>
                <w:szCs w:val="24"/>
              </w:rPr>
            </w:pPr>
          </w:p>
        </w:tc>
        <w:tc>
          <w:tcPr>
            <w:tcW w:w="2375" w:type="dxa"/>
          </w:tcPr>
          <w:p w14:paraId="067A9C72" w14:textId="77777777" w:rsidR="003B35BB" w:rsidRDefault="003B35BB" w:rsidP="00845942">
            <w:pPr>
              <w:tabs>
                <w:tab w:val="left" w:pos="1985"/>
                <w:tab w:val="left" w:pos="2552"/>
              </w:tabs>
              <w:jc w:val="center"/>
              <w:rPr>
                <w:rFonts w:cs="Calibri"/>
                <w:sz w:val="24"/>
                <w:szCs w:val="24"/>
              </w:rPr>
            </w:pPr>
          </w:p>
        </w:tc>
      </w:tr>
      <w:tr w:rsidR="003B35BB" w14:paraId="24A68490" w14:textId="77777777" w:rsidTr="003B35BB">
        <w:tc>
          <w:tcPr>
            <w:tcW w:w="5070" w:type="dxa"/>
            <w:gridSpan w:val="3"/>
          </w:tcPr>
          <w:p w14:paraId="5EC83004" w14:textId="77777777" w:rsidR="003B35BB" w:rsidRDefault="003B35BB" w:rsidP="00462AB1">
            <w:pPr>
              <w:tabs>
                <w:tab w:val="left" w:pos="1985"/>
                <w:tab w:val="left" w:pos="2552"/>
              </w:tabs>
              <w:jc w:val="both"/>
              <w:rPr>
                <w:rFonts w:cs="Calibri"/>
                <w:sz w:val="24"/>
                <w:szCs w:val="24"/>
              </w:rPr>
            </w:pPr>
            <w:r>
              <w:rPr>
                <w:rFonts w:cs="Calibri"/>
                <w:sz w:val="24"/>
                <w:szCs w:val="24"/>
              </w:rPr>
              <w:t>Lanternas de freio</w:t>
            </w:r>
          </w:p>
        </w:tc>
        <w:tc>
          <w:tcPr>
            <w:tcW w:w="2409" w:type="dxa"/>
            <w:gridSpan w:val="2"/>
          </w:tcPr>
          <w:p w14:paraId="40E70503" w14:textId="77777777" w:rsidR="003B35BB" w:rsidRDefault="003B35BB" w:rsidP="00845942">
            <w:pPr>
              <w:tabs>
                <w:tab w:val="left" w:pos="1985"/>
                <w:tab w:val="left" w:pos="2552"/>
              </w:tabs>
              <w:jc w:val="center"/>
              <w:rPr>
                <w:rFonts w:cs="Calibri"/>
                <w:sz w:val="24"/>
                <w:szCs w:val="24"/>
              </w:rPr>
            </w:pPr>
          </w:p>
        </w:tc>
        <w:tc>
          <w:tcPr>
            <w:tcW w:w="2375" w:type="dxa"/>
          </w:tcPr>
          <w:p w14:paraId="79B80BB8" w14:textId="77777777" w:rsidR="003B35BB" w:rsidRDefault="003B35BB" w:rsidP="00845942">
            <w:pPr>
              <w:tabs>
                <w:tab w:val="left" w:pos="1985"/>
                <w:tab w:val="left" w:pos="2552"/>
              </w:tabs>
              <w:jc w:val="center"/>
              <w:rPr>
                <w:rFonts w:cs="Calibri"/>
                <w:sz w:val="24"/>
                <w:szCs w:val="24"/>
              </w:rPr>
            </w:pPr>
          </w:p>
        </w:tc>
      </w:tr>
      <w:tr w:rsidR="003B35BB" w14:paraId="52C94047" w14:textId="77777777" w:rsidTr="003B35BB">
        <w:tc>
          <w:tcPr>
            <w:tcW w:w="5070" w:type="dxa"/>
            <w:gridSpan w:val="3"/>
          </w:tcPr>
          <w:p w14:paraId="23383F63" w14:textId="77777777" w:rsidR="003B35BB" w:rsidRDefault="003B35BB" w:rsidP="00462AB1">
            <w:pPr>
              <w:tabs>
                <w:tab w:val="left" w:pos="1985"/>
                <w:tab w:val="left" w:pos="2552"/>
              </w:tabs>
              <w:jc w:val="both"/>
              <w:rPr>
                <w:rFonts w:cs="Calibri"/>
                <w:sz w:val="24"/>
                <w:szCs w:val="24"/>
              </w:rPr>
            </w:pPr>
            <w:r>
              <w:rPr>
                <w:rFonts w:cs="Calibri"/>
                <w:sz w:val="24"/>
                <w:szCs w:val="24"/>
              </w:rPr>
              <w:t>Lanternas de posição traseira</w:t>
            </w:r>
          </w:p>
        </w:tc>
        <w:tc>
          <w:tcPr>
            <w:tcW w:w="2409" w:type="dxa"/>
            <w:gridSpan w:val="2"/>
          </w:tcPr>
          <w:p w14:paraId="3FE47FD9" w14:textId="77777777" w:rsidR="003B35BB" w:rsidRDefault="003B35BB" w:rsidP="00845942">
            <w:pPr>
              <w:tabs>
                <w:tab w:val="left" w:pos="1985"/>
                <w:tab w:val="left" w:pos="2552"/>
              </w:tabs>
              <w:jc w:val="center"/>
              <w:rPr>
                <w:rFonts w:cs="Calibri"/>
                <w:sz w:val="24"/>
                <w:szCs w:val="24"/>
              </w:rPr>
            </w:pPr>
          </w:p>
        </w:tc>
        <w:tc>
          <w:tcPr>
            <w:tcW w:w="2375" w:type="dxa"/>
          </w:tcPr>
          <w:p w14:paraId="3C097B3A" w14:textId="77777777" w:rsidR="003B35BB" w:rsidRDefault="003B35BB" w:rsidP="00845942">
            <w:pPr>
              <w:tabs>
                <w:tab w:val="left" w:pos="1985"/>
                <w:tab w:val="left" w:pos="2552"/>
              </w:tabs>
              <w:jc w:val="center"/>
              <w:rPr>
                <w:rFonts w:cs="Calibri"/>
                <w:sz w:val="24"/>
                <w:szCs w:val="24"/>
              </w:rPr>
            </w:pPr>
          </w:p>
        </w:tc>
      </w:tr>
      <w:tr w:rsidR="003B35BB" w14:paraId="69F0D748" w14:textId="77777777" w:rsidTr="003B35BB">
        <w:tc>
          <w:tcPr>
            <w:tcW w:w="5070" w:type="dxa"/>
            <w:gridSpan w:val="3"/>
          </w:tcPr>
          <w:p w14:paraId="0DB3C654" w14:textId="77777777" w:rsidR="003B35BB" w:rsidRDefault="003B35BB" w:rsidP="00462AB1">
            <w:pPr>
              <w:tabs>
                <w:tab w:val="left" w:pos="1985"/>
                <w:tab w:val="left" w:pos="2552"/>
              </w:tabs>
              <w:jc w:val="both"/>
              <w:rPr>
                <w:rFonts w:cs="Calibri"/>
                <w:sz w:val="24"/>
                <w:szCs w:val="24"/>
              </w:rPr>
            </w:pPr>
            <w:r>
              <w:rPr>
                <w:rFonts w:cs="Calibri"/>
                <w:sz w:val="24"/>
                <w:szCs w:val="24"/>
              </w:rPr>
              <w:t>Lanternas indicadoras de direção</w:t>
            </w:r>
          </w:p>
        </w:tc>
        <w:tc>
          <w:tcPr>
            <w:tcW w:w="2409" w:type="dxa"/>
            <w:gridSpan w:val="2"/>
          </w:tcPr>
          <w:p w14:paraId="44CC3286" w14:textId="77777777" w:rsidR="003B35BB" w:rsidRDefault="003B35BB" w:rsidP="00845942">
            <w:pPr>
              <w:tabs>
                <w:tab w:val="left" w:pos="1985"/>
                <w:tab w:val="left" w:pos="2552"/>
              </w:tabs>
              <w:jc w:val="center"/>
              <w:rPr>
                <w:rFonts w:cs="Calibri"/>
                <w:sz w:val="24"/>
                <w:szCs w:val="24"/>
              </w:rPr>
            </w:pPr>
          </w:p>
        </w:tc>
        <w:tc>
          <w:tcPr>
            <w:tcW w:w="2375" w:type="dxa"/>
          </w:tcPr>
          <w:p w14:paraId="68BB0662" w14:textId="77777777" w:rsidR="003B35BB" w:rsidRDefault="003B35BB" w:rsidP="00845942">
            <w:pPr>
              <w:tabs>
                <w:tab w:val="left" w:pos="1985"/>
                <w:tab w:val="left" w:pos="2552"/>
              </w:tabs>
              <w:jc w:val="center"/>
              <w:rPr>
                <w:rFonts w:cs="Calibri"/>
                <w:sz w:val="24"/>
                <w:szCs w:val="24"/>
              </w:rPr>
            </w:pPr>
          </w:p>
        </w:tc>
      </w:tr>
      <w:tr w:rsidR="003B35BB" w14:paraId="374E14C7" w14:textId="77777777" w:rsidTr="003B35BB">
        <w:tc>
          <w:tcPr>
            <w:tcW w:w="5070" w:type="dxa"/>
            <w:gridSpan w:val="3"/>
          </w:tcPr>
          <w:p w14:paraId="577FE4C2" w14:textId="77777777" w:rsidR="003B35BB" w:rsidRDefault="003B35BB" w:rsidP="00462AB1">
            <w:pPr>
              <w:tabs>
                <w:tab w:val="left" w:pos="1985"/>
                <w:tab w:val="left" w:pos="2552"/>
              </w:tabs>
              <w:jc w:val="both"/>
              <w:rPr>
                <w:rFonts w:cs="Calibri"/>
                <w:sz w:val="24"/>
                <w:szCs w:val="24"/>
              </w:rPr>
            </w:pPr>
            <w:r>
              <w:rPr>
                <w:rFonts w:cs="Calibri"/>
                <w:sz w:val="24"/>
                <w:szCs w:val="24"/>
              </w:rPr>
              <w:t>Limpador de para-brisa</w:t>
            </w:r>
          </w:p>
        </w:tc>
        <w:tc>
          <w:tcPr>
            <w:tcW w:w="2409" w:type="dxa"/>
            <w:gridSpan w:val="2"/>
          </w:tcPr>
          <w:p w14:paraId="6077CD20" w14:textId="77777777" w:rsidR="003B35BB" w:rsidRDefault="003B35BB" w:rsidP="00845942">
            <w:pPr>
              <w:tabs>
                <w:tab w:val="left" w:pos="1985"/>
                <w:tab w:val="left" w:pos="2552"/>
              </w:tabs>
              <w:jc w:val="center"/>
              <w:rPr>
                <w:rFonts w:cs="Calibri"/>
                <w:sz w:val="24"/>
                <w:szCs w:val="24"/>
              </w:rPr>
            </w:pPr>
          </w:p>
        </w:tc>
        <w:tc>
          <w:tcPr>
            <w:tcW w:w="2375" w:type="dxa"/>
          </w:tcPr>
          <w:p w14:paraId="6F053EFB" w14:textId="77777777" w:rsidR="003B35BB" w:rsidRDefault="003B35BB" w:rsidP="00845942">
            <w:pPr>
              <w:tabs>
                <w:tab w:val="left" w:pos="1985"/>
                <w:tab w:val="left" w:pos="2552"/>
              </w:tabs>
              <w:jc w:val="center"/>
              <w:rPr>
                <w:rFonts w:cs="Calibri"/>
                <w:sz w:val="24"/>
                <w:szCs w:val="24"/>
              </w:rPr>
            </w:pPr>
          </w:p>
        </w:tc>
      </w:tr>
      <w:tr w:rsidR="003B35BB" w14:paraId="10B7FA92" w14:textId="77777777" w:rsidTr="003B35BB">
        <w:tc>
          <w:tcPr>
            <w:tcW w:w="5070" w:type="dxa"/>
            <w:gridSpan w:val="3"/>
          </w:tcPr>
          <w:p w14:paraId="497FD7DB" w14:textId="77777777" w:rsidR="003B35BB" w:rsidRDefault="003B35BB" w:rsidP="00462AB1">
            <w:pPr>
              <w:tabs>
                <w:tab w:val="left" w:pos="1985"/>
                <w:tab w:val="left" w:pos="2552"/>
              </w:tabs>
              <w:jc w:val="both"/>
              <w:rPr>
                <w:rFonts w:cs="Calibri"/>
                <w:sz w:val="24"/>
                <w:szCs w:val="24"/>
              </w:rPr>
            </w:pPr>
            <w:r>
              <w:rPr>
                <w:rFonts w:cs="Calibri"/>
                <w:sz w:val="24"/>
                <w:szCs w:val="24"/>
              </w:rPr>
              <w:t>Pneu Reserva</w:t>
            </w:r>
          </w:p>
        </w:tc>
        <w:tc>
          <w:tcPr>
            <w:tcW w:w="2409" w:type="dxa"/>
            <w:gridSpan w:val="2"/>
          </w:tcPr>
          <w:p w14:paraId="4888C3ED" w14:textId="77777777" w:rsidR="003B35BB" w:rsidRDefault="003B35BB" w:rsidP="00845942">
            <w:pPr>
              <w:tabs>
                <w:tab w:val="left" w:pos="1985"/>
                <w:tab w:val="left" w:pos="2552"/>
              </w:tabs>
              <w:jc w:val="center"/>
              <w:rPr>
                <w:rFonts w:cs="Calibri"/>
                <w:sz w:val="24"/>
                <w:szCs w:val="24"/>
              </w:rPr>
            </w:pPr>
          </w:p>
        </w:tc>
        <w:tc>
          <w:tcPr>
            <w:tcW w:w="2375" w:type="dxa"/>
          </w:tcPr>
          <w:p w14:paraId="41D12CFF" w14:textId="77777777" w:rsidR="003B35BB" w:rsidRDefault="003B35BB" w:rsidP="00845942">
            <w:pPr>
              <w:tabs>
                <w:tab w:val="left" w:pos="1985"/>
                <w:tab w:val="left" w:pos="2552"/>
              </w:tabs>
              <w:jc w:val="center"/>
              <w:rPr>
                <w:rFonts w:cs="Calibri"/>
                <w:sz w:val="24"/>
                <w:szCs w:val="24"/>
              </w:rPr>
            </w:pPr>
          </w:p>
        </w:tc>
      </w:tr>
      <w:tr w:rsidR="003B35BB" w14:paraId="5FB842D9" w14:textId="77777777" w:rsidTr="003B35BB">
        <w:tc>
          <w:tcPr>
            <w:tcW w:w="5070" w:type="dxa"/>
            <w:gridSpan w:val="3"/>
          </w:tcPr>
          <w:p w14:paraId="7D1474E6" w14:textId="77777777" w:rsidR="003B35BB" w:rsidRDefault="003B35BB" w:rsidP="00462AB1">
            <w:pPr>
              <w:tabs>
                <w:tab w:val="left" w:pos="1985"/>
                <w:tab w:val="left" w:pos="2552"/>
              </w:tabs>
              <w:jc w:val="both"/>
              <w:rPr>
                <w:rFonts w:cs="Calibri"/>
                <w:sz w:val="24"/>
                <w:szCs w:val="24"/>
              </w:rPr>
            </w:pPr>
            <w:r>
              <w:rPr>
                <w:rFonts w:cs="Calibri"/>
                <w:sz w:val="24"/>
                <w:szCs w:val="24"/>
              </w:rPr>
              <w:t>Rádio AM/FM</w:t>
            </w:r>
          </w:p>
        </w:tc>
        <w:tc>
          <w:tcPr>
            <w:tcW w:w="2409" w:type="dxa"/>
            <w:gridSpan w:val="2"/>
          </w:tcPr>
          <w:p w14:paraId="14D58ECC" w14:textId="77777777" w:rsidR="003B35BB" w:rsidRDefault="003B35BB" w:rsidP="00845942">
            <w:pPr>
              <w:tabs>
                <w:tab w:val="left" w:pos="1985"/>
                <w:tab w:val="left" w:pos="2552"/>
              </w:tabs>
              <w:jc w:val="center"/>
              <w:rPr>
                <w:rFonts w:cs="Calibri"/>
                <w:sz w:val="24"/>
                <w:szCs w:val="24"/>
              </w:rPr>
            </w:pPr>
          </w:p>
        </w:tc>
        <w:tc>
          <w:tcPr>
            <w:tcW w:w="2375" w:type="dxa"/>
          </w:tcPr>
          <w:p w14:paraId="5FD3E9AC" w14:textId="77777777" w:rsidR="003B35BB" w:rsidRDefault="003B35BB" w:rsidP="00845942">
            <w:pPr>
              <w:tabs>
                <w:tab w:val="left" w:pos="1985"/>
                <w:tab w:val="left" w:pos="2552"/>
              </w:tabs>
              <w:jc w:val="center"/>
              <w:rPr>
                <w:rFonts w:cs="Calibri"/>
                <w:sz w:val="24"/>
                <w:szCs w:val="24"/>
              </w:rPr>
            </w:pPr>
          </w:p>
        </w:tc>
      </w:tr>
      <w:tr w:rsidR="003B35BB" w14:paraId="2ACD8949" w14:textId="77777777" w:rsidTr="003B35BB">
        <w:tc>
          <w:tcPr>
            <w:tcW w:w="5070" w:type="dxa"/>
            <w:gridSpan w:val="3"/>
          </w:tcPr>
          <w:p w14:paraId="3AE97718" w14:textId="77777777" w:rsidR="003B35BB" w:rsidRDefault="003B35BB" w:rsidP="00462AB1">
            <w:pPr>
              <w:tabs>
                <w:tab w:val="left" w:pos="1985"/>
                <w:tab w:val="left" w:pos="2552"/>
              </w:tabs>
              <w:jc w:val="both"/>
              <w:rPr>
                <w:rFonts w:cs="Calibri"/>
                <w:sz w:val="24"/>
                <w:szCs w:val="24"/>
              </w:rPr>
            </w:pPr>
            <w:r>
              <w:rPr>
                <w:rFonts w:cs="Calibri"/>
                <w:sz w:val="24"/>
                <w:szCs w:val="24"/>
              </w:rPr>
              <w:t>Trava Elétrica nas portas</w:t>
            </w:r>
          </w:p>
        </w:tc>
        <w:tc>
          <w:tcPr>
            <w:tcW w:w="2409" w:type="dxa"/>
            <w:gridSpan w:val="2"/>
          </w:tcPr>
          <w:p w14:paraId="298A9BA7" w14:textId="77777777" w:rsidR="003B35BB" w:rsidRDefault="003B35BB" w:rsidP="00845942">
            <w:pPr>
              <w:tabs>
                <w:tab w:val="left" w:pos="1985"/>
                <w:tab w:val="left" w:pos="2552"/>
              </w:tabs>
              <w:jc w:val="center"/>
              <w:rPr>
                <w:rFonts w:cs="Calibri"/>
                <w:sz w:val="24"/>
                <w:szCs w:val="24"/>
              </w:rPr>
            </w:pPr>
          </w:p>
        </w:tc>
        <w:tc>
          <w:tcPr>
            <w:tcW w:w="2375" w:type="dxa"/>
          </w:tcPr>
          <w:p w14:paraId="45821788" w14:textId="77777777" w:rsidR="003B35BB" w:rsidRDefault="003B35BB" w:rsidP="00845942">
            <w:pPr>
              <w:tabs>
                <w:tab w:val="left" w:pos="1985"/>
                <w:tab w:val="left" w:pos="2552"/>
              </w:tabs>
              <w:jc w:val="center"/>
              <w:rPr>
                <w:rFonts w:cs="Calibri"/>
                <w:sz w:val="24"/>
                <w:szCs w:val="24"/>
              </w:rPr>
            </w:pPr>
          </w:p>
        </w:tc>
      </w:tr>
      <w:tr w:rsidR="003B35BB" w14:paraId="1E4DC64C" w14:textId="77777777" w:rsidTr="003B35BB">
        <w:tc>
          <w:tcPr>
            <w:tcW w:w="5070" w:type="dxa"/>
            <w:gridSpan w:val="3"/>
          </w:tcPr>
          <w:p w14:paraId="2A1876EF" w14:textId="77777777" w:rsidR="003B35BB" w:rsidRDefault="003B35BB" w:rsidP="00462AB1">
            <w:pPr>
              <w:tabs>
                <w:tab w:val="left" w:pos="1985"/>
                <w:tab w:val="left" w:pos="2552"/>
              </w:tabs>
              <w:jc w:val="both"/>
              <w:rPr>
                <w:rFonts w:cs="Calibri"/>
                <w:sz w:val="24"/>
                <w:szCs w:val="24"/>
              </w:rPr>
            </w:pPr>
            <w:r>
              <w:rPr>
                <w:rFonts w:cs="Calibri"/>
                <w:sz w:val="24"/>
                <w:szCs w:val="24"/>
              </w:rPr>
              <w:t>Triângulo</w:t>
            </w:r>
          </w:p>
        </w:tc>
        <w:tc>
          <w:tcPr>
            <w:tcW w:w="2409" w:type="dxa"/>
            <w:gridSpan w:val="2"/>
          </w:tcPr>
          <w:p w14:paraId="07977842" w14:textId="77777777" w:rsidR="003B35BB" w:rsidRDefault="003B35BB" w:rsidP="00845942">
            <w:pPr>
              <w:tabs>
                <w:tab w:val="left" w:pos="1985"/>
                <w:tab w:val="left" w:pos="2552"/>
              </w:tabs>
              <w:jc w:val="center"/>
              <w:rPr>
                <w:rFonts w:cs="Calibri"/>
                <w:sz w:val="24"/>
                <w:szCs w:val="24"/>
              </w:rPr>
            </w:pPr>
          </w:p>
        </w:tc>
        <w:tc>
          <w:tcPr>
            <w:tcW w:w="2375" w:type="dxa"/>
          </w:tcPr>
          <w:p w14:paraId="58ED2FC0" w14:textId="77777777" w:rsidR="003B35BB" w:rsidRDefault="003B35BB" w:rsidP="00845942">
            <w:pPr>
              <w:tabs>
                <w:tab w:val="left" w:pos="1985"/>
                <w:tab w:val="left" w:pos="2552"/>
              </w:tabs>
              <w:jc w:val="center"/>
              <w:rPr>
                <w:rFonts w:cs="Calibri"/>
                <w:sz w:val="24"/>
                <w:szCs w:val="24"/>
              </w:rPr>
            </w:pPr>
          </w:p>
        </w:tc>
      </w:tr>
      <w:tr w:rsidR="003B35BB" w14:paraId="363B1F19" w14:textId="77777777" w:rsidTr="003B35BB">
        <w:tc>
          <w:tcPr>
            <w:tcW w:w="5070" w:type="dxa"/>
            <w:gridSpan w:val="3"/>
          </w:tcPr>
          <w:p w14:paraId="28BD1A84" w14:textId="77777777" w:rsidR="003B35BB" w:rsidRDefault="003B35BB" w:rsidP="00462AB1">
            <w:pPr>
              <w:tabs>
                <w:tab w:val="left" w:pos="1985"/>
                <w:tab w:val="left" w:pos="2552"/>
              </w:tabs>
              <w:jc w:val="both"/>
              <w:rPr>
                <w:rFonts w:cs="Calibri"/>
                <w:sz w:val="24"/>
                <w:szCs w:val="24"/>
              </w:rPr>
            </w:pPr>
            <w:r>
              <w:rPr>
                <w:rFonts w:cs="Calibri"/>
                <w:sz w:val="24"/>
                <w:szCs w:val="24"/>
              </w:rPr>
              <w:t>Vidros elétricos dianteiros</w:t>
            </w:r>
          </w:p>
        </w:tc>
        <w:tc>
          <w:tcPr>
            <w:tcW w:w="2409" w:type="dxa"/>
            <w:gridSpan w:val="2"/>
          </w:tcPr>
          <w:p w14:paraId="79AF09AC" w14:textId="77777777" w:rsidR="003B35BB" w:rsidRDefault="003B35BB" w:rsidP="00845942">
            <w:pPr>
              <w:tabs>
                <w:tab w:val="left" w:pos="1985"/>
                <w:tab w:val="left" w:pos="2552"/>
              </w:tabs>
              <w:jc w:val="center"/>
              <w:rPr>
                <w:rFonts w:cs="Calibri"/>
                <w:sz w:val="24"/>
                <w:szCs w:val="24"/>
              </w:rPr>
            </w:pPr>
          </w:p>
        </w:tc>
        <w:tc>
          <w:tcPr>
            <w:tcW w:w="2375" w:type="dxa"/>
          </w:tcPr>
          <w:p w14:paraId="4B1315E0" w14:textId="77777777" w:rsidR="003B35BB" w:rsidRDefault="003B35BB" w:rsidP="00845942">
            <w:pPr>
              <w:tabs>
                <w:tab w:val="left" w:pos="1985"/>
                <w:tab w:val="left" w:pos="2552"/>
              </w:tabs>
              <w:jc w:val="center"/>
              <w:rPr>
                <w:rFonts w:cs="Calibri"/>
                <w:sz w:val="24"/>
                <w:szCs w:val="24"/>
              </w:rPr>
            </w:pPr>
          </w:p>
        </w:tc>
      </w:tr>
      <w:tr w:rsidR="004727AF" w14:paraId="646AEDD2" w14:textId="77777777" w:rsidTr="00AF3EEC">
        <w:tc>
          <w:tcPr>
            <w:tcW w:w="9854" w:type="dxa"/>
            <w:gridSpan w:val="6"/>
          </w:tcPr>
          <w:p w14:paraId="6309996C" w14:textId="43814FCC" w:rsidR="004727AF" w:rsidRDefault="004727AF" w:rsidP="004727AF">
            <w:pPr>
              <w:tabs>
                <w:tab w:val="left" w:pos="1985"/>
                <w:tab w:val="left" w:pos="2552"/>
              </w:tabs>
              <w:jc w:val="both"/>
              <w:rPr>
                <w:rFonts w:cs="Calibri"/>
                <w:sz w:val="24"/>
                <w:szCs w:val="24"/>
              </w:rPr>
            </w:pPr>
            <w:r>
              <w:rPr>
                <w:rFonts w:cs="Calibri"/>
                <w:sz w:val="24"/>
                <w:szCs w:val="24"/>
              </w:rPr>
              <w:t xml:space="preserve">OBSERVAÇÃO: </w:t>
            </w:r>
          </w:p>
          <w:p w14:paraId="40DFCA91" w14:textId="131335F4" w:rsidR="004727AF" w:rsidRDefault="004727AF" w:rsidP="004727AF">
            <w:pPr>
              <w:tabs>
                <w:tab w:val="left" w:pos="1985"/>
                <w:tab w:val="left" w:pos="2552"/>
              </w:tabs>
              <w:jc w:val="both"/>
              <w:rPr>
                <w:rFonts w:cs="Calibri"/>
                <w:sz w:val="24"/>
                <w:szCs w:val="24"/>
              </w:rPr>
            </w:pPr>
          </w:p>
        </w:tc>
      </w:tr>
    </w:tbl>
    <w:p w14:paraId="6CD58C0B" w14:textId="23B66D72" w:rsidR="0015659A" w:rsidRPr="00962557" w:rsidRDefault="0053571F" w:rsidP="00962557">
      <w:pPr>
        <w:tabs>
          <w:tab w:val="left" w:pos="1985"/>
          <w:tab w:val="left" w:pos="2552"/>
        </w:tabs>
        <w:spacing w:before="120" w:after="120" w:line="240" w:lineRule="auto"/>
        <w:jc w:val="center"/>
        <w:rPr>
          <w:rFonts w:cs="Calibri"/>
          <w:sz w:val="24"/>
          <w:szCs w:val="24"/>
        </w:rPr>
      </w:pPr>
      <w:r>
        <w:rPr>
          <w:rFonts w:cs="Calibri"/>
          <w:sz w:val="24"/>
          <w:szCs w:val="24"/>
        </w:rPr>
        <w:t>Assinatura do Responsável</w:t>
      </w:r>
      <w:bookmarkEnd w:id="1"/>
    </w:p>
    <w:sectPr w:rsidR="0015659A" w:rsidRPr="00962557" w:rsidSect="0015659A">
      <w:headerReference w:type="default" r:id="rId8"/>
      <w:footerReference w:type="default" r:id="rId9"/>
      <w:pgSz w:w="11906" w:h="16838"/>
      <w:pgMar w:top="1134"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2FE74" w14:textId="77777777" w:rsidR="0002493A" w:rsidRDefault="0002493A" w:rsidP="00406EF2">
      <w:pPr>
        <w:spacing w:after="0" w:line="240" w:lineRule="auto"/>
      </w:pPr>
      <w:r>
        <w:separator/>
      </w:r>
    </w:p>
  </w:endnote>
  <w:endnote w:type="continuationSeparator" w:id="0">
    <w:p w14:paraId="1D2F7B9F" w14:textId="77777777" w:rsidR="0002493A" w:rsidRDefault="0002493A"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7D23" w14:textId="77777777" w:rsidR="003504E9" w:rsidRDefault="003504E9">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3504E9" w14:paraId="5D0F1229" w14:textId="77777777" w:rsidTr="002C0FAC">
      <w:tc>
        <w:tcPr>
          <w:tcW w:w="696" w:type="dxa"/>
          <w:tcBorders>
            <w:top w:val="single" w:sz="4" w:space="0" w:color="auto"/>
            <w:left w:val="nil"/>
            <w:bottom w:val="nil"/>
            <w:right w:val="nil"/>
          </w:tcBorders>
        </w:tcPr>
        <w:p w14:paraId="2946617C" w14:textId="77777777" w:rsidR="003504E9" w:rsidRDefault="003504E9" w:rsidP="002C0FAC">
          <w:pPr>
            <w:pStyle w:val="Rodap"/>
            <w:spacing w:before="120" w:after="120"/>
            <w:jc w:val="both"/>
          </w:pPr>
          <w:r>
            <w:object w:dxaOrig="323" w:dyaOrig="456" w14:anchorId="46BA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27.1pt">
                <v:imagedata r:id="rId1" o:title=""/>
              </v:shape>
              <o:OLEObject Type="Embed" ProgID="CorelDraw.Graphic.20" ShapeID="_x0000_i1025" DrawAspect="Content" ObjectID="_1715661880" r:id="rId2"/>
            </w:object>
          </w:r>
          <w:r>
            <w:t xml:space="preserve"> </w:t>
          </w:r>
        </w:p>
      </w:tc>
      <w:tc>
        <w:tcPr>
          <w:tcW w:w="10215" w:type="dxa"/>
          <w:gridSpan w:val="5"/>
          <w:tcBorders>
            <w:top w:val="single" w:sz="4" w:space="0" w:color="auto"/>
            <w:left w:val="nil"/>
            <w:bottom w:val="nil"/>
            <w:right w:val="nil"/>
          </w:tcBorders>
          <w:vAlign w:val="center"/>
        </w:tcPr>
        <w:p w14:paraId="0C16AD9D" w14:textId="77777777" w:rsidR="003504E9" w:rsidRDefault="003504E9"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3504E9" w14:paraId="06DE756E" w14:textId="77777777" w:rsidTr="00BF61B8">
      <w:tc>
        <w:tcPr>
          <w:tcW w:w="696" w:type="dxa"/>
          <w:tcBorders>
            <w:top w:val="nil"/>
            <w:left w:val="nil"/>
            <w:bottom w:val="nil"/>
            <w:right w:val="nil"/>
          </w:tcBorders>
        </w:tcPr>
        <w:p w14:paraId="26389C97" w14:textId="77777777" w:rsidR="003504E9" w:rsidRDefault="003504E9" w:rsidP="002C0FAC">
          <w:pPr>
            <w:pStyle w:val="Rodap"/>
          </w:pPr>
          <w:r>
            <w:object w:dxaOrig="442" w:dyaOrig="438" w14:anchorId="7F204C22">
              <v:shape id="_x0000_i1026" type="#_x0000_t75" style="width:23.85pt;height:23.85pt">
                <v:imagedata r:id="rId3" o:title=""/>
              </v:shape>
              <o:OLEObject Type="Embed" ProgID="CorelDraw.Graphic.20" ShapeID="_x0000_i1026" DrawAspect="Content" ObjectID="_1715661881" r:id="rId4"/>
            </w:object>
          </w:r>
        </w:p>
      </w:tc>
      <w:tc>
        <w:tcPr>
          <w:tcW w:w="3336" w:type="dxa"/>
          <w:tcBorders>
            <w:top w:val="nil"/>
            <w:left w:val="nil"/>
            <w:bottom w:val="nil"/>
            <w:right w:val="nil"/>
          </w:tcBorders>
          <w:vAlign w:val="center"/>
        </w:tcPr>
        <w:p w14:paraId="64DC23B2" w14:textId="77777777" w:rsidR="003504E9" w:rsidRDefault="003504E9"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6C525182" w14:textId="77777777" w:rsidR="003504E9" w:rsidRDefault="003504E9" w:rsidP="002C0FAC">
          <w:pPr>
            <w:pStyle w:val="Rodap"/>
          </w:pPr>
          <w:r>
            <w:object w:dxaOrig="470" w:dyaOrig="471" w14:anchorId="1515A3FF">
              <v:shape id="_x0000_i1027" type="#_x0000_t75" style="width:23.4pt;height:23.4pt">
                <v:imagedata r:id="rId5" o:title=""/>
              </v:shape>
              <o:OLEObject Type="Embed" ProgID="CorelDraw.Graphic.20" ShapeID="_x0000_i1027" DrawAspect="Content" ObjectID="_1715661882" r:id="rId6"/>
            </w:object>
          </w:r>
        </w:p>
      </w:tc>
      <w:tc>
        <w:tcPr>
          <w:tcW w:w="3956" w:type="dxa"/>
          <w:tcBorders>
            <w:top w:val="nil"/>
            <w:left w:val="nil"/>
            <w:bottom w:val="nil"/>
            <w:right w:val="nil"/>
          </w:tcBorders>
          <w:vAlign w:val="center"/>
        </w:tcPr>
        <w:p w14:paraId="2D0DCD02" w14:textId="77777777" w:rsidR="003504E9" w:rsidRDefault="003504E9"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057E850B" w14:textId="77777777" w:rsidR="003504E9" w:rsidRPr="0073698A" w:rsidRDefault="003504E9" w:rsidP="00BF61B8">
          <w:pPr>
            <w:pStyle w:val="Rodap"/>
            <w:rPr>
              <w:sz w:val="20"/>
              <w:szCs w:val="20"/>
            </w:rPr>
          </w:pPr>
          <w:r w:rsidRPr="0073698A">
            <w:rPr>
              <w:sz w:val="20"/>
              <w:szCs w:val="20"/>
            </w:rPr>
            <w:object w:dxaOrig="464" w:dyaOrig="464" w14:anchorId="7A4139FC">
              <v:shape id="_x0000_i1028" type="#_x0000_t75" style="width:23.4pt;height:23.4pt">
                <v:imagedata r:id="rId7" o:title=""/>
              </v:shape>
              <o:OLEObject Type="Embed" ProgID="CorelDraw.Graphic.20" ShapeID="_x0000_i1028" DrawAspect="Content" ObjectID="_1715661883" r:id="rId8"/>
            </w:object>
          </w:r>
        </w:p>
      </w:tc>
      <w:tc>
        <w:tcPr>
          <w:tcW w:w="1559" w:type="dxa"/>
          <w:tcBorders>
            <w:top w:val="nil"/>
            <w:left w:val="nil"/>
            <w:bottom w:val="nil"/>
            <w:right w:val="nil"/>
          </w:tcBorders>
          <w:vAlign w:val="center"/>
        </w:tcPr>
        <w:p w14:paraId="61C2BD21" w14:textId="77777777" w:rsidR="003504E9" w:rsidRPr="0073698A" w:rsidRDefault="003504E9"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1F4BB9A8" w14:textId="77777777" w:rsidR="003504E9" w:rsidRDefault="003504E9">
    <w:pPr>
      <w:pStyle w:val="Rodap"/>
    </w:pPr>
  </w:p>
  <w:p w14:paraId="371E1A74" w14:textId="77777777" w:rsidR="003504E9" w:rsidRDefault="003504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F617D" w14:textId="77777777" w:rsidR="0002493A" w:rsidRDefault="0002493A" w:rsidP="00406EF2">
      <w:pPr>
        <w:spacing w:after="0" w:line="240" w:lineRule="auto"/>
      </w:pPr>
      <w:r>
        <w:separator/>
      </w:r>
    </w:p>
  </w:footnote>
  <w:footnote w:type="continuationSeparator" w:id="0">
    <w:p w14:paraId="3933E2D1" w14:textId="77777777" w:rsidR="0002493A" w:rsidRDefault="0002493A" w:rsidP="00406EF2">
      <w:pPr>
        <w:spacing w:after="0" w:line="240" w:lineRule="auto"/>
      </w:pPr>
      <w:r>
        <w:continuationSeparator/>
      </w:r>
    </w:p>
  </w:footnote>
  <w:footnote w:id="1">
    <w:p w14:paraId="75F57EBD" w14:textId="77777777" w:rsidR="003504E9" w:rsidRPr="0098336C" w:rsidRDefault="003504E9" w:rsidP="0015659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3504E9" w14:paraId="32BB1820" w14:textId="77777777" w:rsidTr="00A3652C">
      <w:trPr>
        <w:trHeight w:val="1266"/>
      </w:trPr>
      <w:tc>
        <w:tcPr>
          <w:tcW w:w="2409" w:type="dxa"/>
          <w:tcBorders>
            <w:right w:val="single" w:sz="4" w:space="0" w:color="auto"/>
          </w:tcBorders>
        </w:tcPr>
        <w:p w14:paraId="7F9356CC" w14:textId="77777777" w:rsidR="003504E9" w:rsidRDefault="003504E9" w:rsidP="00772643">
          <w:pPr>
            <w:rPr>
              <w:rFonts w:ascii="Arial" w:hAnsi="Arial" w:cs="Arial"/>
            </w:rPr>
          </w:pPr>
          <w:r>
            <w:rPr>
              <w:rFonts w:ascii="Arial" w:hAnsi="Arial" w:cs="Arial"/>
              <w:noProof/>
              <w:sz w:val="24"/>
              <w:szCs w:val="24"/>
              <w:lang w:eastAsia="pt-BR"/>
            </w:rPr>
            <w:drawing>
              <wp:anchor distT="0" distB="0" distL="114300" distR="114300" simplePos="0" relativeHeight="251660288" behindDoc="0" locked="0" layoutInCell="1" allowOverlap="1" wp14:anchorId="1663E486" wp14:editId="1142B230">
                <wp:simplePos x="0" y="0"/>
                <wp:positionH relativeFrom="column">
                  <wp:posOffset>346681</wp:posOffset>
                </wp:positionH>
                <wp:positionV relativeFrom="paragraph">
                  <wp:posOffset>-8577</wp:posOffset>
                </wp:positionV>
                <wp:extent cx="929640" cy="801370"/>
                <wp:effectExtent l="3175" t="3810" r="63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5C9A4" w14:textId="77777777" w:rsidR="003504E9" w:rsidRDefault="003504E9" w:rsidP="00772643">
          <w:pPr>
            <w:rPr>
              <w:rFonts w:ascii="Arial" w:hAnsi="Arial" w:cs="Arial"/>
            </w:rPr>
          </w:pPr>
        </w:p>
        <w:p w14:paraId="0BC58A66" w14:textId="77777777" w:rsidR="003504E9" w:rsidRPr="00772643" w:rsidRDefault="003504E9" w:rsidP="00772643">
          <w:pPr>
            <w:jc w:val="center"/>
            <w:rPr>
              <w:rFonts w:ascii="Arial" w:hAnsi="Arial" w:cs="Arial"/>
            </w:rPr>
          </w:pPr>
        </w:p>
      </w:tc>
      <w:tc>
        <w:tcPr>
          <w:tcW w:w="4253" w:type="dxa"/>
          <w:tcBorders>
            <w:left w:val="single" w:sz="4" w:space="0" w:color="auto"/>
          </w:tcBorders>
        </w:tcPr>
        <w:p w14:paraId="345B1B29" w14:textId="77777777" w:rsidR="003504E9" w:rsidRDefault="003504E9" w:rsidP="00A3652C">
          <w:pPr>
            <w:rPr>
              <w:rFonts w:ascii="Calibri" w:hAnsi="Calibri" w:cs="Calibri"/>
              <w:b/>
              <w:sz w:val="24"/>
              <w:szCs w:val="24"/>
            </w:rPr>
          </w:pPr>
        </w:p>
        <w:p w14:paraId="262DBEE6" w14:textId="77777777" w:rsidR="003504E9" w:rsidRPr="00A3652C" w:rsidRDefault="003504E9" w:rsidP="00A3652C">
          <w:pPr>
            <w:jc w:val="center"/>
            <w:rPr>
              <w:rFonts w:ascii="Calibri" w:hAnsi="Calibri" w:cs="Calibri"/>
              <w:b/>
            </w:rPr>
          </w:pPr>
          <w:r w:rsidRPr="00A3652C">
            <w:rPr>
              <w:rFonts w:ascii="Calibri" w:hAnsi="Calibri" w:cs="Calibri"/>
              <w:b/>
            </w:rPr>
            <w:t>ESTADO DE GOIÁS</w:t>
          </w:r>
        </w:p>
        <w:p w14:paraId="44015093" w14:textId="77777777" w:rsidR="003504E9" w:rsidRPr="00A3652C" w:rsidRDefault="003504E9" w:rsidP="00A3652C">
          <w:pPr>
            <w:jc w:val="center"/>
            <w:rPr>
              <w:rFonts w:ascii="Calibri" w:hAnsi="Calibri" w:cs="Calibri"/>
              <w:b/>
            </w:rPr>
          </w:pPr>
          <w:r w:rsidRPr="00A3652C">
            <w:rPr>
              <w:rFonts w:ascii="Calibri" w:hAnsi="Calibri" w:cs="Calibri"/>
              <w:b/>
            </w:rPr>
            <w:t>PODER LEGISLATIVO</w:t>
          </w:r>
        </w:p>
        <w:p w14:paraId="017CFB23" w14:textId="77777777" w:rsidR="003504E9" w:rsidRPr="00A3652C" w:rsidRDefault="003504E9"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4E99561F" w14:textId="77777777" w:rsidR="003504E9" w:rsidRDefault="003504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0"/>
  </w:num>
  <w:num w:numId="21">
    <w:abstractNumId w:val="28"/>
  </w:num>
  <w:num w:numId="22">
    <w:abstractNumId w:val="21"/>
  </w:num>
  <w:num w:numId="23">
    <w:abstractNumId w:val="27"/>
  </w:num>
  <w:num w:numId="24">
    <w:abstractNumId w:val="38"/>
  </w:num>
  <w:num w:numId="25">
    <w:abstractNumId w:val="37"/>
  </w:num>
  <w:num w:numId="26">
    <w:abstractNumId w:val="42"/>
  </w:num>
  <w:num w:numId="27">
    <w:abstractNumId w:val="22"/>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29"/>
  </w:num>
  <w:num w:numId="35">
    <w:abstractNumId w:val="12"/>
  </w:num>
  <w:num w:numId="36">
    <w:abstractNumId w:val="13"/>
  </w:num>
  <w:num w:numId="37">
    <w:abstractNumId w:val="23"/>
  </w:num>
  <w:num w:numId="38">
    <w:abstractNumId w:val="33"/>
  </w:num>
  <w:num w:numId="39">
    <w:abstractNumId w:val="25"/>
  </w:num>
  <w:num w:numId="40">
    <w:abstractNumId w:val="41"/>
  </w:num>
  <w:num w:numId="41">
    <w:abstractNumId w:val="39"/>
  </w:num>
  <w:num w:numId="42">
    <w:abstractNumId w:val="19"/>
  </w:num>
  <w:num w:numId="43">
    <w:abstractNumId w:val="35"/>
  </w:num>
  <w:num w:numId="44">
    <w:abstractNumId w:val="44"/>
  </w:num>
  <w:num w:numId="45">
    <w:abstractNumId w:val="15"/>
  </w:num>
  <w:num w:numId="46">
    <w:abstractNumId w:val="7"/>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2"/>
    <w:rsid w:val="000136AD"/>
    <w:rsid w:val="00013E94"/>
    <w:rsid w:val="00014BAA"/>
    <w:rsid w:val="000170F5"/>
    <w:rsid w:val="00021D6F"/>
    <w:rsid w:val="0002493A"/>
    <w:rsid w:val="00025DBF"/>
    <w:rsid w:val="00040832"/>
    <w:rsid w:val="000501A8"/>
    <w:rsid w:val="00066A4B"/>
    <w:rsid w:val="0007359C"/>
    <w:rsid w:val="00075BB5"/>
    <w:rsid w:val="00083B4F"/>
    <w:rsid w:val="000A4237"/>
    <w:rsid w:val="000B314D"/>
    <w:rsid w:val="000C773F"/>
    <w:rsid w:val="000E7E2F"/>
    <w:rsid w:val="00102C75"/>
    <w:rsid w:val="00105233"/>
    <w:rsid w:val="00114C55"/>
    <w:rsid w:val="001255C6"/>
    <w:rsid w:val="00145508"/>
    <w:rsid w:val="0015659A"/>
    <w:rsid w:val="00161098"/>
    <w:rsid w:val="001678BE"/>
    <w:rsid w:val="0017641E"/>
    <w:rsid w:val="001A2E5A"/>
    <w:rsid w:val="001B328D"/>
    <w:rsid w:val="001B365B"/>
    <w:rsid w:val="001B529F"/>
    <w:rsid w:val="001D086E"/>
    <w:rsid w:val="001E3BD8"/>
    <w:rsid w:val="001F0835"/>
    <w:rsid w:val="001F5D6C"/>
    <w:rsid w:val="00234A75"/>
    <w:rsid w:val="00236A93"/>
    <w:rsid w:val="002457B5"/>
    <w:rsid w:val="002A7029"/>
    <w:rsid w:val="002C0FAC"/>
    <w:rsid w:val="002C2AE7"/>
    <w:rsid w:val="002C544B"/>
    <w:rsid w:val="002E0EE9"/>
    <w:rsid w:val="002F3336"/>
    <w:rsid w:val="0030395B"/>
    <w:rsid w:val="003504E9"/>
    <w:rsid w:val="00350B75"/>
    <w:rsid w:val="003639A1"/>
    <w:rsid w:val="003711FF"/>
    <w:rsid w:val="00376C56"/>
    <w:rsid w:val="00382761"/>
    <w:rsid w:val="003971E9"/>
    <w:rsid w:val="003B35BB"/>
    <w:rsid w:val="003B5BF9"/>
    <w:rsid w:val="003C24FF"/>
    <w:rsid w:val="003D4AFD"/>
    <w:rsid w:val="003D7CE2"/>
    <w:rsid w:val="003E645C"/>
    <w:rsid w:val="0040024B"/>
    <w:rsid w:val="00406EF2"/>
    <w:rsid w:val="00406F73"/>
    <w:rsid w:val="00411FA8"/>
    <w:rsid w:val="00462AB1"/>
    <w:rsid w:val="004727AF"/>
    <w:rsid w:val="00481D47"/>
    <w:rsid w:val="00493BCC"/>
    <w:rsid w:val="004947C5"/>
    <w:rsid w:val="0049612E"/>
    <w:rsid w:val="004A1129"/>
    <w:rsid w:val="004B0268"/>
    <w:rsid w:val="00507525"/>
    <w:rsid w:val="005145F6"/>
    <w:rsid w:val="0052248C"/>
    <w:rsid w:val="0053571F"/>
    <w:rsid w:val="005465EF"/>
    <w:rsid w:val="00554170"/>
    <w:rsid w:val="005A5122"/>
    <w:rsid w:val="005B34D0"/>
    <w:rsid w:val="005B413B"/>
    <w:rsid w:val="005C51FA"/>
    <w:rsid w:val="005D075B"/>
    <w:rsid w:val="005F38A6"/>
    <w:rsid w:val="00611F09"/>
    <w:rsid w:val="00617875"/>
    <w:rsid w:val="00647ACB"/>
    <w:rsid w:val="00661809"/>
    <w:rsid w:val="006638C2"/>
    <w:rsid w:val="006739FF"/>
    <w:rsid w:val="00677237"/>
    <w:rsid w:val="0068229C"/>
    <w:rsid w:val="0068572C"/>
    <w:rsid w:val="006A0729"/>
    <w:rsid w:val="006A4CEB"/>
    <w:rsid w:val="006A7E7C"/>
    <w:rsid w:val="006C5A3C"/>
    <w:rsid w:val="006F014C"/>
    <w:rsid w:val="006F6C00"/>
    <w:rsid w:val="00722BC8"/>
    <w:rsid w:val="00731D0D"/>
    <w:rsid w:val="00736435"/>
    <w:rsid w:val="0073698A"/>
    <w:rsid w:val="00750AF4"/>
    <w:rsid w:val="00750F7D"/>
    <w:rsid w:val="00763B47"/>
    <w:rsid w:val="007716B7"/>
    <w:rsid w:val="00772643"/>
    <w:rsid w:val="00776407"/>
    <w:rsid w:val="00783787"/>
    <w:rsid w:val="007877AE"/>
    <w:rsid w:val="007879D3"/>
    <w:rsid w:val="00790296"/>
    <w:rsid w:val="007942DA"/>
    <w:rsid w:val="007C19C5"/>
    <w:rsid w:val="007F01CE"/>
    <w:rsid w:val="00802DB0"/>
    <w:rsid w:val="00815610"/>
    <w:rsid w:val="00825DA0"/>
    <w:rsid w:val="00841739"/>
    <w:rsid w:val="00841E15"/>
    <w:rsid w:val="00845942"/>
    <w:rsid w:val="008556F3"/>
    <w:rsid w:val="00863483"/>
    <w:rsid w:val="008778D2"/>
    <w:rsid w:val="008817A9"/>
    <w:rsid w:val="008B5771"/>
    <w:rsid w:val="008E7550"/>
    <w:rsid w:val="009029CE"/>
    <w:rsid w:val="00903A42"/>
    <w:rsid w:val="009409F0"/>
    <w:rsid w:val="00962557"/>
    <w:rsid w:val="0096763C"/>
    <w:rsid w:val="00980938"/>
    <w:rsid w:val="0098695C"/>
    <w:rsid w:val="00997188"/>
    <w:rsid w:val="009A41E4"/>
    <w:rsid w:val="009B2A9B"/>
    <w:rsid w:val="009D3506"/>
    <w:rsid w:val="009E353F"/>
    <w:rsid w:val="009E718C"/>
    <w:rsid w:val="00A3652C"/>
    <w:rsid w:val="00A455FC"/>
    <w:rsid w:val="00A81EE0"/>
    <w:rsid w:val="00A86C5D"/>
    <w:rsid w:val="00A9026D"/>
    <w:rsid w:val="00A90330"/>
    <w:rsid w:val="00A97F80"/>
    <w:rsid w:val="00A97FC5"/>
    <w:rsid w:val="00AA7F80"/>
    <w:rsid w:val="00AA7F9E"/>
    <w:rsid w:val="00AB468D"/>
    <w:rsid w:val="00AB62F8"/>
    <w:rsid w:val="00AC6BAD"/>
    <w:rsid w:val="00AF1EFA"/>
    <w:rsid w:val="00AF3EEC"/>
    <w:rsid w:val="00B20782"/>
    <w:rsid w:val="00B64E82"/>
    <w:rsid w:val="00B9333B"/>
    <w:rsid w:val="00BB1A6D"/>
    <w:rsid w:val="00BE62E0"/>
    <w:rsid w:val="00BE6F70"/>
    <w:rsid w:val="00BF1717"/>
    <w:rsid w:val="00BF29FC"/>
    <w:rsid w:val="00BF61B8"/>
    <w:rsid w:val="00C413C5"/>
    <w:rsid w:val="00C73916"/>
    <w:rsid w:val="00C9580E"/>
    <w:rsid w:val="00CA2B40"/>
    <w:rsid w:val="00CA7230"/>
    <w:rsid w:val="00CB098F"/>
    <w:rsid w:val="00CB5F4C"/>
    <w:rsid w:val="00CD24C1"/>
    <w:rsid w:val="00CD6B35"/>
    <w:rsid w:val="00CE4B78"/>
    <w:rsid w:val="00D0315A"/>
    <w:rsid w:val="00D11179"/>
    <w:rsid w:val="00D30D8A"/>
    <w:rsid w:val="00D44006"/>
    <w:rsid w:val="00D5199A"/>
    <w:rsid w:val="00D7557E"/>
    <w:rsid w:val="00D82B9E"/>
    <w:rsid w:val="00DA38BA"/>
    <w:rsid w:val="00DB21DC"/>
    <w:rsid w:val="00DB2FDC"/>
    <w:rsid w:val="00DD1122"/>
    <w:rsid w:val="00E202D9"/>
    <w:rsid w:val="00E31934"/>
    <w:rsid w:val="00E50A08"/>
    <w:rsid w:val="00E541AF"/>
    <w:rsid w:val="00E66771"/>
    <w:rsid w:val="00E76573"/>
    <w:rsid w:val="00EA1FEC"/>
    <w:rsid w:val="00EB0E86"/>
    <w:rsid w:val="00EF3033"/>
    <w:rsid w:val="00F00299"/>
    <w:rsid w:val="00F02607"/>
    <w:rsid w:val="00F044AD"/>
    <w:rsid w:val="00F439AD"/>
    <w:rsid w:val="00F6104D"/>
    <w:rsid w:val="00F61B8A"/>
    <w:rsid w:val="00F96396"/>
    <w:rsid w:val="00FD09B8"/>
    <w:rsid w:val="00FD7D0C"/>
    <w:rsid w:val="00FE3656"/>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E497F"/>
  <w15:docId w15:val="{0C7B42EB-132B-42E7-B396-EA124418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DA"/>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7942D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DA1C-0BDC-4468-897B-8BB8349B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6632</Words>
  <Characters>35819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Dr.Diego</cp:lastModifiedBy>
  <cp:revision>2</cp:revision>
  <cp:lastPrinted>2022-06-02T10:54:00Z</cp:lastPrinted>
  <dcterms:created xsi:type="dcterms:W3CDTF">2022-06-02T10:58:00Z</dcterms:created>
  <dcterms:modified xsi:type="dcterms:W3CDTF">2022-06-02T10:58:00Z</dcterms:modified>
</cp:coreProperties>
</file>