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BDD09" w14:textId="4D8B9ECA" w:rsidR="00174EF3" w:rsidRPr="00BD5C48" w:rsidRDefault="00E670FA" w:rsidP="00BD5C48">
      <w:pPr>
        <w:spacing w:after="120" w:line="240" w:lineRule="auto"/>
        <w:jc w:val="center"/>
        <w:rPr>
          <w:rFonts w:cs="Calibri"/>
          <w:b/>
          <w:sz w:val="24"/>
          <w:szCs w:val="24"/>
        </w:rPr>
      </w:pPr>
      <w:bookmarkStart w:id="0" w:name="_Hlk75254401"/>
      <w:r>
        <w:rPr>
          <w:rFonts w:cs="Calibri"/>
          <w:b/>
          <w:sz w:val="24"/>
          <w:szCs w:val="24"/>
        </w:rPr>
        <w:t>ANEXO I</w:t>
      </w:r>
    </w:p>
    <w:p w14:paraId="007C1C33" w14:textId="77777777" w:rsidR="00BD5C48" w:rsidRDefault="00BD5C48" w:rsidP="00BD5C48">
      <w:pPr>
        <w:spacing w:before="120" w:after="120" w:line="240" w:lineRule="auto"/>
        <w:jc w:val="center"/>
        <w:rPr>
          <w:b/>
          <w:sz w:val="24"/>
          <w:szCs w:val="24"/>
        </w:rPr>
      </w:pPr>
      <w:r w:rsidRPr="006B151A">
        <w:rPr>
          <w:b/>
          <w:sz w:val="24"/>
          <w:szCs w:val="24"/>
        </w:rPr>
        <w:t>TERMO DE REFERÊNCIA</w:t>
      </w:r>
    </w:p>
    <w:p w14:paraId="362DB309" w14:textId="49A75AE5" w:rsidR="005D55D6" w:rsidRPr="00C3543A" w:rsidRDefault="00BD5C48" w:rsidP="005D55D6">
      <w:pPr>
        <w:adjustRightInd w:val="0"/>
        <w:spacing w:before="120" w:after="120" w:line="240" w:lineRule="auto"/>
        <w:rPr>
          <w:b/>
          <w:bCs/>
          <w:sz w:val="24"/>
          <w:szCs w:val="24"/>
        </w:rPr>
      </w:pPr>
      <w:r w:rsidRPr="00C3543A">
        <w:rPr>
          <w:b/>
          <w:bCs/>
          <w:sz w:val="24"/>
          <w:szCs w:val="24"/>
        </w:rPr>
        <w:t>1. OBJETO</w:t>
      </w:r>
    </w:p>
    <w:p w14:paraId="123A35EA" w14:textId="77777777" w:rsidR="005D55D6" w:rsidRDefault="005D55D6" w:rsidP="005D55D6">
      <w:pPr>
        <w:autoSpaceDE w:val="0"/>
        <w:autoSpaceDN w:val="0"/>
        <w:adjustRightInd w:val="0"/>
        <w:spacing w:before="120" w:after="120" w:line="240" w:lineRule="auto"/>
        <w:jc w:val="both"/>
        <w:rPr>
          <w:rFonts w:eastAsia="Times New Roman" w:cs="Calibri"/>
          <w:sz w:val="24"/>
          <w:szCs w:val="24"/>
        </w:rPr>
      </w:pPr>
      <w:r w:rsidRPr="00C55A72">
        <w:rPr>
          <w:rFonts w:cs="Calibri"/>
          <w:sz w:val="24"/>
          <w:szCs w:val="24"/>
        </w:rPr>
        <w:t>1.1.</w:t>
      </w:r>
      <w:r>
        <w:rPr>
          <w:rFonts w:cs="Calibri"/>
          <w:sz w:val="24"/>
          <w:szCs w:val="24"/>
        </w:rPr>
        <w:t xml:space="preserve"> </w:t>
      </w:r>
      <w:r>
        <w:rPr>
          <w:rFonts w:eastAsia="Times New Roman" w:cs="Calibri"/>
          <w:sz w:val="24"/>
          <w:szCs w:val="24"/>
        </w:rPr>
        <w:t>Aquisição de 4</w:t>
      </w:r>
      <w:r w:rsidRPr="00C55A72">
        <w:rPr>
          <w:rFonts w:eastAsia="Times New Roman" w:cs="Calibri"/>
          <w:sz w:val="24"/>
          <w:szCs w:val="24"/>
        </w:rPr>
        <w:t xml:space="preserve"> (</w:t>
      </w:r>
      <w:r>
        <w:rPr>
          <w:rFonts w:eastAsia="Times New Roman" w:cs="Calibri"/>
          <w:sz w:val="24"/>
          <w:szCs w:val="24"/>
        </w:rPr>
        <w:t xml:space="preserve">quatro) </w:t>
      </w:r>
      <w:r w:rsidRPr="00C55A72">
        <w:rPr>
          <w:rFonts w:eastAsia="Times New Roman" w:cs="Calibri"/>
          <w:sz w:val="24"/>
          <w:szCs w:val="24"/>
        </w:rPr>
        <w:t>automóveis</w:t>
      </w:r>
      <w:r>
        <w:rPr>
          <w:rFonts w:eastAsia="Times New Roman" w:cs="Calibri"/>
          <w:sz w:val="24"/>
          <w:szCs w:val="24"/>
        </w:rPr>
        <w:t xml:space="preserve"> novos (</w:t>
      </w:r>
      <w:r w:rsidRPr="00C55A72">
        <w:rPr>
          <w:rFonts w:eastAsia="Times New Roman" w:cs="Calibri"/>
          <w:sz w:val="24"/>
          <w:szCs w:val="24"/>
        </w:rPr>
        <w:t>0 km</w:t>
      </w:r>
      <w:r>
        <w:rPr>
          <w:rFonts w:eastAsia="Times New Roman" w:cs="Calibri"/>
          <w:sz w:val="24"/>
          <w:szCs w:val="24"/>
        </w:rPr>
        <w:t>), modelo sedã (sedan)</w:t>
      </w:r>
      <w:r w:rsidRPr="00C55A72">
        <w:rPr>
          <w:rFonts w:eastAsia="Times New Roman" w:cs="Calibri"/>
          <w:sz w:val="24"/>
          <w:szCs w:val="24"/>
        </w:rPr>
        <w:t>,</w:t>
      </w:r>
      <w:r>
        <w:rPr>
          <w:rFonts w:eastAsia="Times New Roman" w:cs="Calibri"/>
          <w:sz w:val="24"/>
          <w:szCs w:val="24"/>
        </w:rPr>
        <w:t xml:space="preserve"> na cor branca,</w:t>
      </w:r>
      <w:r w:rsidRPr="00C55A72">
        <w:rPr>
          <w:rFonts w:eastAsia="Times New Roman" w:cs="Calibri"/>
          <w:sz w:val="24"/>
          <w:szCs w:val="24"/>
        </w:rPr>
        <w:t xml:space="preserve"> destinado</w:t>
      </w:r>
      <w:r>
        <w:rPr>
          <w:rFonts w:eastAsia="Times New Roman" w:cs="Calibri"/>
          <w:sz w:val="24"/>
          <w:szCs w:val="24"/>
        </w:rPr>
        <w:t>s</w:t>
      </w:r>
      <w:r w:rsidRPr="00C55A72">
        <w:rPr>
          <w:rFonts w:eastAsia="Times New Roman" w:cs="Calibri"/>
          <w:sz w:val="24"/>
          <w:szCs w:val="24"/>
        </w:rPr>
        <w:t xml:space="preserve"> a atender as necessidades da Câmara Municipal de Quirinópolis, conforme especificações d</w:t>
      </w:r>
      <w:r>
        <w:rPr>
          <w:rFonts w:eastAsia="Times New Roman" w:cs="Calibri"/>
          <w:sz w:val="24"/>
          <w:szCs w:val="24"/>
        </w:rPr>
        <w:t xml:space="preserve">este </w:t>
      </w:r>
      <w:r w:rsidRPr="00C55A72">
        <w:rPr>
          <w:rFonts w:eastAsia="Times New Roman" w:cs="Calibri"/>
          <w:sz w:val="24"/>
          <w:szCs w:val="24"/>
        </w:rPr>
        <w:t>Termo de Referência</w:t>
      </w:r>
      <w:r>
        <w:rPr>
          <w:rFonts w:eastAsia="Times New Roman" w:cs="Calibri"/>
          <w:sz w:val="24"/>
          <w:szCs w:val="24"/>
        </w:rPr>
        <w:t>.</w:t>
      </w:r>
    </w:p>
    <w:p w14:paraId="5E331D16" w14:textId="77777777" w:rsidR="005D55D6" w:rsidRDefault="005D55D6" w:rsidP="005D55D6">
      <w:pPr>
        <w:autoSpaceDE w:val="0"/>
        <w:autoSpaceDN w:val="0"/>
        <w:adjustRightInd w:val="0"/>
        <w:spacing w:before="120" w:after="120" w:line="240" w:lineRule="auto"/>
        <w:rPr>
          <w:rFonts w:cstheme="minorHAnsi"/>
          <w:sz w:val="24"/>
          <w:szCs w:val="24"/>
        </w:rPr>
      </w:pPr>
      <w:r w:rsidRPr="00C3543A">
        <w:rPr>
          <w:b/>
          <w:bCs/>
          <w:sz w:val="24"/>
          <w:szCs w:val="24"/>
        </w:rPr>
        <w:t>2. JUSTIFICATIVA</w:t>
      </w:r>
    </w:p>
    <w:p w14:paraId="69EFAEFB" w14:textId="77777777" w:rsidR="005D55D6" w:rsidRDefault="005D55D6" w:rsidP="005D55D6">
      <w:pPr>
        <w:autoSpaceDE w:val="0"/>
        <w:autoSpaceDN w:val="0"/>
        <w:adjustRightInd w:val="0"/>
        <w:spacing w:before="120" w:after="120" w:line="240" w:lineRule="auto"/>
        <w:jc w:val="both"/>
        <w:rPr>
          <w:bCs/>
          <w:sz w:val="24"/>
          <w:szCs w:val="24"/>
        </w:rPr>
      </w:pPr>
      <w:r>
        <w:rPr>
          <w:bCs/>
          <w:sz w:val="24"/>
          <w:szCs w:val="24"/>
        </w:rPr>
        <w:t xml:space="preserve">2.1. A Câmara Municipal de Quirinópolis é composta por 13 (treze) vereadores de diferentes siglas partidárias que comumente utilizam-se dos veículos existentes da atual frota para empreender viagens a Goiânia e Brasília em reuniões com deputados estaduais e federais, para apresentar demandas e buscar com os parlamentares emendas de interesse da nossa municipalidade. </w:t>
      </w:r>
    </w:p>
    <w:p w14:paraId="2B18B2CB" w14:textId="77777777" w:rsidR="005D55D6" w:rsidRDefault="005D55D6" w:rsidP="005D55D6">
      <w:pPr>
        <w:autoSpaceDE w:val="0"/>
        <w:autoSpaceDN w:val="0"/>
        <w:adjustRightInd w:val="0"/>
        <w:spacing w:before="120" w:after="120" w:line="240" w:lineRule="auto"/>
        <w:jc w:val="both"/>
        <w:rPr>
          <w:bCs/>
          <w:sz w:val="24"/>
          <w:szCs w:val="24"/>
        </w:rPr>
      </w:pPr>
      <w:r>
        <w:rPr>
          <w:bCs/>
          <w:sz w:val="24"/>
          <w:szCs w:val="24"/>
        </w:rPr>
        <w:t>2.2. Ademais, os servidores efetivos e comissionados também se utilizam dos automóveis em viagens, principalmente para a capital do Estado, para participação em cursos profissionalizantes e de capacitação, encontros e palestras, dentre outros assuntos e matérias de interesse da Câmara Municipal.</w:t>
      </w:r>
    </w:p>
    <w:p w14:paraId="6D8FE6E4" w14:textId="77777777" w:rsidR="005D55D6" w:rsidRDefault="005D55D6" w:rsidP="005D55D6">
      <w:pPr>
        <w:autoSpaceDE w:val="0"/>
        <w:autoSpaceDN w:val="0"/>
        <w:adjustRightInd w:val="0"/>
        <w:spacing w:before="120" w:after="120" w:line="240" w:lineRule="auto"/>
        <w:jc w:val="both"/>
        <w:rPr>
          <w:bCs/>
          <w:sz w:val="24"/>
          <w:szCs w:val="24"/>
        </w:rPr>
      </w:pPr>
      <w:r>
        <w:rPr>
          <w:bCs/>
          <w:sz w:val="24"/>
          <w:szCs w:val="24"/>
        </w:rPr>
        <w:t>2.3. Atualmente, a Câmara Municipal de Quirinópolis possui em seu acervo patrimonial apenas 3 (três) automóveis que são utilizados pelos agentes públicos em deslocamento para tratar de assuntos de interesse público, já tratados nos itens 2.1. e 2.2.</w:t>
      </w:r>
    </w:p>
    <w:p w14:paraId="4499AE2A" w14:textId="77777777" w:rsidR="005D55D6" w:rsidRDefault="005D55D6" w:rsidP="005D55D6">
      <w:pPr>
        <w:autoSpaceDE w:val="0"/>
        <w:autoSpaceDN w:val="0"/>
        <w:adjustRightInd w:val="0"/>
        <w:spacing w:before="120" w:after="120" w:line="240" w:lineRule="auto"/>
        <w:jc w:val="both"/>
        <w:rPr>
          <w:bCs/>
          <w:sz w:val="24"/>
          <w:szCs w:val="24"/>
        </w:rPr>
      </w:pPr>
      <w:r>
        <w:rPr>
          <w:bCs/>
          <w:sz w:val="24"/>
          <w:szCs w:val="24"/>
        </w:rPr>
        <w:t xml:space="preserve">2.4. A frota existente não atende as demandas necessárias ao fim precípuo da execução dos serviços pertinentes a este órgão, pelo que a presente aquisição se justifica diante da necessidade de aumento do quantitativo de veículos para suprir as necessidades de uso corriqueiro dentro do Município e </w:t>
      </w:r>
      <w:r w:rsidRPr="0072028A">
        <w:rPr>
          <w:rFonts w:cs="Calibri"/>
          <w:sz w:val="24"/>
          <w:szCs w:val="24"/>
        </w:rPr>
        <w:t xml:space="preserve">de viagens </w:t>
      </w:r>
      <w:r>
        <w:rPr>
          <w:rFonts w:cs="Calibri"/>
          <w:sz w:val="24"/>
          <w:szCs w:val="24"/>
        </w:rPr>
        <w:t>de longa distância.</w:t>
      </w:r>
    </w:p>
    <w:p w14:paraId="56BB6C7B" w14:textId="77777777" w:rsidR="005D55D6" w:rsidRDefault="005D55D6" w:rsidP="005D55D6">
      <w:pPr>
        <w:autoSpaceDE w:val="0"/>
        <w:autoSpaceDN w:val="0"/>
        <w:adjustRightInd w:val="0"/>
        <w:spacing w:before="120" w:after="120" w:line="240" w:lineRule="auto"/>
        <w:jc w:val="both"/>
        <w:rPr>
          <w:rFonts w:cs="Calibri"/>
          <w:sz w:val="24"/>
          <w:szCs w:val="24"/>
        </w:rPr>
      </w:pPr>
      <w:r>
        <w:rPr>
          <w:rFonts w:cs="Calibri"/>
          <w:sz w:val="24"/>
          <w:szCs w:val="24"/>
        </w:rPr>
        <w:t xml:space="preserve">2.5. A Câmara Municipal de Quirinópolis adotará para o presente procedimento licitatório, o regime jurídico estabelecido </w:t>
      </w:r>
      <w:r w:rsidRPr="00382DB3">
        <w:rPr>
          <w:rFonts w:cs="Calibri"/>
          <w:sz w:val="24"/>
          <w:szCs w:val="24"/>
        </w:rPr>
        <w:t>na Lei Federal</w:t>
      </w:r>
      <w:r>
        <w:rPr>
          <w:rFonts w:cs="Calibri"/>
          <w:sz w:val="24"/>
          <w:szCs w:val="24"/>
        </w:rPr>
        <w:t xml:space="preserve"> nº</w:t>
      </w:r>
      <w:r w:rsidRPr="00382DB3">
        <w:rPr>
          <w:rFonts w:cs="Calibri"/>
          <w:sz w:val="24"/>
          <w:szCs w:val="24"/>
        </w:rPr>
        <w:t xml:space="preserve"> 10.520/02, Lei Complementar nº 123/2006</w:t>
      </w:r>
      <w:r>
        <w:rPr>
          <w:rFonts w:cs="Calibri"/>
          <w:sz w:val="24"/>
          <w:szCs w:val="24"/>
        </w:rPr>
        <w:t xml:space="preserve">, </w:t>
      </w:r>
      <w:r w:rsidRPr="00382DB3">
        <w:rPr>
          <w:rFonts w:cs="Calibri"/>
          <w:sz w:val="24"/>
          <w:szCs w:val="24"/>
        </w:rPr>
        <w:t>subsidiariamente pela Lei nº 8.666/93</w:t>
      </w:r>
      <w:r>
        <w:rPr>
          <w:rFonts w:cs="Calibri"/>
          <w:sz w:val="24"/>
          <w:szCs w:val="24"/>
        </w:rPr>
        <w:t xml:space="preserve"> e nos decretos regulamentadores da matéria, na forma do art. 191 c/c art. 193, inciso II, da Lei Federal nº 14.133 de 1º de abril de 2021.</w:t>
      </w:r>
    </w:p>
    <w:p w14:paraId="6F3D81BF" w14:textId="77777777" w:rsidR="005D55D6" w:rsidRDefault="005D55D6" w:rsidP="005D55D6">
      <w:pPr>
        <w:spacing w:before="120" w:after="120" w:line="240" w:lineRule="auto"/>
        <w:jc w:val="both"/>
        <w:rPr>
          <w:b/>
          <w:bCs/>
          <w:sz w:val="24"/>
          <w:szCs w:val="24"/>
        </w:rPr>
      </w:pPr>
      <w:r>
        <w:rPr>
          <w:b/>
          <w:bCs/>
          <w:sz w:val="24"/>
          <w:szCs w:val="24"/>
        </w:rPr>
        <w:t>3</w:t>
      </w:r>
      <w:r w:rsidRPr="00C71ED7">
        <w:rPr>
          <w:b/>
          <w:bCs/>
          <w:sz w:val="24"/>
          <w:szCs w:val="24"/>
        </w:rPr>
        <w:t xml:space="preserve">. QUANTITATIVO </w:t>
      </w:r>
      <w:r>
        <w:rPr>
          <w:b/>
          <w:bCs/>
          <w:sz w:val="24"/>
          <w:szCs w:val="24"/>
        </w:rPr>
        <w:t>E ESPECIFICAÇÕES DO OBJETO</w:t>
      </w:r>
    </w:p>
    <w:p w14:paraId="25A77F23" w14:textId="77777777" w:rsidR="005D55D6" w:rsidRDefault="005D55D6" w:rsidP="005D55D6">
      <w:pPr>
        <w:spacing w:before="120" w:after="120" w:line="240" w:lineRule="auto"/>
        <w:jc w:val="both"/>
        <w:rPr>
          <w:rFonts w:cs="Calibri"/>
          <w:sz w:val="24"/>
          <w:szCs w:val="24"/>
        </w:rPr>
      </w:pPr>
      <w:bookmarkStart w:id="1" w:name="_Hlk89673367"/>
      <w:r w:rsidRPr="0072028A">
        <w:rPr>
          <w:rFonts w:cs="Calibri"/>
          <w:sz w:val="24"/>
          <w:szCs w:val="24"/>
        </w:rPr>
        <w:t xml:space="preserve">3.1. </w:t>
      </w:r>
      <w:r>
        <w:rPr>
          <w:rFonts w:eastAsia="Times New Roman" w:cs="Calibri"/>
          <w:sz w:val="24"/>
          <w:szCs w:val="24"/>
        </w:rPr>
        <w:t>Aquisição de 4</w:t>
      </w:r>
      <w:r w:rsidRPr="00C55A72">
        <w:rPr>
          <w:rFonts w:eastAsia="Times New Roman" w:cs="Calibri"/>
          <w:sz w:val="24"/>
          <w:szCs w:val="24"/>
        </w:rPr>
        <w:t xml:space="preserve"> (</w:t>
      </w:r>
      <w:r>
        <w:rPr>
          <w:rFonts w:eastAsia="Times New Roman" w:cs="Calibri"/>
          <w:sz w:val="24"/>
          <w:szCs w:val="24"/>
        </w:rPr>
        <w:t>quatro</w:t>
      </w:r>
      <w:r w:rsidRPr="00C55A72">
        <w:rPr>
          <w:rFonts w:eastAsia="Times New Roman" w:cs="Calibri"/>
          <w:sz w:val="24"/>
          <w:szCs w:val="24"/>
        </w:rPr>
        <w:t>)</w:t>
      </w:r>
      <w:r>
        <w:rPr>
          <w:rFonts w:eastAsia="Times New Roman" w:cs="Calibri"/>
          <w:sz w:val="24"/>
          <w:szCs w:val="24"/>
        </w:rPr>
        <w:t xml:space="preserve"> </w:t>
      </w:r>
      <w:r w:rsidRPr="00C55A72">
        <w:rPr>
          <w:rFonts w:eastAsia="Times New Roman" w:cs="Calibri"/>
          <w:sz w:val="24"/>
          <w:szCs w:val="24"/>
        </w:rPr>
        <w:t>automóveis</w:t>
      </w:r>
      <w:r>
        <w:rPr>
          <w:rFonts w:eastAsia="Times New Roman" w:cs="Calibri"/>
          <w:sz w:val="24"/>
          <w:szCs w:val="24"/>
        </w:rPr>
        <w:t xml:space="preserve"> novos (</w:t>
      </w:r>
      <w:r w:rsidRPr="00C55A72">
        <w:rPr>
          <w:rFonts w:eastAsia="Times New Roman" w:cs="Calibri"/>
          <w:sz w:val="24"/>
          <w:szCs w:val="24"/>
        </w:rPr>
        <w:t>0 km</w:t>
      </w:r>
      <w:r>
        <w:rPr>
          <w:rFonts w:eastAsia="Times New Roman" w:cs="Calibri"/>
          <w:sz w:val="24"/>
          <w:szCs w:val="24"/>
        </w:rPr>
        <w:t>), modelo sedã</w:t>
      </w:r>
      <w:r w:rsidRPr="00C55A72">
        <w:rPr>
          <w:rFonts w:eastAsia="Times New Roman" w:cs="Calibri"/>
          <w:sz w:val="24"/>
          <w:szCs w:val="24"/>
        </w:rPr>
        <w:t>,</w:t>
      </w:r>
      <w:r>
        <w:rPr>
          <w:rFonts w:eastAsia="Times New Roman" w:cs="Calibri"/>
          <w:sz w:val="24"/>
          <w:szCs w:val="24"/>
        </w:rPr>
        <w:t xml:space="preserve"> na cor branca,</w:t>
      </w:r>
      <w:r w:rsidRPr="00C55A72">
        <w:rPr>
          <w:rFonts w:eastAsia="Times New Roman" w:cs="Calibri"/>
          <w:sz w:val="24"/>
          <w:szCs w:val="24"/>
        </w:rPr>
        <w:t xml:space="preserve"> </w:t>
      </w:r>
      <w:r w:rsidRPr="0072028A">
        <w:rPr>
          <w:rFonts w:cs="Calibri"/>
          <w:sz w:val="24"/>
          <w:szCs w:val="24"/>
        </w:rPr>
        <w:t>para atender as necessidades da Câmara Municipal de Quirinópolis – GO, nos termos da legislação vigente</w:t>
      </w:r>
      <w:r>
        <w:rPr>
          <w:rFonts w:cs="Calibri"/>
          <w:sz w:val="24"/>
          <w:szCs w:val="24"/>
        </w:rPr>
        <w:t>.</w:t>
      </w:r>
      <w:bookmarkEnd w:id="1"/>
    </w:p>
    <w:p w14:paraId="25C53A35" w14:textId="77777777" w:rsidR="005D55D6" w:rsidRDefault="005D55D6" w:rsidP="005D55D6">
      <w:pPr>
        <w:spacing w:before="120" w:after="120" w:line="240" w:lineRule="auto"/>
        <w:jc w:val="both"/>
        <w:rPr>
          <w:rFonts w:cs="Calibri"/>
          <w:sz w:val="24"/>
          <w:szCs w:val="24"/>
        </w:rPr>
      </w:pPr>
      <w:r>
        <w:rPr>
          <w:rFonts w:cs="Calibri"/>
          <w:sz w:val="24"/>
          <w:szCs w:val="24"/>
        </w:rPr>
        <w:t xml:space="preserve">3.2. A divisão dos veículos será composta de 2 (duas) especificações, </w:t>
      </w:r>
      <w:bookmarkStart w:id="2" w:name="_Hlk89674369"/>
      <w:r>
        <w:rPr>
          <w:rFonts w:cs="Calibri"/>
          <w:sz w:val="24"/>
          <w:szCs w:val="24"/>
        </w:rPr>
        <w:t>sendo 3 (três) sedãs com motorização menos potente, com vistas à economicidade e eficiência (Lote 1) e 1 (um) sedã com motorização mais potente, com vistas ao conforto em viagens mais longas (Lote 2),</w:t>
      </w:r>
      <w:bookmarkEnd w:id="2"/>
      <w:r>
        <w:rPr>
          <w:rFonts w:cs="Calibri"/>
          <w:sz w:val="24"/>
          <w:szCs w:val="24"/>
        </w:rPr>
        <w:t xml:space="preserve"> </w:t>
      </w:r>
      <w:r w:rsidRPr="004B16C1">
        <w:rPr>
          <w:rFonts w:cs="Calibri"/>
          <w:sz w:val="24"/>
          <w:szCs w:val="24"/>
        </w:rPr>
        <w:t>não se abrindo mão da presença</w:t>
      </w:r>
      <w:r>
        <w:rPr>
          <w:rFonts w:cs="Calibri"/>
          <w:sz w:val="24"/>
          <w:szCs w:val="24"/>
        </w:rPr>
        <w:t>, em todos os automóveis, de itens necessários à segurança e comodidade dos passageiros.</w:t>
      </w:r>
    </w:p>
    <w:p w14:paraId="1A56CA97" w14:textId="77777777" w:rsidR="005D55D6" w:rsidRDefault="005D55D6" w:rsidP="005D55D6">
      <w:pPr>
        <w:spacing w:before="120" w:after="120" w:line="240" w:lineRule="auto"/>
        <w:jc w:val="both"/>
        <w:rPr>
          <w:rFonts w:cs="Calibri"/>
          <w:sz w:val="24"/>
          <w:szCs w:val="24"/>
        </w:rPr>
      </w:pPr>
      <w:r>
        <w:rPr>
          <w:rFonts w:cs="Calibri"/>
          <w:sz w:val="24"/>
          <w:szCs w:val="24"/>
        </w:rPr>
        <w:t>3.3. As especificações mínimas dos veículos estão detalhadas nos quadros a seguir, podendo as licitantes interessadas apresentar itens com características superiores:</w:t>
      </w:r>
    </w:p>
    <w:p w14:paraId="0EA6B356" w14:textId="77777777" w:rsidR="005D55D6" w:rsidRDefault="005D55D6" w:rsidP="005D55D6">
      <w:pPr>
        <w:spacing w:before="120" w:after="120" w:line="240" w:lineRule="auto"/>
        <w:jc w:val="both"/>
        <w:rPr>
          <w:rFonts w:cs="Calibri"/>
          <w:sz w:val="24"/>
          <w:szCs w:val="24"/>
        </w:rPr>
      </w:pPr>
    </w:p>
    <w:p w14:paraId="2C3AB1BA" w14:textId="77777777" w:rsidR="005D55D6" w:rsidRDefault="005D55D6" w:rsidP="005D55D6">
      <w:pPr>
        <w:shd w:val="clear" w:color="auto" w:fill="D9D9D9"/>
        <w:ind w:left="391" w:hanging="391"/>
        <w:jc w:val="both"/>
        <w:rPr>
          <w:rFonts w:cs="Calibri"/>
          <w:b/>
          <w:sz w:val="24"/>
          <w:szCs w:val="24"/>
        </w:rPr>
      </w:pPr>
      <w:bookmarkStart w:id="3" w:name="_Hlk89674801"/>
      <w:r w:rsidRPr="0072028A">
        <w:rPr>
          <w:rFonts w:cs="Calibri"/>
          <w:b/>
          <w:sz w:val="24"/>
          <w:szCs w:val="24"/>
        </w:rPr>
        <w:lastRenderedPageBreak/>
        <w:t>LOTE 01</w:t>
      </w:r>
      <w:r>
        <w:rPr>
          <w:rFonts w:cs="Calibri"/>
          <w:b/>
          <w:sz w:val="24"/>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34"/>
        <w:gridCol w:w="651"/>
        <w:gridCol w:w="747"/>
        <w:gridCol w:w="2804"/>
        <w:gridCol w:w="2551"/>
        <w:gridCol w:w="2155"/>
      </w:tblGrid>
      <w:tr w:rsidR="005D55D6" w:rsidRPr="00474CA7" w14:paraId="1E03AB27" w14:textId="77777777" w:rsidTr="00F062D1">
        <w:tc>
          <w:tcPr>
            <w:tcW w:w="9639" w:type="dxa"/>
            <w:gridSpan w:val="7"/>
            <w:shd w:val="clear" w:color="auto" w:fill="auto"/>
          </w:tcPr>
          <w:bookmarkEnd w:id="3"/>
          <w:p w14:paraId="62C0EAFC" w14:textId="77777777" w:rsidR="005D55D6" w:rsidRPr="00DD7DA9" w:rsidRDefault="005D55D6" w:rsidP="00F062D1">
            <w:pPr>
              <w:suppressAutoHyphens/>
              <w:spacing w:after="0" w:line="240" w:lineRule="auto"/>
              <w:jc w:val="center"/>
              <w:rPr>
                <w:rFonts w:eastAsia="Times New Roman" w:cs="Calibri"/>
                <w:b/>
              </w:rPr>
            </w:pPr>
            <w:r w:rsidRPr="00DD7DA9">
              <w:rPr>
                <w:rFonts w:eastAsia="Times New Roman" w:cs="Calibri"/>
                <w:b/>
              </w:rPr>
              <w:t xml:space="preserve">DESCRIÇÃO – </w:t>
            </w:r>
            <w:r>
              <w:rPr>
                <w:rFonts w:eastAsia="Times New Roman" w:cs="Calibri"/>
                <w:b/>
              </w:rPr>
              <w:t>CARACTERÍSTICAS MÍNIMAS</w:t>
            </w:r>
          </w:p>
        </w:tc>
      </w:tr>
      <w:tr w:rsidR="005D55D6" w:rsidRPr="00474CA7" w14:paraId="0E64B971" w14:textId="77777777" w:rsidTr="00F062D1">
        <w:tc>
          <w:tcPr>
            <w:tcW w:w="9639" w:type="dxa"/>
            <w:gridSpan w:val="7"/>
            <w:shd w:val="clear" w:color="auto" w:fill="auto"/>
          </w:tcPr>
          <w:p w14:paraId="0DC9B656" w14:textId="77777777" w:rsidR="005D55D6" w:rsidRPr="00DD7DA9" w:rsidRDefault="005D55D6" w:rsidP="00F062D1">
            <w:pPr>
              <w:suppressAutoHyphens/>
              <w:spacing w:after="0" w:line="240" w:lineRule="auto"/>
              <w:jc w:val="center"/>
              <w:rPr>
                <w:rFonts w:eastAsia="Times New Roman" w:cs="Calibri"/>
                <w:b/>
              </w:rPr>
            </w:pPr>
            <w:r w:rsidRPr="00DD7DA9">
              <w:rPr>
                <w:rFonts w:eastAsia="Times New Roman" w:cs="Calibri"/>
                <w:b/>
              </w:rPr>
              <w:t>AUTOMÓVEL NOVO (0 KM), SEDÃ, COR BRANCA, ANO/MODELO MÍNIMO 2021</w:t>
            </w:r>
          </w:p>
        </w:tc>
      </w:tr>
      <w:tr w:rsidR="005D55D6" w:rsidRPr="00474CA7" w14:paraId="19972479" w14:textId="77777777" w:rsidTr="00F062D1">
        <w:trPr>
          <w:cantSplit/>
          <w:trHeight w:val="1134"/>
        </w:trPr>
        <w:tc>
          <w:tcPr>
            <w:tcW w:w="397" w:type="dxa"/>
            <w:shd w:val="clear" w:color="auto" w:fill="D9D9D9"/>
            <w:textDirection w:val="btLr"/>
          </w:tcPr>
          <w:p w14:paraId="492AE05E" w14:textId="77777777" w:rsidR="005D55D6" w:rsidRPr="00DD7DA9" w:rsidRDefault="005D55D6" w:rsidP="00F062D1">
            <w:pPr>
              <w:suppressAutoHyphens/>
              <w:spacing w:after="0" w:line="240" w:lineRule="auto"/>
              <w:ind w:left="113" w:right="113"/>
              <w:jc w:val="center"/>
              <w:rPr>
                <w:rFonts w:eastAsia="Times New Roman" w:cs="Calibri"/>
              </w:rPr>
            </w:pPr>
            <w:r w:rsidRPr="00DD7DA9">
              <w:rPr>
                <w:rFonts w:eastAsia="Times New Roman" w:cs="Calibri"/>
              </w:rPr>
              <w:t>Motor e Câmbio</w:t>
            </w:r>
          </w:p>
        </w:tc>
        <w:tc>
          <w:tcPr>
            <w:tcW w:w="9242" w:type="dxa"/>
            <w:gridSpan w:val="6"/>
            <w:shd w:val="clear" w:color="auto" w:fill="auto"/>
          </w:tcPr>
          <w:p w14:paraId="0CEE5875"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Motor 1.0</w:t>
            </w:r>
          </w:p>
          <w:p w14:paraId="2EC43FF8"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Potência mínima de 110 cv</w:t>
            </w:r>
          </w:p>
          <w:p w14:paraId="39D6E12A"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Transmissão automática</w:t>
            </w:r>
          </w:p>
          <w:p w14:paraId="0388DA75"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xml:space="preserve">- Combustível </w:t>
            </w:r>
            <w:proofErr w:type="spellStart"/>
            <w:r w:rsidRPr="00DD7DA9">
              <w:rPr>
                <w:rFonts w:eastAsia="Times New Roman" w:cs="Calibri"/>
              </w:rPr>
              <w:t>flex</w:t>
            </w:r>
            <w:proofErr w:type="spellEnd"/>
            <w:r w:rsidRPr="00DD7DA9">
              <w:rPr>
                <w:rFonts w:eastAsia="Times New Roman" w:cs="Calibri"/>
              </w:rPr>
              <w:t xml:space="preserve"> (gasolina/álcool)</w:t>
            </w:r>
          </w:p>
          <w:p w14:paraId="343177F2" w14:textId="77777777" w:rsidR="005D55D6" w:rsidRPr="00DD7DA9" w:rsidRDefault="005D55D6" w:rsidP="00F062D1">
            <w:pPr>
              <w:suppressAutoHyphens/>
              <w:spacing w:after="0" w:line="240" w:lineRule="auto"/>
              <w:jc w:val="both"/>
              <w:rPr>
                <w:rFonts w:eastAsia="Times New Roman" w:cs="Calibri"/>
              </w:rPr>
            </w:pPr>
          </w:p>
          <w:p w14:paraId="68D356A7" w14:textId="77777777" w:rsidR="005D55D6" w:rsidRPr="00DD7DA9" w:rsidRDefault="005D55D6" w:rsidP="00F062D1">
            <w:pPr>
              <w:suppressAutoHyphens/>
              <w:spacing w:after="0" w:line="240" w:lineRule="auto"/>
              <w:jc w:val="both"/>
              <w:rPr>
                <w:rFonts w:eastAsia="Times New Roman" w:cs="Calibri"/>
              </w:rPr>
            </w:pPr>
          </w:p>
          <w:p w14:paraId="0EB03969" w14:textId="77777777" w:rsidR="005D55D6" w:rsidRPr="00DD7DA9" w:rsidRDefault="005D55D6" w:rsidP="00F062D1">
            <w:pPr>
              <w:suppressAutoHyphens/>
              <w:spacing w:after="0" w:line="240" w:lineRule="auto"/>
              <w:jc w:val="both"/>
              <w:rPr>
                <w:rFonts w:eastAsia="Times New Roman" w:cs="Calibri"/>
              </w:rPr>
            </w:pPr>
          </w:p>
        </w:tc>
      </w:tr>
      <w:tr w:rsidR="005D55D6" w:rsidRPr="00474CA7" w14:paraId="30E6B07C" w14:textId="77777777" w:rsidTr="00F062D1">
        <w:trPr>
          <w:cantSplit/>
          <w:trHeight w:val="1134"/>
        </w:trPr>
        <w:tc>
          <w:tcPr>
            <w:tcW w:w="397" w:type="dxa"/>
            <w:shd w:val="clear" w:color="auto" w:fill="D9D9D9"/>
            <w:textDirection w:val="btLr"/>
          </w:tcPr>
          <w:p w14:paraId="565EF9B1" w14:textId="77777777" w:rsidR="005D55D6" w:rsidRPr="00DD7DA9" w:rsidRDefault="005D55D6" w:rsidP="00F062D1">
            <w:pPr>
              <w:suppressAutoHyphens/>
              <w:spacing w:after="0" w:line="240" w:lineRule="auto"/>
              <w:ind w:left="113" w:right="113"/>
              <w:jc w:val="both"/>
              <w:rPr>
                <w:rFonts w:eastAsia="Times New Roman" w:cs="Calibri"/>
              </w:rPr>
            </w:pPr>
            <w:r w:rsidRPr="00DD7DA9">
              <w:rPr>
                <w:rFonts w:eastAsia="Times New Roman" w:cs="Calibri"/>
              </w:rPr>
              <w:t>Conforto e conveniência</w:t>
            </w:r>
          </w:p>
          <w:p w14:paraId="149DDCEF" w14:textId="77777777" w:rsidR="005D55D6" w:rsidRPr="00DD7DA9" w:rsidRDefault="005D55D6" w:rsidP="00F062D1">
            <w:pPr>
              <w:suppressAutoHyphens/>
              <w:spacing w:after="0" w:line="240" w:lineRule="auto"/>
              <w:ind w:left="113" w:right="113"/>
              <w:jc w:val="both"/>
              <w:rPr>
                <w:rFonts w:eastAsia="Times New Roman" w:cs="Calibri"/>
              </w:rPr>
            </w:pPr>
          </w:p>
          <w:p w14:paraId="07318A4E" w14:textId="77777777" w:rsidR="005D55D6" w:rsidRPr="00DD7DA9" w:rsidRDefault="005D55D6" w:rsidP="00F062D1">
            <w:pPr>
              <w:suppressAutoHyphens/>
              <w:spacing w:after="0" w:line="240" w:lineRule="auto"/>
              <w:ind w:left="113" w:right="113"/>
              <w:jc w:val="both"/>
              <w:rPr>
                <w:rFonts w:eastAsia="Times New Roman" w:cs="Calibri"/>
              </w:rPr>
            </w:pPr>
          </w:p>
        </w:tc>
        <w:tc>
          <w:tcPr>
            <w:tcW w:w="9242" w:type="dxa"/>
            <w:gridSpan w:val="6"/>
            <w:shd w:val="clear" w:color="auto" w:fill="auto"/>
          </w:tcPr>
          <w:p w14:paraId="12937EC6" w14:textId="77777777" w:rsidR="005D55D6" w:rsidRPr="00DD7DA9" w:rsidRDefault="005D55D6" w:rsidP="00F062D1">
            <w:pPr>
              <w:suppressAutoHyphens/>
              <w:spacing w:after="0" w:line="240" w:lineRule="auto"/>
              <w:jc w:val="both"/>
            </w:pPr>
            <w:r w:rsidRPr="00DD7DA9">
              <w:rPr>
                <w:rFonts w:eastAsia="Times New Roman" w:cs="Calibri"/>
              </w:rPr>
              <w:t xml:space="preserve">- </w:t>
            </w:r>
            <w:r w:rsidRPr="00DD7DA9">
              <w:t>Ar-condicionado</w:t>
            </w:r>
          </w:p>
          <w:p w14:paraId="3F731A64" w14:textId="77777777" w:rsidR="005D55D6" w:rsidRPr="00DD7DA9" w:rsidRDefault="005D55D6" w:rsidP="00F062D1">
            <w:pPr>
              <w:suppressAutoHyphens/>
              <w:spacing w:after="0" w:line="240" w:lineRule="auto"/>
              <w:jc w:val="both"/>
            </w:pPr>
            <w:r w:rsidRPr="00DD7DA9">
              <w:t>- Banco do motorista com regulagem de altura</w:t>
            </w:r>
          </w:p>
          <w:p w14:paraId="3DC84B77" w14:textId="77777777" w:rsidR="005D55D6" w:rsidRPr="00DD7DA9" w:rsidRDefault="005D55D6" w:rsidP="00F062D1">
            <w:pPr>
              <w:suppressAutoHyphens/>
              <w:spacing w:after="0" w:line="240" w:lineRule="auto"/>
              <w:jc w:val="both"/>
            </w:pPr>
            <w:r w:rsidRPr="00DD7DA9">
              <w:t>- Banco traseiro bipartido</w:t>
            </w:r>
          </w:p>
          <w:p w14:paraId="4803E59A" w14:textId="77777777" w:rsidR="005D55D6" w:rsidRPr="00DD7DA9" w:rsidRDefault="005D55D6" w:rsidP="00F062D1">
            <w:pPr>
              <w:suppressAutoHyphens/>
              <w:spacing w:after="0" w:line="240" w:lineRule="auto"/>
              <w:jc w:val="both"/>
            </w:pPr>
            <w:r w:rsidRPr="00DD7DA9">
              <w:t>- Chave presencial</w:t>
            </w:r>
          </w:p>
          <w:p w14:paraId="588C28D3" w14:textId="77777777" w:rsidR="005D55D6" w:rsidRPr="00DD7DA9" w:rsidRDefault="005D55D6" w:rsidP="00F062D1">
            <w:pPr>
              <w:suppressAutoHyphens/>
              <w:spacing w:after="0" w:line="240" w:lineRule="auto"/>
              <w:jc w:val="both"/>
            </w:pPr>
            <w:r w:rsidRPr="00DD7DA9">
              <w:t>- Computador de bordo</w:t>
            </w:r>
          </w:p>
          <w:p w14:paraId="1407055D" w14:textId="77777777" w:rsidR="005D55D6" w:rsidRPr="00DD7DA9" w:rsidRDefault="005D55D6" w:rsidP="00F062D1">
            <w:pPr>
              <w:suppressAutoHyphens/>
              <w:spacing w:after="0" w:line="240" w:lineRule="auto"/>
              <w:jc w:val="both"/>
            </w:pPr>
            <w:r w:rsidRPr="00DD7DA9">
              <w:t>- Console central com apoio de braço</w:t>
            </w:r>
          </w:p>
          <w:p w14:paraId="6C658B09" w14:textId="77777777" w:rsidR="005D55D6" w:rsidRPr="00DD7DA9" w:rsidRDefault="005D55D6" w:rsidP="00F062D1">
            <w:pPr>
              <w:suppressAutoHyphens/>
              <w:spacing w:after="0" w:line="240" w:lineRule="auto"/>
              <w:jc w:val="both"/>
            </w:pPr>
            <w:r w:rsidRPr="00DD7DA9">
              <w:t>- Direção elétrica progressiva</w:t>
            </w:r>
          </w:p>
          <w:p w14:paraId="0E93D8B3" w14:textId="77777777" w:rsidR="005D55D6" w:rsidRPr="00DD7DA9" w:rsidRDefault="005D55D6" w:rsidP="00F062D1">
            <w:pPr>
              <w:suppressAutoHyphens/>
              <w:spacing w:after="0" w:line="240" w:lineRule="auto"/>
              <w:jc w:val="both"/>
            </w:pPr>
            <w:r w:rsidRPr="00DD7DA9">
              <w:t>- Espelhos retrovisores externos elétricos</w:t>
            </w:r>
          </w:p>
          <w:p w14:paraId="58ED0B64" w14:textId="77777777" w:rsidR="005D55D6" w:rsidRPr="00DD7DA9" w:rsidRDefault="005D55D6" w:rsidP="00F062D1">
            <w:pPr>
              <w:suppressAutoHyphens/>
              <w:spacing w:after="0" w:line="240" w:lineRule="auto"/>
              <w:jc w:val="both"/>
            </w:pPr>
            <w:r w:rsidRPr="00DD7DA9">
              <w:t>- Partida do motor por botão (sistema eletrônico de ignição)</w:t>
            </w:r>
          </w:p>
          <w:p w14:paraId="18DAD64B" w14:textId="77777777" w:rsidR="005D55D6" w:rsidRPr="00DD7DA9" w:rsidRDefault="005D55D6" w:rsidP="00F062D1">
            <w:pPr>
              <w:suppressAutoHyphens/>
              <w:spacing w:after="0" w:line="240" w:lineRule="auto"/>
              <w:jc w:val="both"/>
            </w:pPr>
            <w:r w:rsidRPr="00DD7DA9">
              <w:t>- Piloto automático com limitador de velocidade</w:t>
            </w:r>
          </w:p>
          <w:p w14:paraId="1E5BC25B" w14:textId="77777777" w:rsidR="005D55D6" w:rsidRPr="00DD7DA9" w:rsidRDefault="005D55D6" w:rsidP="00F062D1">
            <w:pPr>
              <w:suppressAutoHyphens/>
              <w:spacing w:after="0" w:line="240" w:lineRule="auto"/>
              <w:jc w:val="both"/>
            </w:pPr>
            <w:r w:rsidRPr="00DD7DA9">
              <w:t>- Vidros elétricos dianteiros e traseiros com fechamento e abertura automática pela chave</w:t>
            </w:r>
          </w:p>
          <w:p w14:paraId="413BDEFF" w14:textId="77777777" w:rsidR="005D55D6" w:rsidRPr="00DD7DA9" w:rsidRDefault="005D55D6" w:rsidP="00F062D1">
            <w:pPr>
              <w:suppressAutoHyphens/>
              <w:spacing w:after="0" w:line="240" w:lineRule="auto"/>
              <w:jc w:val="both"/>
              <w:rPr>
                <w:rFonts w:eastAsia="Times New Roman" w:cs="Calibri"/>
              </w:rPr>
            </w:pPr>
            <w:r w:rsidRPr="00DD7DA9">
              <w:t>- Volante com regulagem de altura e profundidade</w:t>
            </w:r>
          </w:p>
        </w:tc>
      </w:tr>
      <w:tr w:rsidR="005D55D6" w:rsidRPr="00474CA7" w14:paraId="7583EDCD" w14:textId="77777777" w:rsidTr="00F062D1">
        <w:trPr>
          <w:cantSplit/>
          <w:trHeight w:val="1134"/>
        </w:trPr>
        <w:tc>
          <w:tcPr>
            <w:tcW w:w="397" w:type="dxa"/>
            <w:shd w:val="clear" w:color="auto" w:fill="D9D9D9"/>
            <w:textDirection w:val="btLr"/>
          </w:tcPr>
          <w:p w14:paraId="1D0D4257" w14:textId="77777777" w:rsidR="005D55D6" w:rsidRPr="00DD7DA9" w:rsidRDefault="005D55D6" w:rsidP="00F062D1">
            <w:pPr>
              <w:suppressAutoHyphens/>
              <w:spacing w:after="0" w:line="240" w:lineRule="auto"/>
              <w:ind w:left="113" w:right="113"/>
              <w:jc w:val="both"/>
              <w:rPr>
                <w:rFonts w:eastAsia="Times New Roman" w:cs="Calibri"/>
              </w:rPr>
            </w:pPr>
            <w:r w:rsidRPr="00DD7DA9">
              <w:rPr>
                <w:rFonts w:eastAsia="Times New Roman" w:cs="Calibri"/>
              </w:rPr>
              <w:t>Exterior</w:t>
            </w:r>
          </w:p>
          <w:p w14:paraId="20B6CD69" w14:textId="77777777" w:rsidR="005D55D6" w:rsidRPr="00DD7DA9" w:rsidRDefault="005D55D6" w:rsidP="00F062D1">
            <w:pPr>
              <w:suppressAutoHyphens/>
              <w:spacing w:after="0" w:line="240" w:lineRule="auto"/>
              <w:ind w:left="113" w:right="113"/>
              <w:jc w:val="both"/>
              <w:rPr>
                <w:rFonts w:eastAsia="Times New Roman" w:cs="Calibri"/>
              </w:rPr>
            </w:pPr>
          </w:p>
        </w:tc>
        <w:tc>
          <w:tcPr>
            <w:tcW w:w="9242" w:type="dxa"/>
            <w:gridSpan w:val="6"/>
            <w:shd w:val="clear" w:color="auto" w:fill="auto"/>
          </w:tcPr>
          <w:p w14:paraId="1FF30BC4"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Antena de teto</w:t>
            </w:r>
          </w:p>
          <w:p w14:paraId="4A1710C8" w14:textId="77777777" w:rsidR="005D55D6" w:rsidRPr="00DD7DA9" w:rsidRDefault="005D55D6" w:rsidP="00F062D1">
            <w:pPr>
              <w:suppressAutoHyphens/>
              <w:spacing w:after="0" w:line="240" w:lineRule="auto"/>
              <w:jc w:val="both"/>
            </w:pPr>
            <w:r w:rsidRPr="00DD7DA9">
              <w:t>- Faróis de neblina dianteiros</w:t>
            </w:r>
          </w:p>
          <w:p w14:paraId="71EB936F" w14:textId="77777777" w:rsidR="005D55D6" w:rsidRPr="00DD7DA9" w:rsidRDefault="005D55D6" w:rsidP="00F062D1">
            <w:pPr>
              <w:suppressAutoHyphens/>
              <w:spacing w:after="0" w:line="240" w:lineRule="auto"/>
              <w:jc w:val="both"/>
              <w:rPr>
                <w:rFonts w:eastAsia="Times New Roman" w:cs="Calibri"/>
              </w:rPr>
            </w:pPr>
            <w:r w:rsidRPr="00DD7DA9">
              <w:t>- Rodas de liga leve</w:t>
            </w:r>
            <w:r>
              <w:t xml:space="preserve"> aro</w:t>
            </w:r>
            <w:r w:rsidRPr="00DD7DA9">
              <w:t xml:space="preserve"> 15”</w:t>
            </w:r>
            <w:r>
              <w:t xml:space="preserve"> ou superior</w:t>
            </w:r>
          </w:p>
        </w:tc>
      </w:tr>
      <w:tr w:rsidR="005D55D6" w:rsidRPr="00474CA7" w14:paraId="3BCCDD52" w14:textId="77777777" w:rsidTr="00F062D1">
        <w:trPr>
          <w:cantSplit/>
          <w:trHeight w:val="1294"/>
        </w:trPr>
        <w:tc>
          <w:tcPr>
            <w:tcW w:w="397" w:type="dxa"/>
            <w:shd w:val="clear" w:color="auto" w:fill="D9D9D9"/>
            <w:textDirection w:val="btLr"/>
          </w:tcPr>
          <w:p w14:paraId="6146C1A3" w14:textId="77777777" w:rsidR="005D55D6" w:rsidRPr="00DD7DA9" w:rsidRDefault="005D55D6" w:rsidP="00F062D1">
            <w:pPr>
              <w:suppressAutoHyphens/>
              <w:spacing w:after="0" w:line="240" w:lineRule="auto"/>
              <w:ind w:left="113" w:right="113"/>
              <w:jc w:val="center"/>
              <w:rPr>
                <w:rFonts w:eastAsia="Times New Roman" w:cs="Calibri"/>
              </w:rPr>
            </w:pPr>
            <w:r w:rsidRPr="00DD7DA9">
              <w:rPr>
                <w:rFonts w:eastAsia="Times New Roman" w:cs="Calibri"/>
              </w:rPr>
              <w:t>Segurança</w:t>
            </w:r>
          </w:p>
        </w:tc>
        <w:tc>
          <w:tcPr>
            <w:tcW w:w="9242" w:type="dxa"/>
            <w:gridSpan w:val="6"/>
            <w:shd w:val="clear" w:color="auto" w:fill="auto"/>
          </w:tcPr>
          <w:p w14:paraId="727F8744"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- 4 (quatro) airbags: duplo frontal e duplo lateral</w:t>
            </w:r>
          </w:p>
          <w:p w14:paraId="217541FA"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Acendimento automático dos faróis</w:t>
            </w:r>
          </w:p>
          <w:p w14:paraId="2A70DA7B"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Alarme antifurto</w:t>
            </w:r>
          </w:p>
          <w:p w14:paraId="467A5F2C"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Alerta de cinto de segurança destravado</w:t>
            </w:r>
          </w:p>
          <w:p w14:paraId="5FA2078E"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Assistente de partida em rampa (HSA)</w:t>
            </w:r>
          </w:p>
          <w:p w14:paraId="6608B3FE"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Câmera traseira de estacionamento (câmera de ré)</w:t>
            </w:r>
          </w:p>
          <w:p w14:paraId="76EDF634"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Controle de estabilidade</w:t>
            </w:r>
          </w:p>
          <w:p w14:paraId="220B2E6A"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Controle de tração</w:t>
            </w:r>
          </w:p>
          <w:p w14:paraId="2200665C" w14:textId="77777777" w:rsidR="005D55D6" w:rsidRPr="00DD7DA9" w:rsidRDefault="005D55D6" w:rsidP="00F062D1">
            <w:pPr>
              <w:suppressAutoHyphens/>
              <w:spacing w:after="0" w:line="240" w:lineRule="auto"/>
              <w:jc w:val="both"/>
            </w:pPr>
            <w:r w:rsidRPr="00DD7DA9">
              <w:rPr>
                <w:rFonts w:eastAsia="Times New Roman" w:cs="Calibri"/>
              </w:rPr>
              <w:t xml:space="preserve">- </w:t>
            </w:r>
            <w:r w:rsidRPr="00DD7DA9">
              <w:t>Cintos de segurança dianteiros e traseiros retráteis de 3 pontos</w:t>
            </w:r>
          </w:p>
          <w:p w14:paraId="0463A6B3" w14:textId="77777777" w:rsidR="005D55D6" w:rsidRPr="00DD7DA9" w:rsidRDefault="005D55D6" w:rsidP="00F062D1">
            <w:pPr>
              <w:suppressAutoHyphens/>
              <w:spacing w:after="0" w:line="240" w:lineRule="auto"/>
              <w:jc w:val="both"/>
            </w:pPr>
            <w:r w:rsidRPr="00DD7DA9">
              <w:t>- Freios ABS com EBD</w:t>
            </w:r>
          </w:p>
          <w:p w14:paraId="7DFEDB3E" w14:textId="77777777" w:rsidR="005D55D6" w:rsidRPr="00DD7DA9" w:rsidRDefault="005D55D6" w:rsidP="00F062D1">
            <w:pPr>
              <w:suppressAutoHyphens/>
              <w:spacing w:after="0" w:line="240" w:lineRule="auto"/>
              <w:jc w:val="both"/>
            </w:pPr>
            <w:r w:rsidRPr="00DD7DA9">
              <w:t>- Sensor de estacionamento traseiro</w:t>
            </w:r>
          </w:p>
          <w:p w14:paraId="352DDEE6" w14:textId="77777777" w:rsidR="005D55D6" w:rsidRPr="00DD7DA9" w:rsidRDefault="005D55D6" w:rsidP="00F062D1">
            <w:pPr>
              <w:suppressAutoHyphens/>
              <w:spacing w:after="0" w:line="240" w:lineRule="auto"/>
              <w:jc w:val="both"/>
              <w:rPr>
                <w:rFonts w:eastAsia="Times New Roman" w:cs="Calibri"/>
              </w:rPr>
            </w:pPr>
            <w:r w:rsidRPr="00DD7DA9">
              <w:t>- Trava elétrica das portas com acionamento na chave</w:t>
            </w:r>
          </w:p>
        </w:tc>
      </w:tr>
      <w:tr w:rsidR="005D55D6" w:rsidRPr="00474CA7" w14:paraId="4AF6F202" w14:textId="77777777" w:rsidTr="00F062D1">
        <w:trPr>
          <w:cantSplit/>
          <w:trHeight w:val="1116"/>
        </w:trPr>
        <w:tc>
          <w:tcPr>
            <w:tcW w:w="397" w:type="dxa"/>
            <w:shd w:val="clear" w:color="auto" w:fill="D9D9D9"/>
            <w:textDirection w:val="btLr"/>
          </w:tcPr>
          <w:p w14:paraId="3D535C5E" w14:textId="77777777" w:rsidR="005D55D6" w:rsidRPr="00DD7DA9" w:rsidRDefault="005D55D6" w:rsidP="00F062D1">
            <w:pPr>
              <w:suppressAutoHyphens/>
              <w:spacing w:after="0" w:line="240" w:lineRule="auto"/>
              <w:ind w:left="113" w:right="113"/>
              <w:jc w:val="both"/>
              <w:rPr>
                <w:rFonts w:eastAsia="Times New Roman" w:cs="Calibri"/>
              </w:rPr>
            </w:pPr>
            <w:r w:rsidRPr="00DD7DA9">
              <w:rPr>
                <w:rFonts w:eastAsia="Times New Roman" w:cs="Calibri"/>
              </w:rPr>
              <w:t>Garantia</w:t>
            </w:r>
          </w:p>
        </w:tc>
        <w:tc>
          <w:tcPr>
            <w:tcW w:w="9242" w:type="dxa"/>
            <w:gridSpan w:val="6"/>
            <w:shd w:val="clear" w:color="auto" w:fill="auto"/>
          </w:tcPr>
          <w:p w14:paraId="420B6A39"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- 3 (três) anos, contra defeitos de fabricação</w:t>
            </w:r>
          </w:p>
        </w:tc>
      </w:tr>
      <w:tr w:rsidR="005D55D6" w:rsidRPr="0072028A" w14:paraId="4CF652DD" w14:textId="77777777" w:rsidTr="00F062D1">
        <w:trPr>
          <w:trHeight w:val="349"/>
        </w:trPr>
        <w:tc>
          <w:tcPr>
            <w:tcW w:w="731" w:type="dxa"/>
            <w:gridSpan w:val="2"/>
            <w:shd w:val="clear" w:color="auto" w:fill="auto"/>
          </w:tcPr>
          <w:p w14:paraId="7EAF26BE" w14:textId="77777777" w:rsidR="005D55D6" w:rsidRPr="00A03094" w:rsidRDefault="005D55D6" w:rsidP="00F062D1">
            <w:pPr>
              <w:suppressAutoHyphens/>
              <w:spacing w:after="0" w:line="240" w:lineRule="auto"/>
              <w:jc w:val="center"/>
              <w:rPr>
                <w:rFonts w:eastAsia="Times New Roman" w:cs="Calibri"/>
                <w:b/>
              </w:rPr>
            </w:pPr>
            <w:r w:rsidRPr="00A03094">
              <w:rPr>
                <w:rFonts w:eastAsia="Times New Roman" w:cs="Calibri"/>
                <w:b/>
              </w:rPr>
              <w:t>ITEM</w:t>
            </w:r>
          </w:p>
        </w:tc>
        <w:tc>
          <w:tcPr>
            <w:tcW w:w="651" w:type="dxa"/>
            <w:shd w:val="clear" w:color="auto" w:fill="auto"/>
          </w:tcPr>
          <w:p w14:paraId="206E3612" w14:textId="77777777" w:rsidR="005D55D6" w:rsidRPr="00A03094" w:rsidRDefault="005D55D6" w:rsidP="00F062D1">
            <w:pPr>
              <w:suppressAutoHyphens/>
              <w:spacing w:after="0" w:line="240" w:lineRule="auto"/>
              <w:jc w:val="center"/>
              <w:rPr>
                <w:rFonts w:eastAsia="Times New Roman" w:cs="Calibri"/>
                <w:b/>
              </w:rPr>
            </w:pPr>
            <w:r w:rsidRPr="00A03094">
              <w:rPr>
                <w:rFonts w:eastAsia="Times New Roman" w:cs="Calibri"/>
                <w:b/>
              </w:rPr>
              <w:t>QTD</w:t>
            </w:r>
          </w:p>
        </w:tc>
        <w:tc>
          <w:tcPr>
            <w:tcW w:w="747" w:type="dxa"/>
            <w:shd w:val="clear" w:color="auto" w:fill="auto"/>
          </w:tcPr>
          <w:p w14:paraId="3F1D0B82" w14:textId="77777777" w:rsidR="005D55D6" w:rsidRPr="00A03094" w:rsidRDefault="005D55D6" w:rsidP="00F062D1">
            <w:pPr>
              <w:suppressAutoHyphens/>
              <w:spacing w:after="0" w:line="240" w:lineRule="auto"/>
              <w:jc w:val="center"/>
              <w:rPr>
                <w:rFonts w:eastAsia="Times New Roman" w:cs="Calibri"/>
                <w:b/>
              </w:rPr>
            </w:pPr>
            <w:r w:rsidRPr="00A03094">
              <w:rPr>
                <w:rFonts w:eastAsia="Times New Roman" w:cs="Calibri"/>
                <w:b/>
              </w:rPr>
              <w:t>UNID</w:t>
            </w:r>
          </w:p>
        </w:tc>
        <w:tc>
          <w:tcPr>
            <w:tcW w:w="2804" w:type="dxa"/>
            <w:shd w:val="clear" w:color="auto" w:fill="auto"/>
          </w:tcPr>
          <w:p w14:paraId="584F5231" w14:textId="77777777" w:rsidR="005D55D6" w:rsidRPr="00A03094" w:rsidRDefault="005D55D6" w:rsidP="00F062D1">
            <w:pPr>
              <w:suppressAutoHyphens/>
              <w:spacing w:after="0" w:line="240" w:lineRule="auto"/>
              <w:jc w:val="center"/>
              <w:rPr>
                <w:rFonts w:eastAsia="Times New Roman" w:cs="Calibri"/>
                <w:b/>
              </w:rPr>
            </w:pPr>
            <w:r w:rsidRPr="00A03094">
              <w:rPr>
                <w:rFonts w:eastAsia="Times New Roman" w:cs="Calibri"/>
                <w:b/>
              </w:rPr>
              <w:t>MARCA</w:t>
            </w:r>
          </w:p>
        </w:tc>
        <w:tc>
          <w:tcPr>
            <w:tcW w:w="2551" w:type="dxa"/>
            <w:shd w:val="clear" w:color="auto" w:fill="auto"/>
          </w:tcPr>
          <w:p w14:paraId="76110514" w14:textId="77777777" w:rsidR="005D55D6" w:rsidRPr="00A03094" w:rsidRDefault="005D55D6" w:rsidP="00F062D1">
            <w:pPr>
              <w:suppressAutoHyphens/>
              <w:spacing w:after="0" w:line="240" w:lineRule="auto"/>
              <w:jc w:val="center"/>
              <w:rPr>
                <w:rFonts w:eastAsia="Times New Roman" w:cs="Calibri"/>
                <w:b/>
              </w:rPr>
            </w:pPr>
            <w:r w:rsidRPr="00A03094">
              <w:rPr>
                <w:rFonts w:eastAsia="Times New Roman" w:cs="Calibri"/>
                <w:b/>
              </w:rPr>
              <w:t>VALOR UNITÁRIO (R$)</w:t>
            </w:r>
          </w:p>
        </w:tc>
        <w:tc>
          <w:tcPr>
            <w:tcW w:w="2155" w:type="dxa"/>
            <w:shd w:val="clear" w:color="auto" w:fill="auto"/>
          </w:tcPr>
          <w:p w14:paraId="05FCC3F5" w14:textId="77777777" w:rsidR="005D55D6" w:rsidRPr="00A03094" w:rsidRDefault="005D55D6" w:rsidP="00F062D1">
            <w:pPr>
              <w:suppressAutoHyphens/>
              <w:spacing w:after="0" w:line="240" w:lineRule="auto"/>
              <w:jc w:val="center"/>
              <w:rPr>
                <w:rFonts w:eastAsia="Times New Roman" w:cs="Calibri"/>
                <w:b/>
              </w:rPr>
            </w:pPr>
            <w:r w:rsidRPr="00A03094">
              <w:rPr>
                <w:rFonts w:eastAsia="Times New Roman" w:cs="Calibri"/>
                <w:b/>
              </w:rPr>
              <w:t>VALOR TOTAL (R$)</w:t>
            </w:r>
          </w:p>
        </w:tc>
      </w:tr>
      <w:tr w:rsidR="005D55D6" w:rsidRPr="0072028A" w14:paraId="0D53AFF0" w14:textId="77777777" w:rsidTr="00F062D1">
        <w:tc>
          <w:tcPr>
            <w:tcW w:w="731" w:type="dxa"/>
            <w:gridSpan w:val="2"/>
            <w:shd w:val="clear" w:color="auto" w:fill="auto"/>
          </w:tcPr>
          <w:p w14:paraId="20D5BF5B" w14:textId="77777777" w:rsidR="005D55D6" w:rsidRPr="00A03094" w:rsidRDefault="005D55D6" w:rsidP="00F062D1">
            <w:pPr>
              <w:suppressAutoHyphens/>
              <w:spacing w:after="0"/>
              <w:jc w:val="center"/>
              <w:rPr>
                <w:rFonts w:eastAsia="Times New Roman" w:cs="Calibri"/>
              </w:rPr>
            </w:pPr>
            <w:r w:rsidRPr="00A03094">
              <w:rPr>
                <w:rFonts w:eastAsia="Times New Roman" w:cs="Calibri"/>
              </w:rPr>
              <w:t>01</w:t>
            </w:r>
          </w:p>
        </w:tc>
        <w:tc>
          <w:tcPr>
            <w:tcW w:w="651" w:type="dxa"/>
            <w:shd w:val="clear" w:color="auto" w:fill="auto"/>
          </w:tcPr>
          <w:p w14:paraId="431ABC15" w14:textId="77777777" w:rsidR="005D55D6" w:rsidRPr="00A03094" w:rsidRDefault="005D55D6" w:rsidP="00F062D1">
            <w:pPr>
              <w:suppressAutoHyphens/>
              <w:spacing w:after="0"/>
              <w:jc w:val="center"/>
              <w:rPr>
                <w:rFonts w:eastAsia="Times New Roman" w:cs="Calibri"/>
              </w:rPr>
            </w:pPr>
            <w:r w:rsidRPr="00A03094">
              <w:rPr>
                <w:rFonts w:eastAsia="Times New Roman" w:cs="Calibri"/>
              </w:rPr>
              <w:t>03</w:t>
            </w:r>
          </w:p>
        </w:tc>
        <w:tc>
          <w:tcPr>
            <w:tcW w:w="747" w:type="dxa"/>
            <w:shd w:val="clear" w:color="auto" w:fill="auto"/>
          </w:tcPr>
          <w:p w14:paraId="73AE4A0B" w14:textId="77777777" w:rsidR="005D55D6" w:rsidRPr="00A03094" w:rsidRDefault="005D55D6" w:rsidP="00F062D1">
            <w:pPr>
              <w:suppressAutoHyphens/>
              <w:spacing w:after="0"/>
              <w:jc w:val="center"/>
              <w:rPr>
                <w:rFonts w:eastAsia="Times New Roman" w:cs="Calibri"/>
              </w:rPr>
            </w:pPr>
            <w:proofErr w:type="spellStart"/>
            <w:r w:rsidRPr="00A03094">
              <w:rPr>
                <w:rFonts w:eastAsia="Times New Roman" w:cs="Calibri"/>
              </w:rPr>
              <w:t>und</w:t>
            </w:r>
            <w:proofErr w:type="spellEnd"/>
          </w:p>
        </w:tc>
        <w:tc>
          <w:tcPr>
            <w:tcW w:w="2804" w:type="dxa"/>
            <w:shd w:val="clear" w:color="auto" w:fill="auto"/>
          </w:tcPr>
          <w:p w14:paraId="005B6EBA" w14:textId="77777777" w:rsidR="005D55D6" w:rsidRPr="00A03094" w:rsidRDefault="005D55D6" w:rsidP="00F062D1">
            <w:pPr>
              <w:suppressAutoHyphens/>
              <w:spacing w:after="0"/>
              <w:jc w:val="center"/>
              <w:rPr>
                <w:rFonts w:eastAsia="Times New Roman" w:cs="Calibri"/>
              </w:rPr>
            </w:pPr>
          </w:p>
        </w:tc>
        <w:tc>
          <w:tcPr>
            <w:tcW w:w="2551" w:type="dxa"/>
            <w:shd w:val="clear" w:color="auto" w:fill="auto"/>
          </w:tcPr>
          <w:p w14:paraId="4EB38A3F" w14:textId="77777777" w:rsidR="005D55D6" w:rsidRPr="00A03094" w:rsidRDefault="005D55D6" w:rsidP="00F062D1">
            <w:pPr>
              <w:suppressAutoHyphens/>
              <w:spacing w:after="0"/>
              <w:jc w:val="center"/>
              <w:rPr>
                <w:rFonts w:eastAsia="Times New Roman" w:cs="Calibri"/>
              </w:rPr>
            </w:pPr>
          </w:p>
        </w:tc>
        <w:tc>
          <w:tcPr>
            <w:tcW w:w="2155" w:type="dxa"/>
            <w:shd w:val="clear" w:color="auto" w:fill="auto"/>
          </w:tcPr>
          <w:p w14:paraId="58CB60F6" w14:textId="77777777" w:rsidR="005D55D6" w:rsidRPr="00A03094" w:rsidRDefault="005D55D6" w:rsidP="00F062D1">
            <w:pPr>
              <w:suppressAutoHyphens/>
              <w:spacing w:after="0"/>
              <w:jc w:val="center"/>
              <w:rPr>
                <w:rFonts w:eastAsia="Times New Roman" w:cs="Calibri"/>
              </w:rPr>
            </w:pPr>
          </w:p>
        </w:tc>
      </w:tr>
    </w:tbl>
    <w:p w14:paraId="5E91333F" w14:textId="77777777" w:rsidR="005D55D6" w:rsidRPr="0072028A" w:rsidRDefault="005D55D6" w:rsidP="005D55D6">
      <w:pPr>
        <w:ind w:left="391" w:hanging="391"/>
        <w:jc w:val="both"/>
        <w:rPr>
          <w:rFonts w:cs="Calibri"/>
          <w:sz w:val="24"/>
          <w:szCs w:val="24"/>
        </w:rPr>
      </w:pPr>
    </w:p>
    <w:p w14:paraId="0367E669" w14:textId="77777777" w:rsidR="005D55D6" w:rsidRPr="00A03094" w:rsidRDefault="005D55D6" w:rsidP="005D55D6">
      <w:pPr>
        <w:shd w:val="clear" w:color="auto" w:fill="D9D9D9"/>
        <w:ind w:left="391" w:hanging="391"/>
        <w:jc w:val="both"/>
        <w:rPr>
          <w:rFonts w:cs="Calibri"/>
          <w:b/>
        </w:rPr>
      </w:pPr>
      <w:r w:rsidRPr="00A03094">
        <w:rPr>
          <w:rFonts w:cs="Calibri"/>
          <w:b/>
        </w:rPr>
        <w:lastRenderedPageBreak/>
        <w:t>LOTE 02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29"/>
        <w:gridCol w:w="651"/>
        <w:gridCol w:w="747"/>
        <w:gridCol w:w="2804"/>
        <w:gridCol w:w="2551"/>
        <w:gridCol w:w="2160"/>
      </w:tblGrid>
      <w:tr w:rsidR="005D55D6" w:rsidRPr="00A03094" w14:paraId="27DEB3BD" w14:textId="77777777" w:rsidTr="00F062D1">
        <w:tc>
          <w:tcPr>
            <w:tcW w:w="9639" w:type="dxa"/>
            <w:gridSpan w:val="7"/>
            <w:shd w:val="clear" w:color="auto" w:fill="auto"/>
          </w:tcPr>
          <w:p w14:paraId="43FEFA8C" w14:textId="77777777" w:rsidR="005D55D6" w:rsidRPr="00A03094" w:rsidRDefault="005D55D6" w:rsidP="00F062D1">
            <w:pPr>
              <w:suppressAutoHyphens/>
              <w:spacing w:after="0" w:line="240" w:lineRule="auto"/>
              <w:jc w:val="center"/>
              <w:rPr>
                <w:rFonts w:eastAsia="Times New Roman" w:cs="Calibri"/>
                <w:b/>
              </w:rPr>
            </w:pPr>
            <w:r w:rsidRPr="00A03094">
              <w:rPr>
                <w:rFonts w:eastAsia="Times New Roman" w:cs="Calibri"/>
                <w:b/>
              </w:rPr>
              <w:t xml:space="preserve">DESCRIÇÃO – </w:t>
            </w:r>
            <w:r>
              <w:rPr>
                <w:rFonts w:eastAsia="Times New Roman" w:cs="Calibri"/>
                <w:b/>
              </w:rPr>
              <w:t>CARACTERÍSTICAS MÍNIMAS</w:t>
            </w:r>
          </w:p>
        </w:tc>
      </w:tr>
      <w:tr w:rsidR="005D55D6" w:rsidRPr="00A03094" w14:paraId="57208F64" w14:textId="77777777" w:rsidTr="00F062D1">
        <w:tc>
          <w:tcPr>
            <w:tcW w:w="9639" w:type="dxa"/>
            <w:gridSpan w:val="7"/>
            <w:shd w:val="clear" w:color="auto" w:fill="auto"/>
          </w:tcPr>
          <w:p w14:paraId="25A21C33" w14:textId="77777777" w:rsidR="005D55D6" w:rsidRPr="00A03094" w:rsidRDefault="005D55D6" w:rsidP="00F062D1">
            <w:pPr>
              <w:suppressAutoHyphens/>
              <w:spacing w:after="0" w:line="240" w:lineRule="auto"/>
              <w:jc w:val="center"/>
              <w:rPr>
                <w:rFonts w:eastAsia="Times New Roman" w:cs="Calibri"/>
                <w:b/>
              </w:rPr>
            </w:pPr>
            <w:r w:rsidRPr="00A03094">
              <w:rPr>
                <w:rFonts w:eastAsia="Times New Roman" w:cs="Calibri"/>
                <w:b/>
              </w:rPr>
              <w:t>AUTOMÓVE</w:t>
            </w:r>
            <w:r>
              <w:rPr>
                <w:rFonts w:eastAsia="Times New Roman" w:cs="Calibri"/>
                <w:b/>
              </w:rPr>
              <w:t>L NOVO (</w:t>
            </w:r>
            <w:r w:rsidRPr="00A03094">
              <w:rPr>
                <w:rFonts w:eastAsia="Times New Roman" w:cs="Calibri"/>
                <w:b/>
              </w:rPr>
              <w:t>0 KM</w:t>
            </w:r>
            <w:r>
              <w:rPr>
                <w:rFonts w:eastAsia="Times New Roman" w:cs="Calibri"/>
                <w:b/>
              </w:rPr>
              <w:t>)</w:t>
            </w:r>
            <w:r w:rsidRPr="00A03094">
              <w:rPr>
                <w:rFonts w:eastAsia="Times New Roman" w:cs="Calibri"/>
                <w:b/>
              </w:rPr>
              <w:t>,</w:t>
            </w:r>
            <w:r>
              <w:rPr>
                <w:rFonts w:eastAsia="Times New Roman" w:cs="Calibri"/>
                <w:b/>
              </w:rPr>
              <w:t xml:space="preserve"> SEDÃ</w:t>
            </w:r>
            <w:r w:rsidRPr="00A03094">
              <w:rPr>
                <w:rFonts w:eastAsia="Times New Roman" w:cs="Calibri"/>
                <w:b/>
              </w:rPr>
              <w:t>, COR BRANCA, ANO/MODELO MÍNIMO 2021</w:t>
            </w:r>
          </w:p>
        </w:tc>
      </w:tr>
      <w:tr w:rsidR="005D55D6" w:rsidRPr="00A03094" w14:paraId="23601253" w14:textId="77777777" w:rsidTr="00F062D1">
        <w:trPr>
          <w:cantSplit/>
          <w:trHeight w:val="1834"/>
        </w:trPr>
        <w:tc>
          <w:tcPr>
            <w:tcW w:w="397" w:type="dxa"/>
            <w:shd w:val="clear" w:color="auto" w:fill="D9D9D9"/>
            <w:textDirection w:val="btLr"/>
          </w:tcPr>
          <w:p w14:paraId="1729D861" w14:textId="77777777" w:rsidR="005D55D6" w:rsidRPr="00A03094" w:rsidRDefault="005D55D6" w:rsidP="00F062D1">
            <w:pPr>
              <w:suppressAutoHyphens/>
              <w:spacing w:after="0" w:line="240" w:lineRule="auto"/>
              <w:ind w:left="113" w:right="113"/>
              <w:jc w:val="center"/>
              <w:rPr>
                <w:rFonts w:eastAsia="Times New Roman" w:cs="Calibri"/>
              </w:rPr>
            </w:pPr>
            <w:r w:rsidRPr="00A03094">
              <w:rPr>
                <w:rFonts w:eastAsia="Times New Roman" w:cs="Calibri"/>
              </w:rPr>
              <w:t>Motor e Câmbio</w:t>
            </w:r>
          </w:p>
        </w:tc>
        <w:tc>
          <w:tcPr>
            <w:tcW w:w="9242" w:type="dxa"/>
            <w:gridSpan w:val="6"/>
            <w:shd w:val="clear" w:color="auto" w:fill="auto"/>
          </w:tcPr>
          <w:p w14:paraId="3B5ECE0A" w14:textId="77777777" w:rsidR="005D55D6" w:rsidRPr="00A03094" w:rsidRDefault="005D55D6" w:rsidP="00F062D1">
            <w:pPr>
              <w:suppressAutoHyphens/>
              <w:spacing w:after="0" w:line="240" w:lineRule="auto"/>
              <w:jc w:val="both"/>
              <w:rPr>
                <w:rFonts w:eastAsia="Times New Roman" w:cs="Calibri"/>
              </w:rPr>
            </w:pPr>
            <w:r>
              <w:rPr>
                <w:rFonts w:eastAsia="Times New Roman" w:cs="Calibri"/>
              </w:rPr>
              <w:t xml:space="preserve">- Motor </w:t>
            </w:r>
            <w:r w:rsidRPr="00A03094">
              <w:rPr>
                <w:rFonts w:eastAsia="Times New Roman" w:cs="Calibri"/>
              </w:rPr>
              <w:t>1.4</w:t>
            </w:r>
          </w:p>
          <w:p w14:paraId="3F133671" w14:textId="77777777" w:rsidR="005D55D6" w:rsidRPr="00A03094" w:rsidRDefault="005D55D6" w:rsidP="00F062D1">
            <w:pPr>
              <w:suppressAutoHyphens/>
              <w:spacing w:after="0" w:line="240" w:lineRule="auto"/>
              <w:jc w:val="both"/>
              <w:rPr>
                <w:rFonts w:eastAsia="Times New Roman" w:cs="Calibri"/>
              </w:rPr>
            </w:pPr>
            <w:r w:rsidRPr="00A03094">
              <w:rPr>
                <w:rFonts w:eastAsia="Times New Roman" w:cs="Calibri"/>
              </w:rPr>
              <w:t xml:space="preserve">- Potência mínima </w:t>
            </w:r>
            <w:r>
              <w:rPr>
                <w:rFonts w:eastAsia="Times New Roman" w:cs="Calibri"/>
              </w:rPr>
              <w:t xml:space="preserve">de </w:t>
            </w:r>
            <w:r w:rsidRPr="00A03094">
              <w:rPr>
                <w:rFonts w:eastAsia="Times New Roman" w:cs="Calibri"/>
              </w:rPr>
              <w:t>153 cv</w:t>
            </w:r>
          </w:p>
          <w:p w14:paraId="5F1C5A9A" w14:textId="77777777" w:rsidR="005D55D6" w:rsidRPr="00A03094" w:rsidRDefault="005D55D6" w:rsidP="00F062D1">
            <w:pPr>
              <w:suppressAutoHyphens/>
              <w:spacing w:after="0" w:line="240" w:lineRule="auto"/>
              <w:jc w:val="both"/>
              <w:rPr>
                <w:rFonts w:eastAsia="Times New Roman" w:cs="Calibri"/>
              </w:rPr>
            </w:pPr>
            <w:r w:rsidRPr="00A03094">
              <w:rPr>
                <w:rFonts w:eastAsia="Times New Roman" w:cs="Calibri"/>
              </w:rPr>
              <w:t>- Transmissão automática</w:t>
            </w:r>
          </w:p>
          <w:p w14:paraId="5DCC9FB5" w14:textId="77777777" w:rsidR="005D55D6" w:rsidRPr="00A03094" w:rsidRDefault="005D55D6" w:rsidP="00F062D1">
            <w:pPr>
              <w:suppressAutoHyphens/>
              <w:spacing w:after="0" w:line="240" w:lineRule="auto"/>
              <w:jc w:val="both"/>
              <w:rPr>
                <w:rFonts w:eastAsia="Times New Roman" w:cs="Calibri"/>
              </w:rPr>
            </w:pPr>
            <w:r w:rsidRPr="00A03094">
              <w:rPr>
                <w:rFonts w:eastAsia="Times New Roman" w:cs="Calibri"/>
              </w:rPr>
              <w:t xml:space="preserve">- Combustível gasolina ou </w:t>
            </w:r>
            <w:proofErr w:type="spellStart"/>
            <w:r w:rsidRPr="00A03094">
              <w:rPr>
                <w:rFonts w:eastAsia="Times New Roman" w:cs="Calibri"/>
              </w:rPr>
              <w:t>flex</w:t>
            </w:r>
            <w:proofErr w:type="spellEnd"/>
            <w:r w:rsidRPr="00A03094">
              <w:rPr>
                <w:rFonts w:eastAsia="Times New Roman" w:cs="Calibri"/>
              </w:rPr>
              <w:t xml:space="preserve"> (gasolina/álcool) </w:t>
            </w:r>
          </w:p>
          <w:p w14:paraId="0E17D3D3" w14:textId="77777777" w:rsidR="005D55D6" w:rsidRPr="00A03094" w:rsidRDefault="005D55D6" w:rsidP="00F062D1">
            <w:pPr>
              <w:suppressAutoHyphens/>
              <w:spacing w:after="0" w:line="240" w:lineRule="auto"/>
              <w:jc w:val="both"/>
              <w:rPr>
                <w:rFonts w:eastAsia="Times New Roman" w:cs="Calibri"/>
              </w:rPr>
            </w:pPr>
          </w:p>
          <w:p w14:paraId="4325FCCD" w14:textId="77777777" w:rsidR="005D55D6" w:rsidRPr="00A03094" w:rsidRDefault="005D55D6" w:rsidP="00F062D1">
            <w:pPr>
              <w:suppressAutoHyphens/>
              <w:spacing w:after="0" w:line="240" w:lineRule="auto"/>
              <w:jc w:val="both"/>
              <w:rPr>
                <w:rFonts w:eastAsia="Times New Roman" w:cs="Calibri"/>
              </w:rPr>
            </w:pPr>
          </w:p>
        </w:tc>
      </w:tr>
      <w:tr w:rsidR="005D55D6" w:rsidRPr="00A03094" w14:paraId="5FC1F150" w14:textId="77777777" w:rsidTr="00F062D1">
        <w:trPr>
          <w:cantSplit/>
          <w:trHeight w:val="1134"/>
        </w:trPr>
        <w:tc>
          <w:tcPr>
            <w:tcW w:w="397" w:type="dxa"/>
            <w:shd w:val="clear" w:color="auto" w:fill="D9D9D9"/>
            <w:textDirection w:val="btLr"/>
          </w:tcPr>
          <w:p w14:paraId="37ABC96D" w14:textId="77777777" w:rsidR="005D55D6" w:rsidRPr="00DD7DA9" w:rsidRDefault="005D55D6" w:rsidP="00F062D1">
            <w:pPr>
              <w:suppressAutoHyphens/>
              <w:spacing w:after="0" w:line="240" w:lineRule="auto"/>
              <w:ind w:left="113" w:right="113"/>
              <w:jc w:val="both"/>
              <w:rPr>
                <w:rFonts w:eastAsia="Times New Roman" w:cs="Calibri"/>
              </w:rPr>
            </w:pPr>
            <w:r w:rsidRPr="00DD7DA9">
              <w:rPr>
                <w:rFonts w:eastAsia="Times New Roman" w:cs="Calibri"/>
              </w:rPr>
              <w:t>Conforto e conveniência</w:t>
            </w:r>
          </w:p>
          <w:p w14:paraId="545B3B2E" w14:textId="77777777" w:rsidR="005D55D6" w:rsidRPr="00DD7DA9" w:rsidRDefault="005D55D6" w:rsidP="00F062D1">
            <w:pPr>
              <w:suppressAutoHyphens/>
              <w:spacing w:after="0" w:line="240" w:lineRule="auto"/>
              <w:ind w:left="113" w:right="113"/>
              <w:jc w:val="both"/>
              <w:rPr>
                <w:rFonts w:eastAsia="Times New Roman" w:cs="Calibri"/>
              </w:rPr>
            </w:pPr>
          </w:p>
          <w:p w14:paraId="4AFA32B8" w14:textId="77777777" w:rsidR="005D55D6" w:rsidRPr="00A03094" w:rsidRDefault="005D55D6" w:rsidP="00F062D1">
            <w:pPr>
              <w:suppressAutoHyphens/>
              <w:spacing w:after="0" w:line="240" w:lineRule="auto"/>
              <w:ind w:left="113" w:right="113"/>
              <w:jc w:val="both"/>
              <w:rPr>
                <w:rFonts w:eastAsia="Times New Roman" w:cs="Calibri"/>
              </w:rPr>
            </w:pPr>
          </w:p>
        </w:tc>
        <w:tc>
          <w:tcPr>
            <w:tcW w:w="9242" w:type="dxa"/>
            <w:gridSpan w:val="6"/>
            <w:shd w:val="clear" w:color="auto" w:fill="auto"/>
          </w:tcPr>
          <w:p w14:paraId="7B78A2F8" w14:textId="77777777" w:rsidR="005D55D6" w:rsidRPr="00DD7DA9" w:rsidRDefault="005D55D6" w:rsidP="00F062D1">
            <w:pPr>
              <w:suppressAutoHyphens/>
              <w:spacing w:after="0" w:line="240" w:lineRule="auto"/>
              <w:jc w:val="both"/>
            </w:pPr>
            <w:r w:rsidRPr="00DD7DA9">
              <w:rPr>
                <w:rFonts w:eastAsia="Times New Roman" w:cs="Calibri"/>
              </w:rPr>
              <w:t xml:space="preserve">- </w:t>
            </w:r>
            <w:r w:rsidRPr="00DD7DA9">
              <w:t>Ar-condicionado</w:t>
            </w:r>
            <w:r>
              <w:t xml:space="preserve"> automático</w:t>
            </w:r>
          </w:p>
          <w:p w14:paraId="5E10F409" w14:textId="77777777" w:rsidR="005D55D6" w:rsidRPr="00DD7DA9" w:rsidRDefault="005D55D6" w:rsidP="00F062D1">
            <w:pPr>
              <w:suppressAutoHyphens/>
              <w:spacing w:after="0" w:line="240" w:lineRule="auto"/>
              <w:jc w:val="both"/>
            </w:pPr>
            <w:r w:rsidRPr="00DD7DA9">
              <w:t>- Banco do motorista com regulagem de altura</w:t>
            </w:r>
          </w:p>
          <w:p w14:paraId="4B6EE57F" w14:textId="77777777" w:rsidR="005D55D6" w:rsidRPr="00DD7DA9" w:rsidRDefault="005D55D6" w:rsidP="00F062D1">
            <w:pPr>
              <w:suppressAutoHyphens/>
              <w:spacing w:after="0" w:line="240" w:lineRule="auto"/>
              <w:jc w:val="both"/>
            </w:pPr>
            <w:r w:rsidRPr="00DD7DA9">
              <w:t>- Banco traseiro bipartido</w:t>
            </w:r>
          </w:p>
          <w:p w14:paraId="78670603" w14:textId="77777777" w:rsidR="005D55D6" w:rsidRPr="00DD7DA9" w:rsidRDefault="005D55D6" w:rsidP="00F062D1">
            <w:pPr>
              <w:suppressAutoHyphens/>
              <w:spacing w:after="0" w:line="240" w:lineRule="auto"/>
              <w:jc w:val="both"/>
            </w:pPr>
            <w:r w:rsidRPr="00DD7DA9">
              <w:t>- Chave presencial</w:t>
            </w:r>
          </w:p>
          <w:p w14:paraId="235E88DE" w14:textId="77777777" w:rsidR="005D55D6" w:rsidRPr="00DD7DA9" w:rsidRDefault="005D55D6" w:rsidP="00F062D1">
            <w:pPr>
              <w:suppressAutoHyphens/>
              <w:spacing w:after="0" w:line="240" w:lineRule="auto"/>
              <w:jc w:val="both"/>
            </w:pPr>
            <w:r w:rsidRPr="00DD7DA9">
              <w:t>- Computador de bordo</w:t>
            </w:r>
          </w:p>
          <w:p w14:paraId="7CB57626" w14:textId="77777777" w:rsidR="005D55D6" w:rsidRPr="00DD7DA9" w:rsidRDefault="005D55D6" w:rsidP="00F062D1">
            <w:pPr>
              <w:suppressAutoHyphens/>
              <w:spacing w:after="0" w:line="240" w:lineRule="auto"/>
              <w:jc w:val="both"/>
            </w:pPr>
            <w:r w:rsidRPr="00DD7DA9">
              <w:t>- Console central com apoio de braço</w:t>
            </w:r>
          </w:p>
          <w:p w14:paraId="58829746" w14:textId="77777777" w:rsidR="005D55D6" w:rsidRPr="00DD7DA9" w:rsidRDefault="005D55D6" w:rsidP="00F062D1">
            <w:pPr>
              <w:suppressAutoHyphens/>
              <w:spacing w:after="0" w:line="240" w:lineRule="auto"/>
              <w:jc w:val="both"/>
            </w:pPr>
            <w:r w:rsidRPr="00DD7DA9">
              <w:t>- Direção elétrica progressiva</w:t>
            </w:r>
          </w:p>
          <w:p w14:paraId="24F241DB" w14:textId="77777777" w:rsidR="005D55D6" w:rsidRPr="00DD7DA9" w:rsidRDefault="005D55D6" w:rsidP="00F062D1">
            <w:pPr>
              <w:suppressAutoHyphens/>
              <w:spacing w:after="0" w:line="240" w:lineRule="auto"/>
              <w:jc w:val="both"/>
            </w:pPr>
            <w:r w:rsidRPr="00DD7DA9">
              <w:t>- Espelhos retrovisores externos elétricos</w:t>
            </w:r>
            <w:r>
              <w:t xml:space="preserve"> e com rebatimento elétrico</w:t>
            </w:r>
          </w:p>
          <w:p w14:paraId="7CD537D6" w14:textId="77777777" w:rsidR="005D55D6" w:rsidRPr="00DD7DA9" w:rsidRDefault="005D55D6" w:rsidP="00F062D1">
            <w:pPr>
              <w:suppressAutoHyphens/>
              <w:spacing w:after="0" w:line="240" w:lineRule="auto"/>
              <w:jc w:val="both"/>
            </w:pPr>
            <w:r w:rsidRPr="00DD7DA9">
              <w:t>- Partida do motor por botão (sistema eletrônico de ignição)</w:t>
            </w:r>
          </w:p>
          <w:p w14:paraId="1ACBFF4F" w14:textId="77777777" w:rsidR="005D55D6" w:rsidRPr="00DD7DA9" w:rsidRDefault="005D55D6" w:rsidP="00F062D1">
            <w:pPr>
              <w:suppressAutoHyphens/>
              <w:spacing w:after="0" w:line="240" w:lineRule="auto"/>
              <w:jc w:val="both"/>
            </w:pPr>
            <w:r w:rsidRPr="00DD7DA9">
              <w:t>- Piloto automático com limitador de velocidade</w:t>
            </w:r>
          </w:p>
          <w:p w14:paraId="1F0E4933" w14:textId="77777777" w:rsidR="005D55D6" w:rsidRPr="00DD7DA9" w:rsidRDefault="005D55D6" w:rsidP="00F062D1">
            <w:pPr>
              <w:suppressAutoHyphens/>
              <w:spacing w:after="0" w:line="240" w:lineRule="auto"/>
              <w:jc w:val="both"/>
            </w:pPr>
            <w:r w:rsidRPr="00DD7DA9">
              <w:t>- Vidros elétricos dianteiros e traseiros com fechamento e abertura automática pela chave</w:t>
            </w:r>
          </w:p>
          <w:p w14:paraId="021AF8A8" w14:textId="77777777" w:rsidR="005D55D6" w:rsidRPr="00A03094" w:rsidRDefault="005D55D6" w:rsidP="00F062D1">
            <w:pPr>
              <w:suppressAutoHyphens/>
              <w:spacing w:after="0" w:line="240" w:lineRule="auto"/>
              <w:jc w:val="both"/>
              <w:rPr>
                <w:rFonts w:eastAsia="Times New Roman" w:cs="Calibri"/>
              </w:rPr>
            </w:pPr>
            <w:r w:rsidRPr="00DD7DA9">
              <w:t>- Volante com regulagem de altura e profundidade</w:t>
            </w:r>
          </w:p>
        </w:tc>
      </w:tr>
      <w:tr w:rsidR="005D55D6" w:rsidRPr="00A03094" w14:paraId="2CD7E583" w14:textId="77777777" w:rsidTr="00F062D1">
        <w:trPr>
          <w:cantSplit/>
          <w:trHeight w:val="1134"/>
        </w:trPr>
        <w:tc>
          <w:tcPr>
            <w:tcW w:w="397" w:type="dxa"/>
            <w:shd w:val="clear" w:color="auto" w:fill="D9D9D9"/>
            <w:textDirection w:val="btLr"/>
          </w:tcPr>
          <w:p w14:paraId="2E537151" w14:textId="77777777" w:rsidR="005D55D6" w:rsidRPr="00A03094" w:rsidRDefault="005D55D6" w:rsidP="00F062D1">
            <w:pPr>
              <w:suppressAutoHyphens/>
              <w:spacing w:after="0" w:line="240" w:lineRule="auto"/>
              <w:ind w:left="113" w:right="113"/>
              <w:jc w:val="both"/>
              <w:rPr>
                <w:rFonts w:eastAsia="Times New Roman" w:cs="Calibri"/>
              </w:rPr>
            </w:pPr>
            <w:r w:rsidRPr="00A03094">
              <w:rPr>
                <w:rFonts w:eastAsia="Times New Roman" w:cs="Calibri"/>
              </w:rPr>
              <w:t>Exterior</w:t>
            </w:r>
          </w:p>
          <w:p w14:paraId="522F0671" w14:textId="77777777" w:rsidR="005D55D6" w:rsidRPr="00A03094" w:rsidRDefault="005D55D6" w:rsidP="00F062D1">
            <w:pPr>
              <w:suppressAutoHyphens/>
              <w:spacing w:after="0" w:line="240" w:lineRule="auto"/>
              <w:ind w:left="113" w:right="113"/>
              <w:jc w:val="both"/>
              <w:rPr>
                <w:rFonts w:eastAsia="Times New Roman" w:cs="Calibri"/>
              </w:rPr>
            </w:pPr>
          </w:p>
          <w:p w14:paraId="71170AF8" w14:textId="77777777" w:rsidR="005D55D6" w:rsidRPr="00A03094" w:rsidRDefault="005D55D6" w:rsidP="00F062D1">
            <w:pPr>
              <w:suppressAutoHyphens/>
              <w:spacing w:after="0" w:line="240" w:lineRule="auto"/>
              <w:ind w:left="113" w:right="113"/>
              <w:jc w:val="both"/>
              <w:rPr>
                <w:rFonts w:eastAsia="Times New Roman" w:cs="Calibri"/>
              </w:rPr>
            </w:pPr>
          </w:p>
        </w:tc>
        <w:tc>
          <w:tcPr>
            <w:tcW w:w="9242" w:type="dxa"/>
            <w:gridSpan w:val="6"/>
            <w:shd w:val="clear" w:color="auto" w:fill="auto"/>
          </w:tcPr>
          <w:p w14:paraId="1C0CB7D8"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Antena de teto</w:t>
            </w:r>
          </w:p>
          <w:p w14:paraId="2EF594BD" w14:textId="77777777" w:rsidR="005D55D6" w:rsidRDefault="005D55D6" w:rsidP="00F062D1">
            <w:pPr>
              <w:suppressAutoHyphens/>
              <w:spacing w:after="0" w:line="240" w:lineRule="auto"/>
              <w:jc w:val="both"/>
            </w:pPr>
            <w:r w:rsidRPr="00DD7DA9">
              <w:t>- Faróis de neblina dianteiros</w:t>
            </w:r>
          </w:p>
          <w:p w14:paraId="1E57E423" w14:textId="77777777" w:rsidR="005D55D6" w:rsidRPr="00A03094" w:rsidRDefault="005D55D6" w:rsidP="00F062D1">
            <w:pPr>
              <w:suppressAutoHyphens/>
              <w:spacing w:after="0" w:line="240" w:lineRule="auto"/>
              <w:jc w:val="both"/>
              <w:rPr>
                <w:rFonts w:eastAsia="Times New Roman" w:cs="Calibri"/>
              </w:rPr>
            </w:pPr>
            <w:r w:rsidRPr="00DD7DA9">
              <w:t xml:space="preserve">- Rodas de liga leve </w:t>
            </w:r>
            <w:r>
              <w:t xml:space="preserve">aro </w:t>
            </w:r>
            <w:r w:rsidRPr="00DD7DA9">
              <w:t>1</w:t>
            </w:r>
            <w:r>
              <w:t>7</w:t>
            </w:r>
            <w:r w:rsidRPr="00DD7DA9">
              <w:t>”</w:t>
            </w:r>
            <w:r>
              <w:t xml:space="preserve"> ou superior</w:t>
            </w:r>
          </w:p>
        </w:tc>
      </w:tr>
      <w:tr w:rsidR="005D55D6" w:rsidRPr="00A03094" w14:paraId="672AE824" w14:textId="77777777" w:rsidTr="00F062D1">
        <w:trPr>
          <w:cantSplit/>
          <w:trHeight w:val="1294"/>
        </w:trPr>
        <w:tc>
          <w:tcPr>
            <w:tcW w:w="397" w:type="dxa"/>
            <w:shd w:val="clear" w:color="auto" w:fill="D9D9D9"/>
            <w:textDirection w:val="btLr"/>
          </w:tcPr>
          <w:p w14:paraId="718CA169" w14:textId="77777777" w:rsidR="005D55D6" w:rsidRPr="00A03094" w:rsidRDefault="005D55D6" w:rsidP="00F062D1">
            <w:pPr>
              <w:suppressAutoHyphens/>
              <w:spacing w:after="0" w:line="240" w:lineRule="auto"/>
              <w:ind w:left="113" w:right="113"/>
              <w:jc w:val="center"/>
              <w:rPr>
                <w:rFonts w:eastAsia="Times New Roman" w:cs="Calibri"/>
              </w:rPr>
            </w:pPr>
            <w:r w:rsidRPr="00A03094">
              <w:rPr>
                <w:rFonts w:eastAsia="Times New Roman" w:cs="Calibri"/>
              </w:rPr>
              <w:t>Segurança</w:t>
            </w:r>
          </w:p>
        </w:tc>
        <w:tc>
          <w:tcPr>
            <w:tcW w:w="9242" w:type="dxa"/>
            <w:gridSpan w:val="6"/>
            <w:shd w:val="clear" w:color="auto" w:fill="auto"/>
          </w:tcPr>
          <w:p w14:paraId="3B193CA5" w14:textId="77777777" w:rsidR="005D55D6" w:rsidRPr="00DD7DA9" w:rsidRDefault="005D55D6" w:rsidP="00F062D1">
            <w:pPr>
              <w:suppressAutoHyphens/>
              <w:spacing w:after="0" w:line="240" w:lineRule="auto"/>
              <w:jc w:val="both"/>
              <w:rPr>
                <w:rFonts w:eastAsia="Times New Roman" w:cs="Calibri"/>
              </w:rPr>
            </w:pPr>
            <w:r w:rsidRPr="00A03094">
              <w:rPr>
                <w:rFonts w:eastAsia="Times New Roman" w:cs="Calibri"/>
              </w:rPr>
              <w:t>- 6 (seis) airbags: duplo frontal, d</w:t>
            </w:r>
            <w:r>
              <w:rPr>
                <w:rFonts w:eastAsia="Times New Roman" w:cs="Calibri"/>
              </w:rPr>
              <w:t>uplo lateral e duplo de cortina</w:t>
            </w:r>
          </w:p>
          <w:p w14:paraId="52385763"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Acendimento automático dos faróis</w:t>
            </w:r>
          </w:p>
          <w:p w14:paraId="567D5BD0"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Alarme antifurto</w:t>
            </w:r>
          </w:p>
          <w:p w14:paraId="22381527"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Alerta de cinto de segurança destravado</w:t>
            </w:r>
          </w:p>
          <w:p w14:paraId="5C9043CC"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Assistente de partida em rampa (HSA)</w:t>
            </w:r>
          </w:p>
          <w:p w14:paraId="2585BFA7"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Câmera traseira de estacionamento (câmera de ré)</w:t>
            </w:r>
          </w:p>
          <w:p w14:paraId="17163BA4"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Controle de estabilidade</w:t>
            </w:r>
          </w:p>
          <w:p w14:paraId="4AFAD17A" w14:textId="77777777" w:rsidR="005D55D6" w:rsidRPr="00DD7DA9" w:rsidRDefault="005D55D6" w:rsidP="00F062D1">
            <w:pPr>
              <w:suppressAutoHyphens/>
              <w:spacing w:after="0" w:line="240" w:lineRule="auto"/>
              <w:jc w:val="both"/>
              <w:rPr>
                <w:rFonts w:eastAsia="Times New Roman" w:cs="Calibri"/>
              </w:rPr>
            </w:pPr>
            <w:r w:rsidRPr="00DD7DA9">
              <w:rPr>
                <w:rFonts w:eastAsia="Times New Roman" w:cs="Calibri"/>
              </w:rPr>
              <w:t>- Controle de tração</w:t>
            </w:r>
          </w:p>
          <w:p w14:paraId="1343196D" w14:textId="77777777" w:rsidR="005D55D6" w:rsidRPr="00DD7DA9" w:rsidRDefault="005D55D6" w:rsidP="00F062D1">
            <w:pPr>
              <w:suppressAutoHyphens/>
              <w:spacing w:after="0" w:line="240" w:lineRule="auto"/>
              <w:jc w:val="both"/>
            </w:pPr>
            <w:r w:rsidRPr="00DD7DA9">
              <w:rPr>
                <w:rFonts w:eastAsia="Times New Roman" w:cs="Calibri"/>
              </w:rPr>
              <w:t xml:space="preserve">- </w:t>
            </w:r>
            <w:r w:rsidRPr="00DD7DA9">
              <w:t>Cintos de segurança dianteiros e traseiros retráteis de 3 pontos</w:t>
            </w:r>
          </w:p>
          <w:p w14:paraId="103337DA" w14:textId="77777777" w:rsidR="005D55D6" w:rsidRDefault="005D55D6" w:rsidP="00F062D1">
            <w:pPr>
              <w:suppressAutoHyphens/>
              <w:spacing w:after="0" w:line="240" w:lineRule="auto"/>
              <w:jc w:val="both"/>
            </w:pPr>
            <w:r w:rsidRPr="00DD7DA9">
              <w:t>- Freios ABS com EBD</w:t>
            </w:r>
          </w:p>
          <w:p w14:paraId="17F26417" w14:textId="77777777" w:rsidR="005D55D6" w:rsidRPr="00DD7DA9" w:rsidRDefault="005D55D6" w:rsidP="00F062D1">
            <w:pPr>
              <w:suppressAutoHyphens/>
              <w:spacing w:after="0" w:line="240" w:lineRule="auto"/>
              <w:jc w:val="both"/>
            </w:pPr>
            <w:r>
              <w:t>- Limpador de para-brisa com função intermitente e sensor de chuva</w:t>
            </w:r>
          </w:p>
          <w:p w14:paraId="48F67B2E" w14:textId="77777777" w:rsidR="005D55D6" w:rsidRPr="00DD7DA9" w:rsidRDefault="005D55D6" w:rsidP="00F062D1">
            <w:pPr>
              <w:suppressAutoHyphens/>
              <w:spacing w:after="0" w:line="240" w:lineRule="auto"/>
              <w:jc w:val="both"/>
            </w:pPr>
            <w:r w:rsidRPr="00DD7DA9">
              <w:t>- S</w:t>
            </w:r>
            <w:r>
              <w:t>ensor de estacionamento dianteiro e traseiro</w:t>
            </w:r>
          </w:p>
          <w:p w14:paraId="32E06FB9" w14:textId="77777777" w:rsidR="005D55D6" w:rsidRPr="00A03094" w:rsidRDefault="005D55D6" w:rsidP="00F062D1">
            <w:pPr>
              <w:suppressAutoHyphens/>
              <w:spacing w:after="0" w:line="240" w:lineRule="auto"/>
              <w:jc w:val="both"/>
              <w:rPr>
                <w:rFonts w:eastAsia="Times New Roman" w:cs="Calibri"/>
              </w:rPr>
            </w:pPr>
            <w:r w:rsidRPr="00DD7DA9">
              <w:t>- Trava elétrica das portas com acionamento na chave</w:t>
            </w:r>
          </w:p>
        </w:tc>
      </w:tr>
      <w:tr w:rsidR="005D55D6" w:rsidRPr="00A03094" w14:paraId="65F9DF96" w14:textId="77777777" w:rsidTr="00F062D1">
        <w:trPr>
          <w:cantSplit/>
          <w:trHeight w:val="1114"/>
        </w:trPr>
        <w:tc>
          <w:tcPr>
            <w:tcW w:w="397" w:type="dxa"/>
            <w:shd w:val="clear" w:color="auto" w:fill="D9D9D9"/>
            <w:textDirection w:val="btLr"/>
          </w:tcPr>
          <w:p w14:paraId="7418A868" w14:textId="77777777" w:rsidR="005D55D6" w:rsidRPr="00A03094" w:rsidRDefault="005D55D6" w:rsidP="00F062D1">
            <w:pPr>
              <w:suppressAutoHyphens/>
              <w:spacing w:after="0" w:line="240" w:lineRule="auto"/>
              <w:ind w:left="113" w:right="113"/>
              <w:jc w:val="center"/>
              <w:rPr>
                <w:rFonts w:eastAsia="Times New Roman" w:cs="Calibri"/>
              </w:rPr>
            </w:pPr>
            <w:r w:rsidRPr="00A03094">
              <w:rPr>
                <w:rFonts w:eastAsia="Times New Roman" w:cs="Calibri"/>
              </w:rPr>
              <w:t>Garantia</w:t>
            </w:r>
          </w:p>
        </w:tc>
        <w:tc>
          <w:tcPr>
            <w:tcW w:w="9242" w:type="dxa"/>
            <w:gridSpan w:val="6"/>
            <w:shd w:val="clear" w:color="auto" w:fill="auto"/>
          </w:tcPr>
          <w:p w14:paraId="71019D3B" w14:textId="77777777" w:rsidR="005D55D6" w:rsidRPr="00A03094" w:rsidRDefault="005D55D6" w:rsidP="00F062D1">
            <w:pPr>
              <w:suppressAutoHyphens/>
              <w:spacing w:after="0" w:line="240" w:lineRule="auto"/>
              <w:jc w:val="both"/>
              <w:rPr>
                <w:rFonts w:eastAsia="Times New Roman" w:cs="Calibri"/>
              </w:rPr>
            </w:pPr>
            <w:r w:rsidRPr="00A03094">
              <w:rPr>
                <w:rFonts w:eastAsia="Times New Roman" w:cs="Calibri"/>
              </w:rPr>
              <w:t>- 3 (três ) anos, contra defeitos de fabricação</w:t>
            </w:r>
          </w:p>
        </w:tc>
      </w:tr>
      <w:tr w:rsidR="005D55D6" w:rsidRPr="00A03094" w14:paraId="207B3303" w14:textId="77777777" w:rsidTr="00F062D1">
        <w:trPr>
          <w:trHeight w:val="349"/>
        </w:trPr>
        <w:tc>
          <w:tcPr>
            <w:tcW w:w="726" w:type="dxa"/>
            <w:gridSpan w:val="2"/>
            <w:shd w:val="clear" w:color="auto" w:fill="auto"/>
          </w:tcPr>
          <w:p w14:paraId="3E0360C6" w14:textId="77777777" w:rsidR="005D55D6" w:rsidRPr="00A03094" w:rsidRDefault="005D55D6" w:rsidP="00F062D1">
            <w:pPr>
              <w:suppressAutoHyphens/>
              <w:spacing w:after="0" w:line="240" w:lineRule="auto"/>
              <w:jc w:val="center"/>
              <w:rPr>
                <w:rFonts w:eastAsia="Times New Roman" w:cs="Calibri"/>
                <w:b/>
              </w:rPr>
            </w:pPr>
            <w:r w:rsidRPr="00A03094">
              <w:rPr>
                <w:rFonts w:eastAsia="Times New Roman" w:cs="Calibri"/>
                <w:b/>
              </w:rPr>
              <w:t>ITEM</w:t>
            </w:r>
          </w:p>
        </w:tc>
        <w:tc>
          <w:tcPr>
            <w:tcW w:w="651" w:type="dxa"/>
            <w:shd w:val="clear" w:color="auto" w:fill="auto"/>
          </w:tcPr>
          <w:p w14:paraId="22A45942" w14:textId="77777777" w:rsidR="005D55D6" w:rsidRPr="00A03094" w:rsidRDefault="005D55D6" w:rsidP="00F062D1">
            <w:pPr>
              <w:suppressAutoHyphens/>
              <w:spacing w:after="0" w:line="240" w:lineRule="auto"/>
              <w:jc w:val="center"/>
              <w:rPr>
                <w:rFonts w:eastAsia="Times New Roman" w:cs="Calibri"/>
                <w:b/>
              </w:rPr>
            </w:pPr>
            <w:r w:rsidRPr="00A03094">
              <w:rPr>
                <w:rFonts w:eastAsia="Times New Roman" w:cs="Calibri"/>
                <w:b/>
              </w:rPr>
              <w:t>QTD</w:t>
            </w:r>
          </w:p>
        </w:tc>
        <w:tc>
          <w:tcPr>
            <w:tcW w:w="747" w:type="dxa"/>
            <w:shd w:val="clear" w:color="auto" w:fill="auto"/>
          </w:tcPr>
          <w:p w14:paraId="1600FDD7" w14:textId="77777777" w:rsidR="005D55D6" w:rsidRPr="00A03094" w:rsidRDefault="005D55D6" w:rsidP="00F062D1">
            <w:pPr>
              <w:suppressAutoHyphens/>
              <w:spacing w:after="0" w:line="240" w:lineRule="auto"/>
              <w:jc w:val="center"/>
              <w:rPr>
                <w:rFonts w:eastAsia="Times New Roman" w:cs="Calibri"/>
                <w:b/>
              </w:rPr>
            </w:pPr>
            <w:r w:rsidRPr="00A03094">
              <w:rPr>
                <w:rFonts w:eastAsia="Times New Roman" w:cs="Calibri"/>
                <w:b/>
              </w:rPr>
              <w:t>UNID</w:t>
            </w:r>
          </w:p>
        </w:tc>
        <w:tc>
          <w:tcPr>
            <w:tcW w:w="2804" w:type="dxa"/>
            <w:shd w:val="clear" w:color="auto" w:fill="auto"/>
          </w:tcPr>
          <w:p w14:paraId="3F16D1CF" w14:textId="77777777" w:rsidR="005D55D6" w:rsidRPr="00A03094" w:rsidRDefault="005D55D6" w:rsidP="00F062D1">
            <w:pPr>
              <w:suppressAutoHyphens/>
              <w:spacing w:after="0" w:line="240" w:lineRule="auto"/>
              <w:jc w:val="center"/>
              <w:rPr>
                <w:rFonts w:eastAsia="Times New Roman" w:cs="Calibri"/>
                <w:b/>
              </w:rPr>
            </w:pPr>
            <w:r w:rsidRPr="00A03094">
              <w:rPr>
                <w:rFonts w:eastAsia="Times New Roman" w:cs="Calibri"/>
                <w:b/>
              </w:rPr>
              <w:t>MARCA</w:t>
            </w:r>
          </w:p>
        </w:tc>
        <w:tc>
          <w:tcPr>
            <w:tcW w:w="2551" w:type="dxa"/>
            <w:shd w:val="clear" w:color="auto" w:fill="auto"/>
          </w:tcPr>
          <w:p w14:paraId="697BCE95" w14:textId="77777777" w:rsidR="005D55D6" w:rsidRPr="00A03094" w:rsidRDefault="005D55D6" w:rsidP="00F062D1">
            <w:pPr>
              <w:suppressAutoHyphens/>
              <w:spacing w:after="0" w:line="240" w:lineRule="auto"/>
              <w:jc w:val="center"/>
              <w:rPr>
                <w:rFonts w:eastAsia="Times New Roman" w:cs="Calibri"/>
                <w:b/>
              </w:rPr>
            </w:pPr>
            <w:r w:rsidRPr="00A03094">
              <w:rPr>
                <w:rFonts w:eastAsia="Times New Roman" w:cs="Calibri"/>
                <w:b/>
              </w:rPr>
              <w:t>VALOR UNITÁRIO (R$)</w:t>
            </w:r>
          </w:p>
        </w:tc>
        <w:tc>
          <w:tcPr>
            <w:tcW w:w="2160" w:type="dxa"/>
            <w:shd w:val="clear" w:color="auto" w:fill="auto"/>
          </w:tcPr>
          <w:p w14:paraId="4DB128E8" w14:textId="77777777" w:rsidR="005D55D6" w:rsidRPr="00A03094" w:rsidRDefault="005D55D6" w:rsidP="00F062D1">
            <w:pPr>
              <w:suppressAutoHyphens/>
              <w:spacing w:after="0" w:line="240" w:lineRule="auto"/>
              <w:jc w:val="center"/>
              <w:rPr>
                <w:rFonts w:eastAsia="Times New Roman" w:cs="Calibri"/>
                <w:b/>
              </w:rPr>
            </w:pPr>
            <w:r w:rsidRPr="00A03094">
              <w:rPr>
                <w:rFonts w:eastAsia="Times New Roman" w:cs="Calibri"/>
                <w:b/>
              </w:rPr>
              <w:t>VALOR TOTAL (R$)</w:t>
            </w:r>
          </w:p>
        </w:tc>
      </w:tr>
      <w:tr w:rsidR="005D55D6" w:rsidRPr="00A03094" w14:paraId="79D60DB8" w14:textId="77777777" w:rsidTr="00F062D1">
        <w:tc>
          <w:tcPr>
            <w:tcW w:w="726" w:type="dxa"/>
            <w:gridSpan w:val="2"/>
            <w:shd w:val="clear" w:color="auto" w:fill="auto"/>
          </w:tcPr>
          <w:p w14:paraId="3160AEB1" w14:textId="77777777" w:rsidR="005D55D6" w:rsidRPr="00A03094" w:rsidRDefault="005D55D6" w:rsidP="00F062D1">
            <w:pPr>
              <w:suppressAutoHyphens/>
              <w:spacing w:after="0"/>
              <w:jc w:val="center"/>
              <w:rPr>
                <w:rFonts w:eastAsia="Times New Roman" w:cs="Calibri"/>
              </w:rPr>
            </w:pPr>
            <w:r w:rsidRPr="00A03094">
              <w:rPr>
                <w:rFonts w:eastAsia="Times New Roman" w:cs="Calibri"/>
              </w:rPr>
              <w:t>01</w:t>
            </w:r>
          </w:p>
        </w:tc>
        <w:tc>
          <w:tcPr>
            <w:tcW w:w="651" w:type="dxa"/>
            <w:shd w:val="clear" w:color="auto" w:fill="auto"/>
          </w:tcPr>
          <w:p w14:paraId="651A8368" w14:textId="77777777" w:rsidR="005D55D6" w:rsidRPr="00A03094" w:rsidRDefault="005D55D6" w:rsidP="00F062D1">
            <w:pPr>
              <w:suppressAutoHyphens/>
              <w:spacing w:after="0"/>
              <w:jc w:val="center"/>
              <w:rPr>
                <w:rFonts w:eastAsia="Times New Roman" w:cs="Calibri"/>
              </w:rPr>
            </w:pPr>
            <w:r w:rsidRPr="00A03094">
              <w:rPr>
                <w:rFonts w:eastAsia="Times New Roman" w:cs="Calibri"/>
              </w:rPr>
              <w:t>01</w:t>
            </w:r>
          </w:p>
        </w:tc>
        <w:tc>
          <w:tcPr>
            <w:tcW w:w="747" w:type="dxa"/>
            <w:shd w:val="clear" w:color="auto" w:fill="auto"/>
          </w:tcPr>
          <w:p w14:paraId="45301515" w14:textId="77777777" w:rsidR="005D55D6" w:rsidRPr="00A03094" w:rsidRDefault="005D55D6" w:rsidP="00F062D1">
            <w:pPr>
              <w:suppressAutoHyphens/>
              <w:spacing w:after="0"/>
              <w:jc w:val="center"/>
              <w:rPr>
                <w:rFonts w:eastAsia="Times New Roman" w:cs="Calibri"/>
              </w:rPr>
            </w:pPr>
            <w:proofErr w:type="spellStart"/>
            <w:r w:rsidRPr="00A03094">
              <w:rPr>
                <w:rFonts w:eastAsia="Times New Roman" w:cs="Calibri"/>
              </w:rPr>
              <w:t>und</w:t>
            </w:r>
            <w:proofErr w:type="spellEnd"/>
          </w:p>
        </w:tc>
        <w:tc>
          <w:tcPr>
            <w:tcW w:w="2804" w:type="dxa"/>
            <w:shd w:val="clear" w:color="auto" w:fill="auto"/>
          </w:tcPr>
          <w:p w14:paraId="60A59A79" w14:textId="77777777" w:rsidR="005D55D6" w:rsidRPr="00A03094" w:rsidRDefault="005D55D6" w:rsidP="00F062D1">
            <w:pPr>
              <w:suppressAutoHyphens/>
              <w:spacing w:after="0"/>
              <w:jc w:val="center"/>
              <w:rPr>
                <w:rFonts w:eastAsia="Times New Roman" w:cs="Calibri"/>
              </w:rPr>
            </w:pPr>
          </w:p>
        </w:tc>
        <w:tc>
          <w:tcPr>
            <w:tcW w:w="2551" w:type="dxa"/>
            <w:shd w:val="clear" w:color="auto" w:fill="auto"/>
          </w:tcPr>
          <w:p w14:paraId="4C23F79C" w14:textId="77777777" w:rsidR="005D55D6" w:rsidRPr="00A03094" w:rsidRDefault="005D55D6" w:rsidP="00F062D1">
            <w:pPr>
              <w:suppressAutoHyphens/>
              <w:spacing w:after="0"/>
              <w:jc w:val="center"/>
              <w:rPr>
                <w:rFonts w:eastAsia="Times New Roman" w:cs="Calibri"/>
              </w:rPr>
            </w:pPr>
          </w:p>
        </w:tc>
        <w:tc>
          <w:tcPr>
            <w:tcW w:w="2160" w:type="dxa"/>
            <w:shd w:val="clear" w:color="auto" w:fill="auto"/>
          </w:tcPr>
          <w:p w14:paraId="1ADF0BD8" w14:textId="77777777" w:rsidR="005D55D6" w:rsidRPr="00A03094" w:rsidRDefault="005D55D6" w:rsidP="00F062D1">
            <w:pPr>
              <w:suppressAutoHyphens/>
              <w:spacing w:after="0"/>
              <w:jc w:val="center"/>
              <w:rPr>
                <w:rFonts w:eastAsia="Times New Roman" w:cs="Calibri"/>
              </w:rPr>
            </w:pPr>
          </w:p>
        </w:tc>
      </w:tr>
    </w:tbl>
    <w:p w14:paraId="23D94B26" w14:textId="77777777" w:rsidR="005D55D6" w:rsidRPr="0072028A" w:rsidRDefault="005D55D6" w:rsidP="005D55D6">
      <w:pPr>
        <w:spacing w:before="120" w:after="120" w:line="240" w:lineRule="auto"/>
        <w:jc w:val="both"/>
        <w:rPr>
          <w:rFonts w:cs="Calibri"/>
          <w:b/>
          <w:sz w:val="24"/>
          <w:szCs w:val="24"/>
        </w:rPr>
      </w:pPr>
      <w:r w:rsidRPr="0072028A">
        <w:rPr>
          <w:rFonts w:cs="Calibri"/>
          <w:b/>
          <w:sz w:val="24"/>
          <w:szCs w:val="24"/>
        </w:rPr>
        <w:lastRenderedPageBreak/>
        <w:t>4. PRAZO DE ENTREGA</w:t>
      </w:r>
    </w:p>
    <w:p w14:paraId="6224BBA8" w14:textId="77777777" w:rsidR="005D55D6" w:rsidRDefault="005D55D6" w:rsidP="005D55D6">
      <w:pPr>
        <w:adjustRightInd w:val="0"/>
        <w:spacing w:before="120" w:after="120" w:line="240" w:lineRule="auto"/>
        <w:jc w:val="both"/>
        <w:rPr>
          <w:rFonts w:cs="Calibri"/>
          <w:b/>
          <w:sz w:val="24"/>
          <w:szCs w:val="24"/>
        </w:rPr>
      </w:pPr>
      <w:r w:rsidRPr="0072028A">
        <w:rPr>
          <w:rFonts w:cs="Calibri"/>
          <w:sz w:val="24"/>
          <w:szCs w:val="24"/>
        </w:rPr>
        <w:t xml:space="preserve">4.1. </w:t>
      </w:r>
      <w:r w:rsidRPr="00493739">
        <w:rPr>
          <w:sz w:val="24"/>
          <w:szCs w:val="24"/>
        </w:rPr>
        <w:t>A</w:t>
      </w:r>
      <w:r>
        <w:rPr>
          <w:sz w:val="24"/>
          <w:szCs w:val="24"/>
        </w:rPr>
        <w:t>(s)</w:t>
      </w:r>
      <w:r w:rsidRPr="00493739">
        <w:rPr>
          <w:sz w:val="24"/>
          <w:szCs w:val="24"/>
        </w:rPr>
        <w:t xml:space="preserve"> contratada</w:t>
      </w:r>
      <w:r>
        <w:rPr>
          <w:sz w:val="24"/>
          <w:szCs w:val="24"/>
        </w:rPr>
        <w:t>(s)</w:t>
      </w:r>
      <w:r w:rsidRPr="00493739">
        <w:rPr>
          <w:sz w:val="24"/>
          <w:szCs w:val="24"/>
        </w:rPr>
        <w:t xml:space="preserve"> </w:t>
      </w:r>
      <w:r>
        <w:rPr>
          <w:sz w:val="24"/>
          <w:szCs w:val="24"/>
        </w:rPr>
        <w:t xml:space="preserve">obrigam-se </w:t>
      </w:r>
      <w:r w:rsidRPr="00493739">
        <w:rPr>
          <w:sz w:val="24"/>
          <w:szCs w:val="24"/>
        </w:rPr>
        <w:t xml:space="preserve">a entregar o veículo, no prazo máximo de </w:t>
      </w:r>
      <w:r>
        <w:rPr>
          <w:sz w:val="24"/>
          <w:szCs w:val="24"/>
        </w:rPr>
        <w:t>6</w:t>
      </w:r>
      <w:r w:rsidRPr="00493739">
        <w:rPr>
          <w:sz w:val="24"/>
          <w:szCs w:val="24"/>
        </w:rPr>
        <w:t>0 (</w:t>
      </w:r>
      <w:r>
        <w:rPr>
          <w:sz w:val="24"/>
          <w:szCs w:val="24"/>
        </w:rPr>
        <w:t>sessenta</w:t>
      </w:r>
      <w:r w:rsidRPr="00493739">
        <w:rPr>
          <w:sz w:val="24"/>
          <w:szCs w:val="24"/>
        </w:rPr>
        <w:t>) dias, a contar da data da solicitação da Câmara Municipal de Quirinópolis</w:t>
      </w:r>
      <w:r w:rsidRPr="0072028A">
        <w:rPr>
          <w:rFonts w:cs="Calibri"/>
          <w:color w:val="000000"/>
          <w:sz w:val="24"/>
          <w:szCs w:val="24"/>
        </w:rPr>
        <w:t>.</w:t>
      </w:r>
    </w:p>
    <w:p w14:paraId="3640077B" w14:textId="77777777" w:rsidR="005D55D6" w:rsidRPr="0072028A" w:rsidRDefault="005D55D6" w:rsidP="005D55D6">
      <w:pPr>
        <w:spacing w:before="120" w:after="120" w:line="240" w:lineRule="auto"/>
        <w:jc w:val="both"/>
        <w:rPr>
          <w:rFonts w:cs="Calibri"/>
          <w:b/>
          <w:sz w:val="24"/>
          <w:szCs w:val="24"/>
        </w:rPr>
      </w:pPr>
      <w:r w:rsidRPr="0072028A">
        <w:rPr>
          <w:rFonts w:cs="Calibri"/>
          <w:b/>
          <w:sz w:val="24"/>
          <w:szCs w:val="24"/>
        </w:rPr>
        <w:t>5. LOCAL DE ENTREGA</w:t>
      </w:r>
    </w:p>
    <w:p w14:paraId="516BBF4B" w14:textId="77777777" w:rsidR="005D55D6" w:rsidRDefault="005D55D6" w:rsidP="005D55D6">
      <w:pPr>
        <w:adjustRightInd w:val="0"/>
        <w:spacing w:before="120" w:after="120" w:line="240" w:lineRule="auto"/>
        <w:jc w:val="both"/>
        <w:rPr>
          <w:rFonts w:cs="Calibri"/>
          <w:sz w:val="24"/>
          <w:szCs w:val="24"/>
        </w:rPr>
      </w:pPr>
      <w:r w:rsidRPr="0072028A">
        <w:rPr>
          <w:rFonts w:cs="Calibri"/>
          <w:sz w:val="24"/>
          <w:szCs w:val="24"/>
        </w:rPr>
        <w:t xml:space="preserve">5.1. O objeto desta licitação deverá ser entregue na Câmara Municipal de Quirinópolis, devendo estar à disposição da Direção Geral da Câmara a partir da data de Assinatura do Contrato, o servidor previamente designado pela CONTRATANTE. </w:t>
      </w:r>
    </w:p>
    <w:p w14:paraId="2D967045" w14:textId="77777777" w:rsidR="005D55D6" w:rsidRPr="0072028A" w:rsidRDefault="005D55D6" w:rsidP="005D55D6">
      <w:pPr>
        <w:spacing w:before="120" w:after="120" w:line="240" w:lineRule="auto"/>
        <w:jc w:val="both"/>
        <w:rPr>
          <w:rFonts w:cs="Calibri"/>
          <w:b/>
          <w:sz w:val="24"/>
          <w:szCs w:val="24"/>
        </w:rPr>
      </w:pPr>
      <w:r w:rsidRPr="0072028A">
        <w:rPr>
          <w:rFonts w:cs="Calibri"/>
          <w:b/>
          <w:sz w:val="24"/>
          <w:szCs w:val="24"/>
        </w:rPr>
        <w:t>6. RECEBIMENTO DOS</w:t>
      </w:r>
      <w:r>
        <w:rPr>
          <w:rFonts w:cs="Calibri"/>
          <w:b/>
          <w:sz w:val="24"/>
          <w:szCs w:val="24"/>
        </w:rPr>
        <w:t xml:space="preserve"> PRODUTOS</w:t>
      </w:r>
    </w:p>
    <w:p w14:paraId="7F5DE09A" w14:textId="77777777" w:rsidR="005D55D6" w:rsidRDefault="005D55D6" w:rsidP="005D55D6">
      <w:pPr>
        <w:spacing w:before="120" w:after="120" w:line="240" w:lineRule="auto"/>
        <w:jc w:val="both"/>
        <w:rPr>
          <w:rFonts w:cs="Calibri"/>
          <w:sz w:val="24"/>
          <w:szCs w:val="24"/>
        </w:rPr>
      </w:pPr>
      <w:r w:rsidRPr="0072028A">
        <w:rPr>
          <w:rFonts w:cs="Calibri"/>
          <w:sz w:val="24"/>
          <w:szCs w:val="24"/>
        </w:rPr>
        <w:t>6.1. A entrega será acompanhada, fiscalizada e atestada pelo Gestor de Contrato ou a quem for expressamente designado.</w:t>
      </w:r>
    </w:p>
    <w:p w14:paraId="4F7E7678" w14:textId="77777777" w:rsidR="005D55D6" w:rsidRPr="0072028A" w:rsidRDefault="005D55D6" w:rsidP="005D55D6">
      <w:pPr>
        <w:spacing w:before="120" w:after="120" w:line="240" w:lineRule="auto"/>
        <w:jc w:val="both"/>
        <w:rPr>
          <w:rFonts w:cs="Calibri"/>
          <w:sz w:val="24"/>
          <w:szCs w:val="24"/>
        </w:rPr>
      </w:pPr>
      <w:r w:rsidRPr="0072028A">
        <w:rPr>
          <w:rFonts w:cs="Calibri"/>
          <w:sz w:val="24"/>
          <w:szCs w:val="24"/>
        </w:rPr>
        <w:t>6.</w:t>
      </w:r>
      <w:r>
        <w:rPr>
          <w:rFonts w:cs="Calibri"/>
          <w:sz w:val="24"/>
          <w:szCs w:val="24"/>
        </w:rPr>
        <w:t>2</w:t>
      </w:r>
      <w:r w:rsidRPr="0072028A">
        <w:rPr>
          <w:rFonts w:cs="Calibri"/>
          <w:sz w:val="24"/>
          <w:szCs w:val="24"/>
        </w:rPr>
        <w:t>. O recebimento definitivo</w:t>
      </w:r>
      <w:r>
        <w:rPr>
          <w:rFonts w:cs="Calibri"/>
          <w:sz w:val="24"/>
          <w:szCs w:val="24"/>
        </w:rPr>
        <w:t xml:space="preserve"> dar-se-á na forma do art. 73, inciso II, alínea “b”, da </w:t>
      </w:r>
      <w:r w:rsidRPr="0072028A">
        <w:rPr>
          <w:rFonts w:cs="Calibri"/>
          <w:sz w:val="24"/>
          <w:szCs w:val="24"/>
        </w:rPr>
        <w:t>Lei nº 8.666/93</w:t>
      </w:r>
      <w:r>
        <w:rPr>
          <w:rFonts w:cs="Calibri"/>
          <w:sz w:val="24"/>
          <w:szCs w:val="24"/>
        </w:rPr>
        <w:t xml:space="preserve"> e s</w:t>
      </w:r>
      <w:r w:rsidRPr="0072028A">
        <w:rPr>
          <w:rFonts w:cs="Calibri"/>
          <w:sz w:val="24"/>
          <w:szCs w:val="24"/>
        </w:rPr>
        <w:t>empre que for necessário haverá correção até que sejam definitivamente cumpridas as exigências contratuais até o atestado definitivo.</w:t>
      </w:r>
    </w:p>
    <w:p w14:paraId="4193C39E" w14:textId="77777777" w:rsidR="005D55D6" w:rsidRPr="0072028A" w:rsidRDefault="005D55D6" w:rsidP="005D55D6">
      <w:pPr>
        <w:spacing w:before="120" w:after="120" w:line="240" w:lineRule="auto"/>
        <w:jc w:val="both"/>
        <w:rPr>
          <w:rFonts w:cs="Calibri"/>
          <w:sz w:val="24"/>
          <w:szCs w:val="24"/>
        </w:rPr>
      </w:pPr>
      <w:r w:rsidRPr="0072028A">
        <w:rPr>
          <w:rFonts w:cs="Calibri"/>
          <w:sz w:val="24"/>
          <w:szCs w:val="24"/>
        </w:rPr>
        <w:t>6.</w:t>
      </w:r>
      <w:r>
        <w:rPr>
          <w:rFonts w:cs="Calibri"/>
          <w:sz w:val="24"/>
          <w:szCs w:val="24"/>
        </w:rPr>
        <w:t>3</w:t>
      </w:r>
      <w:r w:rsidRPr="0072028A">
        <w:rPr>
          <w:rFonts w:cs="Calibri"/>
          <w:sz w:val="24"/>
          <w:szCs w:val="24"/>
        </w:rPr>
        <w:t>. Qualquer ocorrência relacionada com a execução do objeto será registrada e determinada à regularização das falhas ou defeitos observados.</w:t>
      </w:r>
    </w:p>
    <w:p w14:paraId="5CC45F0F" w14:textId="77777777" w:rsidR="005D55D6" w:rsidRPr="0072028A" w:rsidRDefault="005D55D6" w:rsidP="005D55D6">
      <w:pPr>
        <w:spacing w:before="120" w:after="120" w:line="240" w:lineRule="auto"/>
        <w:jc w:val="both"/>
        <w:rPr>
          <w:rFonts w:cs="Calibri"/>
          <w:b/>
          <w:sz w:val="24"/>
          <w:szCs w:val="24"/>
        </w:rPr>
      </w:pPr>
      <w:r w:rsidRPr="0072028A">
        <w:rPr>
          <w:rFonts w:cs="Calibri"/>
          <w:b/>
          <w:sz w:val="24"/>
          <w:szCs w:val="24"/>
        </w:rPr>
        <w:t>7. DAS OBRIGAÇÕES</w:t>
      </w:r>
    </w:p>
    <w:p w14:paraId="747FBA68" w14:textId="77777777" w:rsidR="005D55D6" w:rsidRDefault="005D55D6" w:rsidP="005D55D6">
      <w:pPr>
        <w:spacing w:before="120" w:after="120" w:line="240" w:lineRule="auto"/>
        <w:jc w:val="both"/>
        <w:rPr>
          <w:rFonts w:cs="Calibri"/>
          <w:sz w:val="24"/>
          <w:szCs w:val="24"/>
        </w:rPr>
      </w:pPr>
      <w:r w:rsidRPr="0072028A">
        <w:rPr>
          <w:rFonts w:cs="Calibri"/>
          <w:sz w:val="24"/>
          <w:szCs w:val="24"/>
        </w:rPr>
        <w:t>7.1. As obrigações do CONTRATANTE e da CONTRATADA estão definidas no procedimento da Modalidade de Licitação definidas para esta contratação.</w:t>
      </w:r>
    </w:p>
    <w:p w14:paraId="631F2090" w14:textId="77777777" w:rsidR="005D55D6" w:rsidRPr="0072028A" w:rsidRDefault="005D55D6" w:rsidP="005D55D6">
      <w:pPr>
        <w:spacing w:before="120" w:after="120" w:line="240" w:lineRule="auto"/>
        <w:jc w:val="both"/>
        <w:rPr>
          <w:rFonts w:cs="Calibri"/>
          <w:b/>
          <w:sz w:val="24"/>
          <w:szCs w:val="24"/>
        </w:rPr>
      </w:pPr>
      <w:r w:rsidRPr="0072028A">
        <w:rPr>
          <w:rFonts w:cs="Calibri"/>
          <w:b/>
          <w:sz w:val="24"/>
          <w:szCs w:val="24"/>
        </w:rPr>
        <w:t>8. DO CRITÉRIO DE JULGAMENTO</w:t>
      </w:r>
    </w:p>
    <w:p w14:paraId="3C312D06" w14:textId="77777777" w:rsidR="005D55D6" w:rsidRDefault="005D55D6" w:rsidP="005D55D6">
      <w:pPr>
        <w:spacing w:before="120" w:after="120" w:line="240" w:lineRule="auto"/>
        <w:jc w:val="both"/>
        <w:rPr>
          <w:rFonts w:cs="Calibri"/>
          <w:sz w:val="24"/>
          <w:szCs w:val="24"/>
        </w:rPr>
      </w:pPr>
      <w:r w:rsidRPr="0072028A">
        <w:rPr>
          <w:rFonts w:cs="Calibri"/>
          <w:sz w:val="24"/>
          <w:szCs w:val="24"/>
        </w:rPr>
        <w:t>8.1. O Critério de julgamento será o definido no procedimento da Modalidade de Licitação definida para esta contratação.</w:t>
      </w:r>
    </w:p>
    <w:p w14:paraId="45990A8F" w14:textId="77777777" w:rsidR="005D55D6" w:rsidRPr="0072028A" w:rsidRDefault="005D55D6" w:rsidP="005D55D6">
      <w:pPr>
        <w:spacing w:before="120" w:after="120" w:line="240" w:lineRule="auto"/>
        <w:jc w:val="both"/>
        <w:rPr>
          <w:rFonts w:cs="Calibri"/>
          <w:b/>
          <w:sz w:val="24"/>
          <w:szCs w:val="24"/>
        </w:rPr>
      </w:pPr>
      <w:r w:rsidRPr="0072028A">
        <w:rPr>
          <w:rFonts w:cs="Calibri"/>
          <w:b/>
          <w:sz w:val="24"/>
          <w:szCs w:val="24"/>
        </w:rPr>
        <w:t>9. DA DESCRIÇÃO E DO ORÇAMENTO</w:t>
      </w:r>
    </w:p>
    <w:p w14:paraId="1B36DF73" w14:textId="77777777" w:rsidR="005D55D6" w:rsidRPr="0072028A" w:rsidRDefault="005D55D6" w:rsidP="005D55D6">
      <w:pPr>
        <w:spacing w:before="120" w:after="120" w:line="240" w:lineRule="auto"/>
        <w:jc w:val="both"/>
        <w:rPr>
          <w:rFonts w:cs="Calibri"/>
          <w:sz w:val="24"/>
          <w:szCs w:val="24"/>
        </w:rPr>
      </w:pPr>
      <w:r w:rsidRPr="001E73F0">
        <w:rPr>
          <w:rFonts w:cs="Calibri"/>
          <w:sz w:val="24"/>
          <w:szCs w:val="24"/>
        </w:rPr>
        <w:t>9.1. O valor estimado para a aquisição é de R$ 313.609,98 (trezentos e treze mil seiscentos e nove reais e noventa e oito centavos) relativo ao quantitativo de veículos discriminados no LOTE 1 e de R$ 180.346,66 (cento e oitenta mil trezentos e quarenta e seis reais e sessenta e seis centavos), relativo ao quantitativo de veículo discriminado no LOTE 2, totalizando a quantia de R$</w:t>
      </w:r>
      <w:r>
        <w:rPr>
          <w:rFonts w:cs="Calibri"/>
          <w:sz w:val="24"/>
          <w:szCs w:val="24"/>
        </w:rPr>
        <w:t xml:space="preserve"> 493.956,64 (quatrocentos e noventa e três mil novecentos e cinquenta e seis reais e sessenta e quatro centavos), </w:t>
      </w:r>
      <w:r w:rsidRPr="0072028A">
        <w:rPr>
          <w:rFonts w:cs="Calibri"/>
          <w:sz w:val="24"/>
          <w:szCs w:val="24"/>
        </w:rPr>
        <w:t>conforme cotação e</w:t>
      </w:r>
      <w:r>
        <w:rPr>
          <w:rFonts w:cs="Calibri"/>
          <w:sz w:val="24"/>
          <w:szCs w:val="24"/>
        </w:rPr>
        <w:t>/</w:t>
      </w:r>
      <w:r w:rsidRPr="0072028A">
        <w:rPr>
          <w:rFonts w:cs="Calibri"/>
          <w:sz w:val="24"/>
          <w:szCs w:val="24"/>
        </w:rPr>
        <w:t>ou justificativa apresentada à Comissão de Licitação.</w:t>
      </w:r>
    </w:p>
    <w:p w14:paraId="23270DE7" w14:textId="77777777" w:rsidR="005D55D6" w:rsidRDefault="005D55D6" w:rsidP="005D55D6">
      <w:pPr>
        <w:spacing w:before="120" w:after="120" w:line="240" w:lineRule="auto"/>
        <w:jc w:val="both"/>
        <w:rPr>
          <w:rFonts w:cs="Calibri"/>
          <w:sz w:val="24"/>
          <w:szCs w:val="24"/>
        </w:rPr>
      </w:pPr>
      <w:bookmarkStart w:id="4" w:name="_Hlk89674980"/>
      <w:r w:rsidRPr="0072028A">
        <w:rPr>
          <w:rFonts w:cs="Calibri"/>
          <w:sz w:val="24"/>
          <w:szCs w:val="24"/>
        </w:rPr>
        <w:t>9.2. As despesas decorrentes da contratação, objeto desta modalidade de licitação correrão a conta dos recursos destinados no Orçamento deste Poder Legislativo para este exercício financeiro sob a dotação nº 0101.01.031.0001.2.001.4.4.90.52.00 – Equipamentos e Material Permanente – Manutenção da Câmara Municipal, Poder Legislativo.</w:t>
      </w:r>
    </w:p>
    <w:bookmarkEnd w:id="4"/>
    <w:p w14:paraId="2C4D2991" w14:textId="77777777" w:rsidR="005D55D6" w:rsidRPr="0072028A" w:rsidRDefault="005D55D6" w:rsidP="005D55D6">
      <w:pPr>
        <w:spacing w:before="120" w:after="120" w:line="240" w:lineRule="auto"/>
        <w:jc w:val="both"/>
        <w:rPr>
          <w:rFonts w:cs="Calibri"/>
          <w:b/>
          <w:sz w:val="24"/>
          <w:szCs w:val="24"/>
        </w:rPr>
      </w:pPr>
      <w:r w:rsidRPr="0072028A">
        <w:rPr>
          <w:rFonts w:cs="Calibri"/>
          <w:b/>
          <w:sz w:val="24"/>
          <w:szCs w:val="24"/>
        </w:rPr>
        <w:t>10. DAS SANÇÕES ADMINISTRATIVAS</w:t>
      </w:r>
    </w:p>
    <w:p w14:paraId="27406091" w14:textId="77777777" w:rsidR="005D55D6" w:rsidRDefault="005D55D6" w:rsidP="005D55D6">
      <w:pPr>
        <w:spacing w:before="120" w:after="120" w:line="240" w:lineRule="auto"/>
        <w:jc w:val="both"/>
        <w:rPr>
          <w:rFonts w:cs="Calibri"/>
          <w:sz w:val="24"/>
          <w:szCs w:val="24"/>
        </w:rPr>
      </w:pPr>
      <w:r w:rsidRPr="0072028A">
        <w:rPr>
          <w:rFonts w:cs="Calibri"/>
          <w:sz w:val="24"/>
          <w:szCs w:val="24"/>
        </w:rPr>
        <w:t>10.1. A aplicação das sanções administrativas será disciplinada em ato próprio na modalidade de licitação, contrato, Lei nº 8.666/93 e alterações posteriores, etc.</w:t>
      </w:r>
    </w:p>
    <w:p w14:paraId="6BC559B0" w14:textId="77777777" w:rsidR="005D55D6" w:rsidRPr="0072028A" w:rsidRDefault="005D55D6" w:rsidP="005D55D6">
      <w:pPr>
        <w:spacing w:before="120" w:after="120" w:line="240" w:lineRule="auto"/>
        <w:jc w:val="both"/>
        <w:rPr>
          <w:rFonts w:cs="Calibri"/>
          <w:b/>
          <w:sz w:val="24"/>
          <w:szCs w:val="24"/>
        </w:rPr>
      </w:pPr>
      <w:r w:rsidRPr="0072028A">
        <w:rPr>
          <w:rFonts w:cs="Calibri"/>
          <w:b/>
          <w:sz w:val="24"/>
          <w:szCs w:val="24"/>
        </w:rPr>
        <w:t>11. DO PAGAMENTO</w:t>
      </w:r>
    </w:p>
    <w:p w14:paraId="0D0EABED" w14:textId="77777777" w:rsidR="005D55D6" w:rsidRDefault="005D55D6" w:rsidP="005D55D6">
      <w:pPr>
        <w:spacing w:before="120" w:after="120" w:line="240" w:lineRule="auto"/>
        <w:jc w:val="both"/>
        <w:rPr>
          <w:rFonts w:cs="Calibri"/>
          <w:sz w:val="24"/>
          <w:szCs w:val="24"/>
        </w:rPr>
      </w:pPr>
      <w:r w:rsidRPr="0072028A">
        <w:rPr>
          <w:rFonts w:cs="Calibri"/>
          <w:sz w:val="24"/>
          <w:szCs w:val="24"/>
        </w:rPr>
        <w:lastRenderedPageBreak/>
        <w:t>1</w:t>
      </w:r>
      <w:r>
        <w:rPr>
          <w:rFonts w:cs="Calibri"/>
          <w:sz w:val="24"/>
          <w:szCs w:val="24"/>
        </w:rPr>
        <w:t>1</w:t>
      </w:r>
      <w:r w:rsidRPr="0072028A">
        <w:rPr>
          <w:rFonts w:cs="Calibri"/>
          <w:sz w:val="24"/>
          <w:szCs w:val="24"/>
        </w:rPr>
        <w:t>.1.</w:t>
      </w:r>
      <w:r>
        <w:rPr>
          <w:rFonts w:cs="Calibri"/>
          <w:sz w:val="24"/>
          <w:szCs w:val="24"/>
        </w:rPr>
        <w:t xml:space="preserve"> </w:t>
      </w:r>
      <w:r w:rsidRPr="00D01D13">
        <w:rPr>
          <w:rFonts w:cs="Calibri"/>
          <w:sz w:val="24"/>
          <w:szCs w:val="24"/>
        </w:rPr>
        <w:t xml:space="preserve">O pagamento será efetuado pela Câmara Municipal no prazo de até </w:t>
      </w:r>
      <w:r>
        <w:rPr>
          <w:rFonts w:cs="Calibri"/>
          <w:sz w:val="24"/>
          <w:szCs w:val="24"/>
        </w:rPr>
        <w:t xml:space="preserve">30 </w:t>
      </w:r>
      <w:r w:rsidRPr="00D01D13">
        <w:rPr>
          <w:rFonts w:cs="Calibri"/>
          <w:sz w:val="24"/>
          <w:szCs w:val="24"/>
        </w:rPr>
        <w:t>(</w:t>
      </w:r>
      <w:r>
        <w:rPr>
          <w:rFonts w:cs="Calibri"/>
          <w:sz w:val="24"/>
          <w:szCs w:val="24"/>
        </w:rPr>
        <w:t>trinta</w:t>
      </w:r>
      <w:r w:rsidRPr="00D01D13">
        <w:rPr>
          <w:rFonts w:cs="Calibri"/>
          <w:sz w:val="24"/>
          <w:szCs w:val="24"/>
        </w:rPr>
        <w:t>) dias, contado da data do atesto da nota fiscal</w:t>
      </w:r>
      <w:r>
        <w:rPr>
          <w:rFonts w:cs="Calibri"/>
          <w:sz w:val="24"/>
          <w:szCs w:val="24"/>
        </w:rPr>
        <w:t xml:space="preserve"> da entrega definitiva e </w:t>
      </w:r>
      <w:r w:rsidRPr="00D01D13">
        <w:rPr>
          <w:rFonts w:cs="Calibri"/>
          <w:sz w:val="24"/>
          <w:szCs w:val="24"/>
        </w:rPr>
        <w:t>dos respectivos documentos comprobatórios, em conta corrente, da Caixa Econômica Federal ou mediante transferência bancária com número/código PIX.</w:t>
      </w:r>
    </w:p>
    <w:p w14:paraId="06E667A9" w14:textId="77777777" w:rsidR="005D55D6" w:rsidRPr="00A93B10" w:rsidRDefault="005D55D6" w:rsidP="005D55D6">
      <w:pPr>
        <w:spacing w:before="120" w:after="120" w:line="240" w:lineRule="auto"/>
        <w:jc w:val="both"/>
        <w:rPr>
          <w:rFonts w:cs="Calibri"/>
          <w:sz w:val="24"/>
          <w:szCs w:val="24"/>
        </w:rPr>
      </w:pPr>
      <w:r>
        <w:rPr>
          <w:rFonts w:cs="Calibri"/>
          <w:b/>
          <w:sz w:val="24"/>
          <w:szCs w:val="24"/>
        </w:rPr>
        <w:t xml:space="preserve">12. </w:t>
      </w:r>
      <w:r w:rsidRPr="00A93B10">
        <w:rPr>
          <w:rFonts w:cs="Calibri"/>
          <w:b/>
          <w:sz w:val="24"/>
          <w:szCs w:val="24"/>
        </w:rPr>
        <w:t>DAS DISPOSIÇÕES GERAIS</w:t>
      </w:r>
    </w:p>
    <w:p w14:paraId="50237996" w14:textId="77777777" w:rsidR="005D55D6" w:rsidRPr="00A93B10" w:rsidRDefault="005D55D6" w:rsidP="005D55D6">
      <w:pPr>
        <w:spacing w:before="120" w:after="120" w:line="240" w:lineRule="auto"/>
        <w:jc w:val="both"/>
        <w:rPr>
          <w:rFonts w:cs="Calibri"/>
          <w:sz w:val="24"/>
          <w:szCs w:val="24"/>
        </w:rPr>
      </w:pPr>
      <w:r>
        <w:rPr>
          <w:rFonts w:cs="Calibri"/>
          <w:sz w:val="24"/>
          <w:szCs w:val="24"/>
        </w:rPr>
        <w:t>12</w:t>
      </w:r>
      <w:r w:rsidRPr="00A93B10">
        <w:rPr>
          <w:rFonts w:cs="Calibri"/>
          <w:sz w:val="24"/>
          <w:szCs w:val="24"/>
        </w:rPr>
        <w:t>.1. Os casos omissos e as dúvidas suscitadas durante a execução do contrato serão resolvidos pelas partes contratantes de comum acordo e, ainda, de acordo com a Lei nº 8.666/93, de forma escrita, por ser a exigida pela legislação aplicável à execução do presente instrumento.</w:t>
      </w:r>
    </w:p>
    <w:p w14:paraId="1868C88F" w14:textId="77777777" w:rsidR="005E7186" w:rsidRDefault="005D55D6" w:rsidP="005E7186">
      <w:pPr>
        <w:spacing w:before="120" w:after="120" w:line="240" w:lineRule="auto"/>
        <w:jc w:val="both"/>
        <w:rPr>
          <w:rFonts w:cs="Calibri"/>
          <w:sz w:val="24"/>
          <w:szCs w:val="24"/>
        </w:rPr>
      </w:pPr>
      <w:r>
        <w:rPr>
          <w:rFonts w:cs="Calibri"/>
          <w:sz w:val="24"/>
          <w:szCs w:val="24"/>
        </w:rPr>
        <w:t>12</w:t>
      </w:r>
      <w:r w:rsidRPr="00A93B10">
        <w:rPr>
          <w:rFonts w:cs="Calibri"/>
          <w:sz w:val="24"/>
          <w:szCs w:val="24"/>
        </w:rPr>
        <w:t>.2. O presente instrumento obriga as partes contratantes e aos seus sucessores que, na falta delas, responsabilizar-se-ão pelo seu integral cumprimento.</w:t>
      </w:r>
    </w:p>
    <w:p w14:paraId="2802FD3B" w14:textId="465A7C8B" w:rsidR="005D55D6" w:rsidRPr="005E7186" w:rsidRDefault="005D55D6" w:rsidP="005E7186">
      <w:pPr>
        <w:spacing w:before="120" w:after="120" w:line="240" w:lineRule="auto"/>
        <w:jc w:val="both"/>
        <w:rPr>
          <w:rFonts w:cs="Calibri"/>
          <w:sz w:val="24"/>
          <w:szCs w:val="24"/>
        </w:rPr>
      </w:pPr>
      <w:r>
        <w:rPr>
          <w:rFonts w:cs="Calibri"/>
          <w:sz w:val="24"/>
          <w:szCs w:val="24"/>
        </w:rPr>
        <w:t>12.</w:t>
      </w:r>
      <w:r w:rsidRPr="00A93B10">
        <w:rPr>
          <w:rFonts w:cs="Calibri"/>
          <w:sz w:val="24"/>
          <w:szCs w:val="24"/>
        </w:rPr>
        <w:t>3. Independente de declaração expressa, a simples participação nesta licitação implica a aceitação das condições estipuladas no presente Termo de Referência e submissão total às normas nele contidas.</w:t>
      </w:r>
    </w:p>
    <w:p w14:paraId="001D777E" w14:textId="77777777" w:rsidR="005E7186" w:rsidRDefault="005E7186" w:rsidP="00BD5C48">
      <w:pPr>
        <w:spacing w:after="0" w:line="240" w:lineRule="auto"/>
        <w:jc w:val="center"/>
        <w:rPr>
          <w:rFonts w:cs="Calibri"/>
          <w:b/>
          <w:sz w:val="24"/>
          <w:szCs w:val="24"/>
        </w:rPr>
      </w:pPr>
    </w:p>
    <w:p w14:paraId="61DA86E7" w14:textId="6F00788C" w:rsidR="00BD5C48" w:rsidRPr="007D6764" w:rsidRDefault="00BD5C48" w:rsidP="00BD5C48">
      <w:pPr>
        <w:spacing w:after="0" w:line="240" w:lineRule="auto"/>
        <w:jc w:val="center"/>
        <w:rPr>
          <w:rFonts w:cs="Calibri"/>
          <w:b/>
          <w:sz w:val="24"/>
          <w:szCs w:val="24"/>
        </w:rPr>
      </w:pPr>
      <w:r w:rsidRPr="007D6764">
        <w:rPr>
          <w:rFonts w:cs="Calibri"/>
          <w:b/>
          <w:sz w:val="24"/>
          <w:szCs w:val="24"/>
        </w:rPr>
        <w:t>FERNANDO MENDES NOVAIS</w:t>
      </w:r>
    </w:p>
    <w:p w14:paraId="177624F0" w14:textId="77777777" w:rsidR="00BD5C48" w:rsidRPr="007F3C93" w:rsidRDefault="00BD5C48" w:rsidP="00BD5C48">
      <w:pPr>
        <w:spacing w:after="0" w:line="240" w:lineRule="auto"/>
        <w:jc w:val="center"/>
        <w:rPr>
          <w:rFonts w:cs="Calibri"/>
          <w:sz w:val="24"/>
          <w:szCs w:val="24"/>
        </w:rPr>
      </w:pPr>
      <w:r w:rsidRPr="007D6764">
        <w:rPr>
          <w:rFonts w:cs="Calibri"/>
          <w:sz w:val="24"/>
          <w:szCs w:val="24"/>
        </w:rPr>
        <w:t>Presidente da Câmara Municipal de Quirinópolis</w:t>
      </w:r>
    </w:p>
    <w:p w14:paraId="7911A361" w14:textId="77777777" w:rsidR="00BD5C48" w:rsidRDefault="00BD5C48" w:rsidP="00174EF3">
      <w:pPr>
        <w:adjustRightInd w:val="0"/>
        <w:spacing w:before="120" w:after="120" w:line="240" w:lineRule="auto"/>
        <w:rPr>
          <w:b/>
          <w:bCs/>
          <w:sz w:val="24"/>
          <w:szCs w:val="24"/>
        </w:rPr>
      </w:pPr>
    </w:p>
    <w:p w14:paraId="3C343A55" w14:textId="77777777" w:rsidR="00BD5C48" w:rsidRDefault="00BD5C48" w:rsidP="00174EF3">
      <w:pPr>
        <w:adjustRightInd w:val="0"/>
        <w:spacing w:before="120" w:after="120" w:line="240" w:lineRule="auto"/>
        <w:rPr>
          <w:b/>
          <w:bCs/>
          <w:sz w:val="24"/>
          <w:szCs w:val="24"/>
        </w:rPr>
      </w:pPr>
    </w:p>
    <w:p w14:paraId="586359D6" w14:textId="77777777" w:rsidR="00BD5C48" w:rsidRDefault="00BD5C48" w:rsidP="00174EF3">
      <w:pPr>
        <w:adjustRightInd w:val="0"/>
        <w:spacing w:before="120" w:after="120" w:line="240" w:lineRule="auto"/>
        <w:rPr>
          <w:b/>
          <w:bCs/>
          <w:sz w:val="24"/>
          <w:szCs w:val="24"/>
        </w:rPr>
      </w:pPr>
    </w:p>
    <w:p w14:paraId="4B5A024F" w14:textId="77777777" w:rsidR="00BD5C48" w:rsidRDefault="00BD5C48" w:rsidP="00174EF3">
      <w:pPr>
        <w:adjustRightInd w:val="0"/>
        <w:spacing w:before="120" w:after="120" w:line="240" w:lineRule="auto"/>
        <w:rPr>
          <w:b/>
          <w:bCs/>
          <w:sz w:val="24"/>
          <w:szCs w:val="24"/>
        </w:rPr>
      </w:pPr>
    </w:p>
    <w:bookmarkEnd w:id="0"/>
    <w:p w14:paraId="714C850B" w14:textId="4FD9935D" w:rsidR="00E670FA" w:rsidRDefault="00E670FA" w:rsidP="000700BC">
      <w:pPr>
        <w:spacing w:line="264" w:lineRule="auto"/>
        <w:jc w:val="center"/>
        <w:rPr>
          <w:rFonts w:cs="Calibri"/>
          <w:sz w:val="24"/>
          <w:szCs w:val="24"/>
        </w:rPr>
      </w:pPr>
    </w:p>
    <w:p w14:paraId="63173349" w14:textId="77777777" w:rsidR="00174EF3" w:rsidRDefault="00174EF3" w:rsidP="003F7508">
      <w:pPr>
        <w:pStyle w:val="Default"/>
        <w:spacing w:after="120"/>
        <w:jc w:val="center"/>
        <w:rPr>
          <w:rFonts w:ascii="Calibri" w:hAnsi="Calibri" w:cs="Calibri"/>
          <w:b/>
          <w:bCs/>
        </w:rPr>
      </w:pPr>
    </w:p>
    <w:p w14:paraId="7573A9C6" w14:textId="77777777" w:rsidR="00174EF3" w:rsidRDefault="00174EF3" w:rsidP="003F7508">
      <w:pPr>
        <w:pStyle w:val="Default"/>
        <w:spacing w:after="120"/>
        <w:jc w:val="center"/>
        <w:rPr>
          <w:rFonts w:ascii="Calibri" w:hAnsi="Calibri" w:cs="Calibri"/>
          <w:b/>
          <w:bCs/>
        </w:rPr>
      </w:pPr>
    </w:p>
    <w:p w14:paraId="7E259FC2" w14:textId="06E2E467" w:rsidR="00174EF3" w:rsidRDefault="00174EF3" w:rsidP="003F7508">
      <w:pPr>
        <w:pStyle w:val="Default"/>
        <w:spacing w:after="120"/>
        <w:jc w:val="center"/>
        <w:rPr>
          <w:rFonts w:ascii="Calibri" w:hAnsi="Calibri" w:cs="Calibri"/>
          <w:b/>
          <w:bCs/>
        </w:rPr>
      </w:pPr>
    </w:p>
    <w:p w14:paraId="4960FDB6" w14:textId="28F21519" w:rsidR="005E7186" w:rsidRDefault="005E7186" w:rsidP="003F7508">
      <w:pPr>
        <w:pStyle w:val="Default"/>
        <w:spacing w:after="120"/>
        <w:jc w:val="center"/>
        <w:rPr>
          <w:rFonts w:ascii="Calibri" w:hAnsi="Calibri" w:cs="Calibri"/>
          <w:b/>
          <w:bCs/>
        </w:rPr>
      </w:pPr>
    </w:p>
    <w:p w14:paraId="6A201BB9" w14:textId="6CD47886" w:rsidR="005E7186" w:rsidRDefault="005E7186" w:rsidP="003F7508">
      <w:pPr>
        <w:pStyle w:val="Default"/>
        <w:spacing w:after="120"/>
        <w:jc w:val="center"/>
        <w:rPr>
          <w:rFonts w:ascii="Calibri" w:hAnsi="Calibri" w:cs="Calibri"/>
          <w:b/>
          <w:bCs/>
        </w:rPr>
      </w:pPr>
    </w:p>
    <w:p w14:paraId="2E20913C" w14:textId="32707BA5" w:rsidR="005E7186" w:rsidRDefault="005E7186" w:rsidP="003F7508">
      <w:pPr>
        <w:pStyle w:val="Default"/>
        <w:spacing w:after="120"/>
        <w:jc w:val="center"/>
        <w:rPr>
          <w:rFonts w:ascii="Calibri" w:hAnsi="Calibri" w:cs="Calibri"/>
          <w:b/>
          <w:bCs/>
        </w:rPr>
      </w:pPr>
    </w:p>
    <w:p w14:paraId="20444268" w14:textId="75B464F9" w:rsidR="005E7186" w:rsidRDefault="005E7186" w:rsidP="003F7508">
      <w:pPr>
        <w:pStyle w:val="Default"/>
        <w:spacing w:after="120"/>
        <w:jc w:val="center"/>
        <w:rPr>
          <w:rFonts w:ascii="Calibri" w:hAnsi="Calibri" w:cs="Calibri"/>
          <w:b/>
          <w:bCs/>
        </w:rPr>
      </w:pPr>
    </w:p>
    <w:p w14:paraId="24929274" w14:textId="2609387F" w:rsidR="005E7186" w:rsidRDefault="005E7186" w:rsidP="003F7508">
      <w:pPr>
        <w:pStyle w:val="Default"/>
        <w:spacing w:after="120"/>
        <w:jc w:val="center"/>
        <w:rPr>
          <w:rFonts w:ascii="Calibri" w:hAnsi="Calibri" w:cs="Calibri"/>
          <w:b/>
          <w:bCs/>
        </w:rPr>
      </w:pPr>
    </w:p>
    <w:p w14:paraId="4AC91722" w14:textId="1F8959A2" w:rsidR="005E7186" w:rsidRDefault="005E7186" w:rsidP="003F7508">
      <w:pPr>
        <w:pStyle w:val="Default"/>
        <w:spacing w:after="120"/>
        <w:jc w:val="center"/>
        <w:rPr>
          <w:rFonts w:ascii="Calibri" w:hAnsi="Calibri" w:cs="Calibri"/>
          <w:b/>
          <w:bCs/>
        </w:rPr>
      </w:pPr>
    </w:p>
    <w:p w14:paraId="73404D00" w14:textId="04D6FF33" w:rsidR="005E7186" w:rsidRDefault="005E7186" w:rsidP="003F7508">
      <w:pPr>
        <w:pStyle w:val="Default"/>
        <w:spacing w:after="120"/>
        <w:jc w:val="center"/>
        <w:rPr>
          <w:rFonts w:ascii="Calibri" w:hAnsi="Calibri" w:cs="Calibri"/>
          <w:b/>
          <w:bCs/>
        </w:rPr>
      </w:pPr>
    </w:p>
    <w:p w14:paraId="4709074B" w14:textId="406991D3" w:rsidR="005E7186" w:rsidRDefault="005E7186" w:rsidP="003F7508">
      <w:pPr>
        <w:pStyle w:val="Default"/>
        <w:spacing w:after="120"/>
        <w:jc w:val="center"/>
        <w:rPr>
          <w:rFonts w:ascii="Calibri" w:hAnsi="Calibri" w:cs="Calibri"/>
          <w:b/>
          <w:bCs/>
        </w:rPr>
      </w:pPr>
    </w:p>
    <w:p w14:paraId="2D0C33BB" w14:textId="77777777" w:rsidR="005E7186" w:rsidRDefault="005E7186" w:rsidP="003F7508">
      <w:pPr>
        <w:pStyle w:val="Default"/>
        <w:spacing w:after="120"/>
        <w:jc w:val="center"/>
        <w:rPr>
          <w:rFonts w:ascii="Calibri" w:hAnsi="Calibri" w:cs="Calibri"/>
          <w:b/>
          <w:bCs/>
        </w:rPr>
      </w:pPr>
    </w:p>
    <w:p w14:paraId="7690F7CB" w14:textId="6C20FCAC" w:rsidR="00E670FA" w:rsidRPr="00185D28" w:rsidRDefault="00E670FA" w:rsidP="003F7508">
      <w:pPr>
        <w:pStyle w:val="Default"/>
        <w:spacing w:after="120"/>
        <w:jc w:val="center"/>
        <w:rPr>
          <w:rFonts w:ascii="Calibri" w:hAnsi="Calibri" w:cs="Calibri"/>
          <w:b/>
          <w:bCs/>
        </w:rPr>
      </w:pPr>
      <w:r w:rsidRPr="00185D28">
        <w:rPr>
          <w:rFonts w:ascii="Calibri" w:hAnsi="Calibri" w:cs="Calibri"/>
          <w:b/>
          <w:bCs/>
        </w:rPr>
        <w:lastRenderedPageBreak/>
        <w:t>ANEXO II</w:t>
      </w:r>
    </w:p>
    <w:p w14:paraId="327F2CCB"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PLENO</w:t>
      </w:r>
      <w:r w:rsidRPr="00D01D13">
        <w:rPr>
          <w:rFonts w:ascii="Calibri" w:hAnsi="Calibri" w:cs="Calibri"/>
          <w:b/>
          <w:bCs/>
        </w:rPr>
        <w:t xml:space="preserve"> </w:t>
      </w:r>
      <w:r>
        <w:rPr>
          <w:rFonts w:ascii="Calibri" w:hAnsi="Calibri" w:cs="Calibri"/>
          <w:b/>
          <w:bCs/>
        </w:rPr>
        <w:t xml:space="preserve">ATENDIMENTO </w:t>
      </w:r>
      <w:r w:rsidRPr="00D01D13">
        <w:rPr>
          <w:rFonts w:ascii="Calibri" w:hAnsi="Calibri" w:cs="Calibri"/>
          <w:b/>
          <w:bCs/>
        </w:rPr>
        <w:t>DAS EXIGÊNCIAS</w:t>
      </w:r>
    </w:p>
    <w:p w14:paraId="53E63FF0" w14:textId="77777777" w:rsidR="00E670FA" w:rsidRPr="00D01D13" w:rsidRDefault="00E670FA" w:rsidP="00E670FA">
      <w:pPr>
        <w:pStyle w:val="Default"/>
        <w:spacing w:before="120" w:after="120"/>
        <w:jc w:val="center"/>
        <w:rPr>
          <w:rFonts w:ascii="Calibri" w:hAnsi="Calibri" w:cs="Calibri"/>
        </w:rPr>
      </w:pPr>
    </w:p>
    <w:p w14:paraId="432FAC02" w14:textId="77777777" w:rsidR="00E670FA" w:rsidRDefault="00E670FA" w:rsidP="00E670FA">
      <w:pPr>
        <w:pStyle w:val="Default"/>
        <w:rPr>
          <w:rFonts w:ascii="Calibri" w:hAnsi="Calibri" w:cs="Calibri"/>
        </w:rPr>
      </w:pPr>
    </w:p>
    <w:p w14:paraId="16E6B00E" w14:textId="77777777" w:rsidR="00E670FA" w:rsidRPr="00D01D13" w:rsidRDefault="00E670FA" w:rsidP="00E670FA">
      <w:pPr>
        <w:pStyle w:val="Default"/>
        <w:rPr>
          <w:rFonts w:ascii="Calibri" w:hAnsi="Calibri" w:cs="Calibri"/>
        </w:rPr>
      </w:pPr>
    </w:p>
    <w:p w14:paraId="2AFCCF12" w14:textId="77777777" w:rsidR="00E670FA" w:rsidRPr="00D01D13" w:rsidRDefault="00E670FA" w:rsidP="00E670FA">
      <w:pPr>
        <w:pStyle w:val="Default"/>
        <w:rPr>
          <w:rFonts w:ascii="Calibri" w:hAnsi="Calibri" w:cs="Calibri"/>
        </w:rPr>
      </w:pPr>
    </w:p>
    <w:p w14:paraId="3FA0B20B" w14:textId="0B422D39" w:rsidR="00E670FA" w:rsidRDefault="00E670FA" w:rsidP="00C7628E">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junto à Câmara Municipal de Quirinópolis, que atende a todos os requisitos de habilitação</w:t>
      </w:r>
      <w:r w:rsidR="009731E2">
        <w:rPr>
          <w:rFonts w:cs="Calibri"/>
          <w:sz w:val="24"/>
          <w:szCs w:val="24"/>
        </w:rPr>
        <w:t>,</w:t>
      </w:r>
      <w:r w:rsidR="00735E16">
        <w:rPr>
          <w:rFonts w:cs="Calibri"/>
          <w:sz w:val="24"/>
          <w:szCs w:val="24"/>
        </w:rPr>
        <w:t xml:space="preserve"> às </w:t>
      </w:r>
      <w:r w:rsidR="009731E2">
        <w:rPr>
          <w:rFonts w:cs="Calibri"/>
          <w:sz w:val="24"/>
          <w:szCs w:val="24"/>
        </w:rPr>
        <w:t>condições de participação</w:t>
      </w:r>
      <w:r>
        <w:rPr>
          <w:rFonts w:cs="Calibri"/>
          <w:sz w:val="24"/>
          <w:szCs w:val="24"/>
        </w:rPr>
        <w:t xml:space="preserve"> e </w:t>
      </w:r>
      <w:r w:rsidR="009731E2">
        <w:rPr>
          <w:rFonts w:cs="Calibri"/>
          <w:sz w:val="24"/>
          <w:szCs w:val="24"/>
        </w:rPr>
        <w:t xml:space="preserve">que </w:t>
      </w:r>
      <w:r>
        <w:rPr>
          <w:rFonts w:cs="Calibri"/>
          <w:sz w:val="24"/>
          <w:szCs w:val="24"/>
        </w:rPr>
        <w:t xml:space="preserve">apresentará os envelopes contendo a indicação do objeto e dos preços oferecidos, no processo licitatório de que trata o </w:t>
      </w:r>
      <w:r w:rsidRPr="004D1BE8">
        <w:rPr>
          <w:rFonts w:cs="Calibri"/>
          <w:b/>
          <w:bCs/>
          <w:sz w:val="24"/>
          <w:szCs w:val="24"/>
        </w:rPr>
        <w:t>Edital de Pregão Presencial nº 0</w:t>
      </w:r>
      <w:r w:rsidR="00E760BD">
        <w:rPr>
          <w:rFonts w:cs="Calibri"/>
          <w:b/>
          <w:bCs/>
          <w:sz w:val="24"/>
          <w:szCs w:val="24"/>
        </w:rPr>
        <w:t>8</w:t>
      </w:r>
      <w:r w:rsidRPr="004D1BE8">
        <w:rPr>
          <w:rFonts w:cs="Calibri"/>
          <w:b/>
          <w:bCs/>
          <w:sz w:val="24"/>
          <w:szCs w:val="24"/>
        </w:rPr>
        <w:t>/2021</w:t>
      </w:r>
      <w:r>
        <w:rPr>
          <w:rFonts w:cs="Calibri"/>
          <w:sz w:val="24"/>
          <w:szCs w:val="24"/>
        </w:rPr>
        <w:t>.</w:t>
      </w:r>
    </w:p>
    <w:p w14:paraId="12DB14EF" w14:textId="77777777" w:rsidR="00E670FA" w:rsidRDefault="00E670FA" w:rsidP="00E670FA">
      <w:pPr>
        <w:spacing w:after="120" w:line="360" w:lineRule="auto"/>
        <w:ind w:firstLine="2268"/>
        <w:jc w:val="both"/>
        <w:rPr>
          <w:rFonts w:cs="Calibri"/>
          <w:sz w:val="24"/>
          <w:szCs w:val="24"/>
        </w:rPr>
      </w:pPr>
      <w:r>
        <w:rPr>
          <w:rFonts w:cs="Calibri"/>
          <w:sz w:val="24"/>
          <w:szCs w:val="24"/>
        </w:rPr>
        <w:t>Por ser verdade, firmamos a presente declaração.</w:t>
      </w:r>
    </w:p>
    <w:p w14:paraId="79BECC7E" w14:textId="77777777" w:rsidR="00E670FA" w:rsidRDefault="00E670FA" w:rsidP="00E670F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2021.</w:t>
      </w:r>
    </w:p>
    <w:p w14:paraId="27B7FC67" w14:textId="77777777" w:rsidR="00E670FA" w:rsidRPr="00D01D13" w:rsidRDefault="00E670FA" w:rsidP="00E670FA">
      <w:pPr>
        <w:spacing w:line="360" w:lineRule="auto"/>
        <w:ind w:firstLine="708"/>
        <w:jc w:val="both"/>
        <w:rPr>
          <w:rFonts w:cs="Calibri"/>
        </w:rPr>
      </w:pPr>
    </w:p>
    <w:p w14:paraId="585AD45B" w14:textId="77777777" w:rsidR="00E670FA" w:rsidRPr="00D01D13" w:rsidRDefault="00E670FA" w:rsidP="00E670FA">
      <w:pPr>
        <w:pStyle w:val="Default"/>
        <w:jc w:val="right"/>
        <w:rPr>
          <w:rFonts w:ascii="Calibri" w:hAnsi="Calibri" w:cs="Calibri"/>
        </w:rPr>
      </w:pPr>
    </w:p>
    <w:p w14:paraId="2F919834" w14:textId="77777777" w:rsidR="00E670FA" w:rsidRPr="00D01D13" w:rsidRDefault="00E670FA" w:rsidP="00E670FA">
      <w:pPr>
        <w:pStyle w:val="Default"/>
        <w:jc w:val="right"/>
        <w:rPr>
          <w:rFonts w:ascii="Calibri" w:hAnsi="Calibri" w:cs="Calibri"/>
        </w:rPr>
      </w:pPr>
    </w:p>
    <w:p w14:paraId="7F88C101" w14:textId="77777777" w:rsidR="00E670FA" w:rsidRPr="00D01D13" w:rsidRDefault="00E670FA" w:rsidP="00E670FA">
      <w:pPr>
        <w:pStyle w:val="Default"/>
        <w:jc w:val="right"/>
        <w:rPr>
          <w:rFonts w:ascii="Calibri" w:hAnsi="Calibri" w:cs="Calibri"/>
        </w:rPr>
      </w:pPr>
    </w:p>
    <w:p w14:paraId="3C613375" w14:textId="77777777" w:rsidR="00E670FA" w:rsidRPr="00D01D13" w:rsidRDefault="00E670FA" w:rsidP="00E670FA">
      <w:pPr>
        <w:jc w:val="center"/>
        <w:rPr>
          <w:rFonts w:cs="Calibri"/>
          <w:sz w:val="24"/>
          <w:szCs w:val="24"/>
        </w:rPr>
      </w:pPr>
      <w:r w:rsidRPr="00D01D13">
        <w:rPr>
          <w:rFonts w:cs="Calibri"/>
          <w:sz w:val="24"/>
          <w:szCs w:val="24"/>
        </w:rPr>
        <w:t>carimbo e assinatura do responsável legal</w:t>
      </w:r>
    </w:p>
    <w:p w14:paraId="77FFDF26" w14:textId="77777777" w:rsidR="00E670FA" w:rsidRPr="00D01D13" w:rsidRDefault="00E670FA" w:rsidP="00E670FA">
      <w:pPr>
        <w:tabs>
          <w:tab w:val="left" w:pos="1985"/>
          <w:tab w:val="left" w:pos="2552"/>
        </w:tabs>
        <w:jc w:val="center"/>
        <w:rPr>
          <w:rFonts w:cs="Calibri"/>
          <w:sz w:val="24"/>
          <w:szCs w:val="24"/>
        </w:rPr>
      </w:pPr>
    </w:p>
    <w:p w14:paraId="2E20B83B" w14:textId="77777777" w:rsidR="00E670FA" w:rsidRPr="00D01D13" w:rsidRDefault="00E670FA" w:rsidP="00E670FA">
      <w:pPr>
        <w:tabs>
          <w:tab w:val="left" w:pos="1985"/>
          <w:tab w:val="left" w:pos="2552"/>
        </w:tabs>
        <w:jc w:val="center"/>
        <w:rPr>
          <w:rFonts w:cs="Calibri"/>
          <w:sz w:val="24"/>
          <w:szCs w:val="24"/>
        </w:rPr>
      </w:pPr>
    </w:p>
    <w:p w14:paraId="384879FD" w14:textId="77777777" w:rsidR="00E670FA" w:rsidRPr="00D01D13" w:rsidRDefault="00E670FA" w:rsidP="00E670FA">
      <w:pPr>
        <w:tabs>
          <w:tab w:val="left" w:pos="1985"/>
          <w:tab w:val="left" w:pos="2552"/>
        </w:tabs>
        <w:jc w:val="center"/>
        <w:rPr>
          <w:rFonts w:cs="Calibri"/>
          <w:sz w:val="24"/>
          <w:szCs w:val="24"/>
        </w:rPr>
      </w:pPr>
    </w:p>
    <w:p w14:paraId="4F7CAE7C" w14:textId="77777777" w:rsidR="00E670FA" w:rsidRDefault="00E670FA" w:rsidP="00E670FA">
      <w:pPr>
        <w:tabs>
          <w:tab w:val="left" w:pos="1985"/>
          <w:tab w:val="left" w:pos="2552"/>
        </w:tabs>
        <w:jc w:val="center"/>
        <w:rPr>
          <w:rFonts w:cs="Calibri"/>
          <w:sz w:val="24"/>
          <w:szCs w:val="24"/>
        </w:rPr>
      </w:pPr>
    </w:p>
    <w:p w14:paraId="7D3EA123" w14:textId="77777777" w:rsidR="00E670FA" w:rsidRDefault="00E670FA" w:rsidP="00E670FA">
      <w:pPr>
        <w:keepLines/>
        <w:tabs>
          <w:tab w:val="left" w:pos="3828"/>
        </w:tabs>
        <w:suppressAutoHyphens/>
        <w:jc w:val="center"/>
        <w:rPr>
          <w:rFonts w:cs="Calibri"/>
          <w:b/>
          <w:bCs/>
          <w:sz w:val="24"/>
          <w:szCs w:val="24"/>
        </w:rPr>
      </w:pPr>
    </w:p>
    <w:p w14:paraId="66B8B09A" w14:textId="77777777" w:rsidR="00E670FA" w:rsidRDefault="00E670FA" w:rsidP="00E670FA">
      <w:pPr>
        <w:keepLines/>
        <w:tabs>
          <w:tab w:val="left" w:pos="3828"/>
        </w:tabs>
        <w:suppressAutoHyphens/>
        <w:jc w:val="center"/>
        <w:rPr>
          <w:rFonts w:cs="Calibri"/>
          <w:b/>
          <w:bCs/>
          <w:sz w:val="24"/>
          <w:szCs w:val="24"/>
        </w:rPr>
      </w:pPr>
    </w:p>
    <w:p w14:paraId="565BEB92" w14:textId="77777777" w:rsidR="00E670FA" w:rsidRDefault="00E670FA" w:rsidP="00E670FA">
      <w:pPr>
        <w:keepLines/>
        <w:tabs>
          <w:tab w:val="left" w:pos="3828"/>
        </w:tabs>
        <w:suppressAutoHyphens/>
        <w:jc w:val="center"/>
        <w:rPr>
          <w:rFonts w:cs="Calibri"/>
          <w:b/>
          <w:bCs/>
          <w:sz w:val="24"/>
          <w:szCs w:val="24"/>
        </w:rPr>
      </w:pPr>
    </w:p>
    <w:p w14:paraId="1F6921E6" w14:textId="77777777" w:rsidR="00E670FA" w:rsidRDefault="00E670FA" w:rsidP="00E670FA">
      <w:pPr>
        <w:keepLines/>
        <w:tabs>
          <w:tab w:val="left" w:pos="3828"/>
        </w:tabs>
        <w:suppressAutoHyphens/>
        <w:jc w:val="center"/>
        <w:rPr>
          <w:rFonts w:cs="Calibri"/>
          <w:b/>
          <w:bCs/>
          <w:sz w:val="24"/>
          <w:szCs w:val="24"/>
        </w:rPr>
      </w:pPr>
    </w:p>
    <w:p w14:paraId="1F463093" w14:textId="77777777" w:rsidR="00E670FA" w:rsidRPr="00D01D13" w:rsidRDefault="00E670FA" w:rsidP="00E670FA">
      <w:pPr>
        <w:keepLines/>
        <w:tabs>
          <w:tab w:val="left" w:pos="3828"/>
        </w:tabs>
        <w:suppressAutoHyphens/>
        <w:jc w:val="center"/>
        <w:rPr>
          <w:rFonts w:cs="Calibri"/>
          <w:b/>
          <w:bCs/>
          <w:sz w:val="24"/>
          <w:szCs w:val="24"/>
        </w:rPr>
      </w:pPr>
    </w:p>
    <w:p w14:paraId="62C23DD5" w14:textId="77777777" w:rsidR="00E670FA" w:rsidRDefault="00E670FA" w:rsidP="00E670FA">
      <w:pPr>
        <w:pStyle w:val="Default"/>
        <w:jc w:val="center"/>
        <w:rPr>
          <w:rFonts w:ascii="Calibri" w:hAnsi="Calibri" w:cs="Calibri"/>
          <w:b/>
          <w:bCs/>
        </w:rPr>
      </w:pPr>
    </w:p>
    <w:p w14:paraId="50CB0AB1"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III</w:t>
      </w:r>
    </w:p>
    <w:p w14:paraId="1865FAE0"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INEXISTÊNCIA DE FATO SUPERVENIENTE IMPEDITIVO DE HABILITAÇÃO</w:t>
      </w:r>
    </w:p>
    <w:p w14:paraId="1B561D4C" w14:textId="77777777" w:rsidR="00E670FA" w:rsidRPr="00D01D13" w:rsidRDefault="00E670FA" w:rsidP="00E670FA">
      <w:pPr>
        <w:pStyle w:val="Default"/>
        <w:jc w:val="center"/>
        <w:rPr>
          <w:rFonts w:ascii="Calibri" w:hAnsi="Calibri" w:cs="Calibri"/>
        </w:rPr>
      </w:pPr>
    </w:p>
    <w:p w14:paraId="51AEAFBF" w14:textId="77777777" w:rsidR="00E670FA" w:rsidRDefault="00E670FA" w:rsidP="00E670FA">
      <w:pPr>
        <w:pStyle w:val="Default"/>
        <w:rPr>
          <w:rFonts w:ascii="Calibri" w:hAnsi="Calibri" w:cs="Calibri"/>
        </w:rPr>
      </w:pPr>
    </w:p>
    <w:p w14:paraId="359902A3" w14:textId="77777777" w:rsidR="00E670FA" w:rsidRPr="00D01D13" w:rsidRDefault="00E670FA" w:rsidP="00E670FA">
      <w:pPr>
        <w:pStyle w:val="Default"/>
        <w:rPr>
          <w:rFonts w:ascii="Calibri" w:hAnsi="Calibri" w:cs="Calibri"/>
        </w:rPr>
      </w:pPr>
    </w:p>
    <w:p w14:paraId="4A06EF4C" w14:textId="77777777" w:rsidR="00E670FA" w:rsidRPr="00D01D13" w:rsidRDefault="00E670FA" w:rsidP="00E670FA">
      <w:pPr>
        <w:pStyle w:val="Default"/>
        <w:rPr>
          <w:rFonts w:ascii="Calibri" w:hAnsi="Calibri" w:cs="Calibri"/>
        </w:rPr>
      </w:pPr>
    </w:p>
    <w:p w14:paraId="07170669" w14:textId="77777777" w:rsidR="00E670FA" w:rsidRDefault="00E670FA" w:rsidP="00E670FA">
      <w:pPr>
        <w:spacing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sob as penas da lei, que até a presente data, inexistem fatos impeditivos de habilitação, na forma do art. 32, § 2º, da Lei Federal nº 8.666/93, para a habilitação em qualquer órgão ou entidade da Administração Pública, direta ou indireta, Federal, Estadual ou Municipal.</w:t>
      </w:r>
    </w:p>
    <w:p w14:paraId="195DAEC8" w14:textId="77777777" w:rsidR="00E670FA" w:rsidRDefault="00E670FA" w:rsidP="00E670FA">
      <w:pPr>
        <w:spacing w:line="360" w:lineRule="auto"/>
        <w:ind w:firstLine="2268"/>
        <w:jc w:val="both"/>
        <w:rPr>
          <w:rFonts w:cs="Calibri"/>
          <w:sz w:val="24"/>
          <w:szCs w:val="24"/>
        </w:rPr>
      </w:pPr>
      <w:r>
        <w:rPr>
          <w:rFonts w:cs="Calibri"/>
          <w:sz w:val="24"/>
          <w:szCs w:val="24"/>
        </w:rPr>
        <w:t>Por ser verdade, firmamos a presente declaração.</w:t>
      </w:r>
    </w:p>
    <w:p w14:paraId="3A06F0D2" w14:textId="77777777" w:rsidR="00E670FA" w:rsidRDefault="00E670FA" w:rsidP="00E670F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2021.</w:t>
      </w:r>
    </w:p>
    <w:p w14:paraId="37516AAD" w14:textId="77777777" w:rsidR="00E670FA" w:rsidRPr="00D01D13" w:rsidRDefault="00E670FA" w:rsidP="00E670FA">
      <w:pPr>
        <w:spacing w:line="360" w:lineRule="auto"/>
        <w:ind w:firstLine="708"/>
        <w:jc w:val="both"/>
        <w:rPr>
          <w:rFonts w:cs="Calibri"/>
        </w:rPr>
      </w:pPr>
    </w:p>
    <w:p w14:paraId="49764624" w14:textId="77777777" w:rsidR="00E670FA" w:rsidRPr="00D01D13" w:rsidRDefault="00E670FA" w:rsidP="00E670FA">
      <w:pPr>
        <w:pStyle w:val="Default"/>
        <w:jc w:val="right"/>
        <w:rPr>
          <w:rFonts w:ascii="Calibri" w:hAnsi="Calibri" w:cs="Calibri"/>
        </w:rPr>
      </w:pPr>
    </w:p>
    <w:p w14:paraId="596D9E01" w14:textId="77777777" w:rsidR="00E670FA" w:rsidRPr="00D01D13" w:rsidRDefault="00E670FA" w:rsidP="00E670FA">
      <w:pPr>
        <w:pStyle w:val="Default"/>
        <w:jc w:val="right"/>
        <w:rPr>
          <w:rFonts w:ascii="Calibri" w:hAnsi="Calibri" w:cs="Calibri"/>
        </w:rPr>
      </w:pPr>
    </w:p>
    <w:p w14:paraId="5D537EC7" w14:textId="77777777" w:rsidR="00E670FA" w:rsidRPr="00D01D13" w:rsidRDefault="00E670FA" w:rsidP="00E670FA">
      <w:pPr>
        <w:pStyle w:val="Default"/>
        <w:jc w:val="right"/>
        <w:rPr>
          <w:rFonts w:ascii="Calibri" w:hAnsi="Calibri" w:cs="Calibri"/>
        </w:rPr>
      </w:pPr>
    </w:p>
    <w:p w14:paraId="67338024" w14:textId="77777777" w:rsidR="00E670FA" w:rsidRPr="00D01D13" w:rsidRDefault="00E670FA" w:rsidP="00E670FA">
      <w:pPr>
        <w:jc w:val="center"/>
        <w:rPr>
          <w:rFonts w:cs="Calibri"/>
          <w:sz w:val="24"/>
          <w:szCs w:val="24"/>
        </w:rPr>
      </w:pPr>
      <w:r w:rsidRPr="00D01D13">
        <w:rPr>
          <w:rFonts w:cs="Calibri"/>
          <w:sz w:val="24"/>
          <w:szCs w:val="24"/>
        </w:rPr>
        <w:t>carimbo e assinatura do responsável legal</w:t>
      </w:r>
    </w:p>
    <w:p w14:paraId="3DC7DBD7" w14:textId="77777777" w:rsidR="00E670FA" w:rsidRPr="00D01D13" w:rsidRDefault="00E670FA" w:rsidP="00E670FA">
      <w:pPr>
        <w:tabs>
          <w:tab w:val="left" w:pos="567"/>
          <w:tab w:val="left" w:pos="1134"/>
          <w:tab w:val="left" w:pos="1418"/>
          <w:tab w:val="left" w:pos="2410"/>
          <w:tab w:val="left" w:pos="2552"/>
        </w:tabs>
        <w:jc w:val="center"/>
        <w:rPr>
          <w:rFonts w:cs="Calibri"/>
          <w:b/>
          <w:bCs/>
        </w:rPr>
      </w:pPr>
    </w:p>
    <w:p w14:paraId="37499D20" w14:textId="77777777" w:rsidR="00E670FA" w:rsidRPr="00D01D13" w:rsidRDefault="00E670FA" w:rsidP="00E670FA">
      <w:pPr>
        <w:keepLines/>
        <w:tabs>
          <w:tab w:val="left" w:pos="3828"/>
        </w:tabs>
        <w:suppressAutoHyphens/>
        <w:jc w:val="center"/>
        <w:rPr>
          <w:rFonts w:cs="Calibri"/>
          <w:b/>
          <w:bCs/>
          <w:sz w:val="24"/>
          <w:szCs w:val="24"/>
        </w:rPr>
      </w:pPr>
    </w:p>
    <w:p w14:paraId="1E1D9C2F" w14:textId="77777777" w:rsidR="00E670FA" w:rsidRPr="00D01D13" w:rsidRDefault="00E670FA" w:rsidP="00E670FA">
      <w:pPr>
        <w:keepLines/>
        <w:tabs>
          <w:tab w:val="left" w:pos="3828"/>
        </w:tabs>
        <w:suppressAutoHyphens/>
        <w:jc w:val="center"/>
        <w:rPr>
          <w:rFonts w:cs="Calibri"/>
          <w:b/>
          <w:bCs/>
          <w:sz w:val="24"/>
          <w:szCs w:val="24"/>
        </w:rPr>
      </w:pPr>
    </w:p>
    <w:p w14:paraId="70FD7C75" w14:textId="77777777" w:rsidR="00E670FA" w:rsidRPr="00D01D13" w:rsidRDefault="00E670FA" w:rsidP="00E670FA">
      <w:pPr>
        <w:keepLines/>
        <w:tabs>
          <w:tab w:val="left" w:pos="3828"/>
        </w:tabs>
        <w:suppressAutoHyphens/>
        <w:jc w:val="center"/>
        <w:rPr>
          <w:rFonts w:cs="Calibri"/>
          <w:b/>
          <w:bCs/>
          <w:sz w:val="24"/>
          <w:szCs w:val="24"/>
        </w:rPr>
      </w:pPr>
    </w:p>
    <w:p w14:paraId="479C75FC" w14:textId="77777777" w:rsidR="00E670FA" w:rsidRPr="00D01D13" w:rsidRDefault="00E670FA" w:rsidP="00E670FA">
      <w:pPr>
        <w:keepLines/>
        <w:tabs>
          <w:tab w:val="left" w:pos="3828"/>
        </w:tabs>
        <w:suppressAutoHyphens/>
        <w:jc w:val="center"/>
        <w:rPr>
          <w:rFonts w:cs="Calibri"/>
          <w:b/>
          <w:bCs/>
          <w:sz w:val="24"/>
          <w:szCs w:val="24"/>
        </w:rPr>
      </w:pPr>
    </w:p>
    <w:p w14:paraId="58672A86" w14:textId="77777777" w:rsidR="00E670FA" w:rsidRPr="00D01D13" w:rsidRDefault="00E670FA" w:rsidP="00E670FA">
      <w:pPr>
        <w:keepLines/>
        <w:tabs>
          <w:tab w:val="left" w:pos="3828"/>
        </w:tabs>
        <w:suppressAutoHyphens/>
        <w:jc w:val="center"/>
        <w:rPr>
          <w:rFonts w:cs="Calibri"/>
          <w:b/>
          <w:bCs/>
          <w:sz w:val="24"/>
          <w:szCs w:val="24"/>
        </w:rPr>
      </w:pPr>
    </w:p>
    <w:p w14:paraId="08D738B1" w14:textId="77777777" w:rsidR="00E670FA" w:rsidRPr="00D01D13" w:rsidRDefault="00E670FA" w:rsidP="00E670FA">
      <w:pPr>
        <w:keepLines/>
        <w:tabs>
          <w:tab w:val="left" w:pos="3828"/>
        </w:tabs>
        <w:suppressAutoHyphens/>
        <w:jc w:val="center"/>
        <w:rPr>
          <w:rFonts w:cs="Calibri"/>
          <w:b/>
          <w:bCs/>
          <w:sz w:val="24"/>
          <w:szCs w:val="24"/>
        </w:rPr>
      </w:pPr>
    </w:p>
    <w:p w14:paraId="43A681E4" w14:textId="77777777" w:rsidR="00E670FA" w:rsidRPr="00D01D13" w:rsidRDefault="00E670FA" w:rsidP="00E670FA">
      <w:pPr>
        <w:keepLines/>
        <w:tabs>
          <w:tab w:val="left" w:pos="3828"/>
        </w:tabs>
        <w:suppressAutoHyphens/>
        <w:jc w:val="center"/>
        <w:rPr>
          <w:rFonts w:cs="Calibri"/>
          <w:b/>
          <w:bCs/>
          <w:sz w:val="24"/>
          <w:szCs w:val="24"/>
        </w:rPr>
      </w:pPr>
    </w:p>
    <w:p w14:paraId="65D1EC61" w14:textId="77777777" w:rsidR="00E670FA" w:rsidRPr="00D01D13" w:rsidRDefault="00E670FA" w:rsidP="00E670FA">
      <w:pPr>
        <w:keepLines/>
        <w:tabs>
          <w:tab w:val="left" w:pos="3828"/>
        </w:tabs>
        <w:suppressAutoHyphens/>
        <w:jc w:val="center"/>
        <w:rPr>
          <w:rFonts w:cs="Calibri"/>
          <w:b/>
          <w:bCs/>
          <w:sz w:val="24"/>
          <w:szCs w:val="24"/>
        </w:rPr>
      </w:pPr>
    </w:p>
    <w:p w14:paraId="41663C4D" w14:textId="77777777" w:rsidR="00E670FA" w:rsidRDefault="00E670FA" w:rsidP="00E670FA">
      <w:pPr>
        <w:pStyle w:val="Default"/>
        <w:jc w:val="center"/>
        <w:rPr>
          <w:rFonts w:ascii="Calibri" w:hAnsi="Calibri" w:cs="Calibri"/>
          <w:b/>
          <w:bCs/>
        </w:rPr>
      </w:pPr>
    </w:p>
    <w:p w14:paraId="0A242181"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IV</w:t>
      </w:r>
    </w:p>
    <w:p w14:paraId="272608F0" w14:textId="77777777" w:rsidR="00E670FA" w:rsidRPr="00D01D13" w:rsidRDefault="00E670FA" w:rsidP="003F7508">
      <w:pPr>
        <w:pStyle w:val="Default"/>
        <w:spacing w:after="120"/>
        <w:jc w:val="center"/>
        <w:rPr>
          <w:rFonts w:ascii="Calibri" w:hAnsi="Calibri" w:cs="Calibri"/>
          <w:b/>
          <w:bCs/>
        </w:rPr>
      </w:pPr>
      <w:r>
        <w:rPr>
          <w:rFonts w:ascii="Calibri" w:hAnsi="Calibri" w:cs="Calibri"/>
          <w:b/>
          <w:bCs/>
        </w:rPr>
        <w:t xml:space="preserve">REQUERIMENTO DE BENEFÍCIO DE TRATAMENTO DIFERENCIADO E </w:t>
      </w:r>
      <w:r w:rsidRPr="00D01D13">
        <w:rPr>
          <w:rFonts w:ascii="Calibri" w:hAnsi="Calibri" w:cs="Calibri"/>
          <w:b/>
          <w:bCs/>
        </w:rPr>
        <w:t>DECLARAÇÃO</w:t>
      </w:r>
      <w:r>
        <w:rPr>
          <w:rFonts w:ascii="Calibri" w:hAnsi="Calibri" w:cs="Calibri"/>
          <w:b/>
          <w:bCs/>
        </w:rPr>
        <w:t xml:space="preserve"> DE MICROEMPRESA OU EMPRESA DE PEQUENO PORTE</w:t>
      </w:r>
    </w:p>
    <w:p w14:paraId="7931A611" w14:textId="77777777" w:rsidR="00E670FA" w:rsidRPr="00D01D13" w:rsidRDefault="00E670FA" w:rsidP="00E670FA">
      <w:pPr>
        <w:pStyle w:val="Default"/>
        <w:jc w:val="center"/>
        <w:rPr>
          <w:rFonts w:ascii="Calibri" w:hAnsi="Calibri" w:cs="Calibri"/>
        </w:rPr>
      </w:pPr>
    </w:p>
    <w:p w14:paraId="00BCD3F0" w14:textId="77777777" w:rsidR="00E670FA" w:rsidRDefault="00E670FA" w:rsidP="00E670FA">
      <w:pPr>
        <w:pStyle w:val="Default"/>
        <w:rPr>
          <w:rFonts w:ascii="Calibri" w:hAnsi="Calibri" w:cs="Calibri"/>
        </w:rPr>
      </w:pPr>
    </w:p>
    <w:p w14:paraId="671B581B" w14:textId="77777777" w:rsidR="00E670FA" w:rsidRPr="00D01D13" w:rsidRDefault="00E670FA" w:rsidP="00E670FA">
      <w:pPr>
        <w:pStyle w:val="Default"/>
        <w:rPr>
          <w:rFonts w:ascii="Calibri" w:hAnsi="Calibri" w:cs="Calibri"/>
        </w:rPr>
      </w:pPr>
    </w:p>
    <w:p w14:paraId="1F0FED50" w14:textId="77777777" w:rsidR="00E670FA" w:rsidRPr="00D01D13" w:rsidRDefault="00E670FA" w:rsidP="00E670FA">
      <w:pPr>
        <w:pStyle w:val="Default"/>
        <w:rPr>
          <w:rFonts w:ascii="Calibri" w:hAnsi="Calibri" w:cs="Calibri"/>
        </w:rPr>
      </w:pPr>
    </w:p>
    <w:p w14:paraId="410FCB69" w14:textId="60DF98B5" w:rsidR="00E670FA" w:rsidRPr="00FF5CD5" w:rsidRDefault="00E670FA" w:rsidP="00E670FA">
      <w:pPr>
        <w:spacing w:after="0" w:line="360" w:lineRule="auto"/>
        <w:ind w:firstLine="2268"/>
        <w:jc w:val="both"/>
        <w:rPr>
          <w:rFonts w:cs="Calibri"/>
          <w:sz w:val="24"/>
          <w:szCs w:val="24"/>
        </w:rPr>
      </w:pPr>
      <w:r w:rsidRPr="00FF5CD5">
        <w:rPr>
          <w:rFonts w:cs="Calibri"/>
          <w:sz w:val="24"/>
          <w:szCs w:val="24"/>
        </w:rPr>
        <w:t xml:space="preserve">EU, _____________________________ inscrito na CI/RG nº ____________ e no CPF/MF nº ________________________ representante da empresa ___________________________________________ solicito na condição de ME/EPP/MEI, quando da sua participação na licitação, modalidade </w:t>
      </w:r>
      <w:r w:rsidRPr="004D1BE8">
        <w:rPr>
          <w:rFonts w:cs="Calibri"/>
          <w:b/>
          <w:bCs/>
          <w:sz w:val="24"/>
          <w:szCs w:val="24"/>
        </w:rPr>
        <w:t>Pregão Presencial nº 0</w:t>
      </w:r>
      <w:r w:rsidR="00E760BD">
        <w:rPr>
          <w:rFonts w:cs="Calibri"/>
          <w:b/>
          <w:bCs/>
          <w:sz w:val="24"/>
          <w:szCs w:val="24"/>
        </w:rPr>
        <w:t>8</w:t>
      </w:r>
      <w:r w:rsidRPr="004D1BE8">
        <w:rPr>
          <w:rFonts w:cs="Calibri"/>
          <w:b/>
          <w:bCs/>
          <w:sz w:val="24"/>
          <w:szCs w:val="24"/>
        </w:rPr>
        <w:t>/2021</w:t>
      </w:r>
      <w:r w:rsidRPr="00FF5CD5">
        <w:rPr>
          <w:rFonts w:cs="Calibri"/>
          <w:sz w:val="24"/>
          <w:szCs w:val="24"/>
        </w:rPr>
        <w:t>, seja dado tratamento diferenciado com base nos artigos 42 a 45, da Lei Complementar nº 123/2006 e suas modificações posteriores.</w:t>
      </w:r>
    </w:p>
    <w:p w14:paraId="15FB6193" w14:textId="77777777" w:rsidR="00E670FA" w:rsidRPr="00FF5CD5" w:rsidRDefault="00E670FA" w:rsidP="00E670FA">
      <w:pPr>
        <w:spacing w:after="0" w:line="360" w:lineRule="auto"/>
        <w:ind w:firstLine="2268"/>
        <w:jc w:val="both"/>
        <w:rPr>
          <w:rFonts w:cs="Calibri"/>
          <w:sz w:val="24"/>
          <w:szCs w:val="24"/>
        </w:rPr>
      </w:pPr>
      <w:r w:rsidRPr="00FF5CD5">
        <w:rPr>
          <w:rFonts w:cs="Calibri"/>
          <w:sz w:val="24"/>
          <w:szCs w:val="24"/>
        </w:rPr>
        <w:t>Declaro ainda, que não existe qualquer impedimento entres os previstos nos incisos do § 4º, do artigo 3º, da Lei Complementar nº 123/2006.</w:t>
      </w:r>
    </w:p>
    <w:p w14:paraId="67DB037D" w14:textId="77777777" w:rsidR="00E670FA" w:rsidRPr="00FF5CD5" w:rsidRDefault="00E670FA" w:rsidP="00E670FA">
      <w:pPr>
        <w:spacing w:after="0" w:line="360" w:lineRule="auto"/>
        <w:ind w:firstLine="2268"/>
        <w:jc w:val="both"/>
        <w:rPr>
          <w:rFonts w:cs="Calibri"/>
          <w:sz w:val="24"/>
          <w:szCs w:val="24"/>
        </w:rPr>
      </w:pPr>
      <w:r w:rsidRPr="00FF5CD5">
        <w:rPr>
          <w:rFonts w:cs="Calibri"/>
          <w:sz w:val="24"/>
          <w:szCs w:val="24"/>
        </w:rPr>
        <w:t>Como prova da referida condição, apresento em documento anexo, juntamente com a última Declaração de Informações Socioeconômicas e Fiscais (DEFIS) e/ou Certidão/Declaração expedido pela Junta Comercial, comprovando a condição de microempresa ou empresa de pequeno porte, sob pena de preclusão.</w:t>
      </w:r>
    </w:p>
    <w:p w14:paraId="5821D05D" w14:textId="77777777" w:rsidR="00E670FA" w:rsidRPr="00FF5CD5" w:rsidRDefault="00E670FA" w:rsidP="00E670FA">
      <w:pPr>
        <w:spacing w:line="360" w:lineRule="auto"/>
        <w:ind w:firstLine="2268"/>
        <w:jc w:val="both"/>
        <w:rPr>
          <w:rFonts w:cs="Calibri"/>
          <w:sz w:val="24"/>
          <w:szCs w:val="24"/>
        </w:rPr>
      </w:pPr>
      <w:r w:rsidRPr="00FF5CD5">
        <w:rPr>
          <w:rFonts w:cs="Calibri"/>
          <w:sz w:val="24"/>
          <w:szCs w:val="24"/>
        </w:rPr>
        <w:t>Por ser verdade, firmamos a presente declaração.</w:t>
      </w:r>
    </w:p>
    <w:p w14:paraId="24436697" w14:textId="77777777" w:rsidR="00E670FA" w:rsidRDefault="00E670FA" w:rsidP="00E670FA">
      <w:pPr>
        <w:spacing w:line="360" w:lineRule="auto"/>
        <w:ind w:firstLine="2268"/>
        <w:jc w:val="both"/>
        <w:rPr>
          <w:rFonts w:cs="Calibri"/>
          <w:sz w:val="24"/>
          <w:szCs w:val="24"/>
        </w:rPr>
      </w:pPr>
      <w:r w:rsidRPr="00FF5CD5">
        <w:rPr>
          <w:rFonts w:cs="Calibri"/>
          <w:sz w:val="24"/>
          <w:szCs w:val="24"/>
        </w:rPr>
        <w:t xml:space="preserve">Localidade, _____ de _________ </w:t>
      </w:r>
      <w:proofErr w:type="spellStart"/>
      <w:r w:rsidRPr="00FF5CD5">
        <w:rPr>
          <w:rFonts w:cs="Calibri"/>
          <w:sz w:val="24"/>
          <w:szCs w:val="24"/>
        </w:rPr>
        <w:t>de</w:t>
      </w:r>
      <w:proofErr w:type="spellEnd"/>
      <w:r w:rsidRPr="00FF5CD5">
        <w:rPr>
          <w:rFonts w:cs="Calibri"/>
          <w:sz w:val="24"/>
          <w:szCs w:val="24"/>
        </w:rPr>
        <w:t xml:space="preserve"> 2021.</w:t>
      </w:r>
    </w:p>
    <w:p w14:paraId="48C36A6C" w14:textId="77777777" w:rsidR="00E670FA" w:rsidRPr="00D01D13" w:rsidRDefault="00E670FA" w:rsidP="00E670FA">
      <w:pPr>
        <w:spacing w:line="360" w:lineRule="auto"/>
        <w:ind w:firstLine="708"/>
        <w:jc w:val="both"/>
        <w:rPr>
          <w:rFonts w:cs="Calibri"/>
        </w:rPr>
      </w:pPr>
    </w:p>
    <w:p w14:paraId="0BD69A96" w14:textId="77777777" w:rsidR="00E670FA" w:rsidRPr="00D01D13" w:rsidRDefault="00E670FA" w:rsidP="00E670FA">
      <w:pPr>
        <w:pStyle w:val="Default"/>
        <w:jc w:val="right"/>
        <w:rPr>
          <w:rFonts w:ascii="Calibri" w:hAnsi="Calibri" w:cs="Calibri"/>
        </w:rPr>
      </w:pPr>
    </w:p>
    <w:p w14:paraId="42F52ECE" w14:textId="77777777" w:rsidR="00E670FA" w:rsidRPr="00D01D13" w:rsidRDefault="00E670FA" w:rsidP="00E670FA">
      <w:pPr>
        <w:pStyle w:val="Default"/>
        <w:jc w:val="right"/>
        <w:rPr>
          <w:rFonts w:ascii="Calibri" w:hAnsi="Calibri" w:cs="Calibri"/>
        </w:rPr>
      </w:pPr>
    </w:p>
    <w:p w14:paraId="53116529" w14:textId="77777777" w:rsidR="00E670FA" w:rsidRDefault="00E670FA" w:rsidP="00E670FA">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5D62A4F1" w14:textId="77777777" w:rsidR="00E670FA" w:rsidRDefault="00E670FA" w:rsidP="00E670FA">
      <w:pPr>
        <w:keepLines/>
        <w:tabs>
          <w:tab w:val="left" w:pos="3828"/>
        </w:tabs>
        <w:suppressAutoHyphens/>
        <w:jc w:val="center"/>
        <w:rPr>
          <w:rFonts w:cs="Calibri"/>
          <w:sz w:val="24"/>
          <w:szCs w:val="24"/>
        </w:rPr>
      </w:pPr>
    </w:p>
    <w:p w14:paraId="2C5EA398" w14:textId="77777777" w:rsidR="00E670FA" w:rsidRDefault="00E670FA" w:rsidP="00E670FA">
      <w:pPr>
        <w:keepLines/>
        <w:tabs>
          <w:tab w:val="left" w:pos="3828"/>
        </w:tabs>
        <w:suppressAutoHyphens/>
        <w:jc w:val="center"/>
        <w:rPr>
          <w:rFonts w:cs="Calibri"/>
          <w:b/>
          <w:bCs/>
          <w:sz w:val="24"/>
          <w:szCs w:val="24"/>
        </w:rPr>
      </w:pPr>
    </w:p>
    <w:p w14:paraId="45B6C33A" w14:textId="77777777" w:rsidR="00E670FA" w:rsidRDefault="00E670FA" w:rsidP="00E670FA">
      <w:pPr>
        <w:spacing w:line="360" w:lineRule="auto"/>
        <w:jc w:val="center"/>
        <w:rPr>
          <w:rFonts w:cs="Calibri"/>
          <w:b/>
        </w:rPr>
      </w:pPr>
    </w:p>
    <w:p w14:paraId="0F6C6D14" w14:textId="77777777" w:rsidR="00E670FA" w:rsidRDefault="00E670FA" w:rsidP="00E670FA">
      <w:pPr>
        <w:spacing w:line="360" w:lineRule="auto"/>
        <w:jc w:val="center"/>
        <w:rPr>
          <w:rFonts w:cs="Calibri"/>
          <w:b/>
        </w:rPr>
      </w:pPr>
    </w:p>
    <w:p w14:paraId="5A3EDB5D" w14:textId="77777777" w:rsidR="00E670FA" w:rsidRPr="00D01D13" w:rsidRDefault="00E670FA" w:rsidP="003F7508">
      <w:pPr>
        <w:keepLines/>
        <w:tabs>
          <w:tab w:val="left" w:pos="3828"/>
        </w:tabs>
        <w:suppressAutoHyphens/>
        <w:spacing w:after="120" w:line="240" w:lineRule="auto"/>
        <w:jc w:val="center"/>
        <w:rPr>
          <w:rFonts w:cs="Calibri"/>
          <w:b/>
          <w:bCs/>
          <w:sz w:val="24"/>
          <w:szCs w:val="24"/>
        </w:rPr>
      </w:pPr>
      <w:r w:rsidRPr="00D01D13">
        <w:rPr>
          <w:rFonts w:cs="Calibri"/>
          <w:b/>
          <w:bCs/>
          <w:sz w:val="24"/>
          <w:szCs w:val="24"/>
        </w:rPr>
        <w:lastRenderedPageBreak/>
        <w:t xml:space="preserve">ANEXO </w:t>
      </w:r>
      <w:r>
        <w:rPr>
          <w:rFonts w:cs="Calibri"/>
          <w:b/>
          <w:bCs/>
          <w:sz w:val="24"/>
          <w:szCs w:val="24"/>
        </w:rPr>
        <w:t>V</w:t>
      </w:r>
    </w:p>
    <w:p w14:paraId="387256E7" w14:textId="77777777" w:rsidR="00E670FA" w:rsidRPr="00D01D13" w:rsidRDefault="00E670FA" w:rsidP="003F7508">
      <w:pPr>
        <w:keepLines/>
        <w:tabs>
          <w:tab w:val="left" w:pos="3828"/>
        </w:tabs>
        <w:suppressAutoHyphens/>
        <w:spacing w:after="120" w:line="240" w:lineRule="auto"/>
        <w:jc w:val="center"/>
        <w:rPr>
          <w:rFonts w:cs="Calibri"/>
          <w:b/>
          <w:bCs/>
          <w:sz w:val="24"/>
          <w:szCs w:val="24"/>
        </w:rPr>
      </w:pPr>
      <w:r w:rsidRPr="00D01D13">
        <w:rPr>
          <w:rFonts w:cs="Calibri"/>
          <w:b/>
          <w:bCs/>
          <w:sz w:val="24"/>
          <w:szCs w:val="24"/>
        </w:rPr>
        <w:t>DECLARAÇÃO DE ATENDIMENTO AO INCISO XXXIII, DO ART. 7º DA CONSTITUIÇÃO FEDERAL</w:t>
      </w:r>
    </w:p>
    <w:p w14:paraId="157CA6C6" w14:textId="77777777" w:rsidR="00E670FA" w:rsidRDefault="00E670FA" w:rsidP="00E670FA">
      <w:pPr>
        <w:keepLines/>
        <w:tabs>
          <w:tab w:val="left" w:pos="3828"/>
        </w:tabs>
        <w:suppressAutoHyphens/>
        <w:jc w:val="both"/>
        <w:rPr>
          <w:rFonts w:cs="Calibri"/>
          <w:sz w:val="24"/>
          <w:szCs w:val="24"/>
        </w:rPr>
      </w:pPr>
    </w:p>
    <w:p w14:paraId="6A16BF03" w14:textId="77777777" w:rsidR="00E670FA" w:rsidRPr="00D01D13" w:rsidRDefault="00E670FA" w:rsidP="00E670FA">
      <w:pPr>
        <w:keepLines/>
        <w:tabs>
          <w:tab w:val="left" w:pos="3828"/>
        </w:tabs>
        <w:suppressAutoHyphens/>
        <w:jc w:val="both"/>
        <w:rPr>
          <w:rFonts w:cs="Calibri"/>
          <w:sz w:val="24"/>
          <w:szCs w:val="24"/>
        </w:rPr>
      </w:pPr>
    </w:p>
    <w:p w14:paraId="05AAC211" w14:textId="77777777" w:rsidR="00E670FA" w:rsidRDefault="00E670FA" w:rsidP="00E670FA">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para os fins do disposto no art. 27, inciso V, da Lei Federal nº 8.666/93, </w:t>
      </w:r>
      <w:r w:rsidRPr="00D01D13">
        <w:rPr>
          <w:rFonts w:cs="Calibri"/>
          <w:sz w:val="24"/>
          <w:szCs w:val="24"/>
        </w:rPr>
        <w:t>acrescido pela Lei</w:t>
      </w:r>
      <w:r>
        <w:rPr>
          <w:rFonts w:cs="Calibri"/>
          <w:sz w:val="24"/>
          <w:szCs w:val="24"/>
        </w:rPr>
        <w:t xml:space="preserve"> Federal</w:t>
      </w:r>
      <w:r w:rsidRPr="00D01D13">
        <w:rPr>
          <w:rFonts w:cs="Calibri"/>
          <w:sz w:val="24"/>
          <w:szCs w:val="24"/>
        </w:rPr>
        <w:t xml:space="preserve"> nº</w:t>
      </w:r>
      <w:r>
        <w:rPr>
          <w:rFonts w:cs="Calibri"/>
          <w:sz w:val="24"/>
          <w:szCs w:val="24"/>
        </w:rPr>
        <w:t xml:space="preserve"> </w:t>
      </w:r>
      <w:r w:rsidRPr="00D01D13">
        <w:rPr>
          <w:rFonts w:cs="Calibri"/>
          <w:sz w:val="24"/>
          <w:szCs w:val="24"/>
        </w:rPr>
        <w:t>9.854</w:t>
      </w:r>
      <w:r>
        <w:rPr>
          <w:rFonts w:cs="Calibri"/>
          <w:sz w:val="24"/>
          <w:szCs w:val="24"/>
        </w:rPr>
        <w:t>/99, que não emprega menor de 18 (dezoito) anos em trabalho noturno, perigoso ou insalubre, bem como não utiliza, para qualquer trabalho, mão de obra direta ou indireta de menor de 16 (dezesseis) anos, salvo na condição de aprendiz, a partir de 14 (quatorze) anos para a habilitação em qualquer órgão ou entidade da Administração Pública, direta ou indireta, Federal, Estadual ou Municipal.</w:t>
      </w:r>
    </w:p>
    <w:p w14:paraId="02E3AFD7" w14:textId="77777777" w:rsidR="00E670FA" w:rsidRDefault="00E670FA" w:rsidP="00E670FA">
      <w:pPr>
        <w:spacing w:after="120" w:line="360" w:lineRule="auto"/>
        <w:ind w:firstLine="2268"/>
        <w:jc w:val="both"/>
        <w:rPr>
          <w:rFonts w:cs="Calibri"/>
          <w:sz w:val="24"/>
          <w:szCs w:val="24"/>
        </w:rPr>
      </w:pPr>
      <w:r>
        <w:rPr>
          <w:rFonts w:cs="Calibri"/>
          <w:sz w:val="24"/>
          <w:szCs w:val="24"/>
        </w:rPr>
        <w:t>Por ser verdade, firmamos a presente declaração.</w:t>
      </w:r>
    </w:p>
    <w:p w14:paraId="73DD7E47" w14:textId="77777777" w:rsidR="00E670FA" w:rsidRDefault="00E670FA" w:rsidP="00E670F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2021.</w:t>
      </w:r>
    </w:p>
    <w:p w14:paraId="13426C53" w14:textId="77777777" w:rsidR="00E670FA" w:rsidRPr="00D01D13" w:rsidRDefault="00E670FA" w:rsidP="00E670FA">
      <w:pPr>
        <w:spacing w:line="360" w:lineRule="auto"/>
        <w:ind w:firstLine="708"/>
        <w:jc w:val="both"/>
        <w:rPr>
          <w:rFonts w:cs="Calibri"/>
        </w:rPr>
      </w:pPr>
    </w:p>
    <w:p w14:paraId="76426060" w14:textId="77777777" w:rsidR="00E670FA" w:rsidRPr="00D01D13" w:rsidRDefault="00E670FA" w:rsidP="00E670FA">
      <w:pPr>
        <w:keepLines/>
        <w:tabs>
          <w:tab w:val="left" w:pos="3828"/>
        </w:tabs>
        <w:suppressAutoHyphens/>
        <w:jc w:val="both"/>
        <w:rPr>
          <w:rFonts w:cs="Calibri"/>
          <w:sz w:val="24"/>
          <w:szCs w:val="24"/>
        </w:rPr>
      </w:pPr>
    </w:p>
    <w:p w14:paraId="6B7833DD" w14:textId="77777777" w:rsidR="00E670FA" w:rsidRDefault="00E670FA" w:rsidP="00E670FA">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7D6AA230" w14:textId="77777777" w:rsidR="00E670FA" w:rsidRPr="00D01D13" w:rsidRDefault="00E670FA" w:rsidP="00E670FA">
      <w:pPr>
        <w:keepLines/>
        <w:tabs>
          <w:tab w:val="left" w:pos="3828"/>
        </w:tabs>
        <w:suppressAutoHyphens/>
        <w:jc w:val="center"/>
        <w:rPr>
          <w:rFonts w:cs="Calibri"/>
          <w:sz w:val="24"/>
          <w:szCs w:val="24"/>
        </w:rPr>
      </w:pPr>
    </w:p>
    <w:p w14:paraId="7EDD03D8" w14:textId="77777777" w:rsidR="00E670FA" w:rsidRPr="00D01D13" w:rsidRDefault="00E670FA" w:rsidP="00E670FA">
      <w:pPr>
        <w:keepLines/>
        <w:tabs>
          <w:tab w:val="left" w:pos="3828"/>
        </w:tabs>
        <w:suppressAutoHyphens/>
        <w:jc w:val="center"/>
        <w:rPr>
          <w:rFonts w:cs="Calibri"/>
          <w:sz w:val="24"/>
          <w:szCs w:val="24"/>
        </w:rPr>
      </w:pPr>
    </w:p>
    <w:p w14:paraId="7FE971C5" w14:textId="77777777" w:rsidR="00E670FA" w:rsidRPr="00D01D13" w:rsidRDefault="00E670FA" w:rsidP="00E670FA">
      <w:pPr>
        <w:keepLines/>
        <w:tabs>
          <w:tab w:val="left" w:pos="3828"/>
        </w:tabs>
        <w:suppressAutoHyphens/>
        <w:jc w:val="center"/>
        <w:rPr>
          <w:rFonts w:cs="Calibri"/>
          <w:sz w:val="24"/>
          <w:szCs w:val="24"/>
        </w:rPr>
      </w:pPr>
    </w:p>
    <w:p w14:paraId="39BE9FF5" w14:textId="77777777" w:rsidR="00E670FA" w:rsidRPr="00D01D13" w:rsidRDefault="00E670FA" w:rsidP="00E670FA">
      <w:pPr>
        <w:keepLines/>
        <w:tabs>
          <w:tab w:val="left" w:pos="3828"/>
        </w:tabs>
        <w:suppressAutoHyphens/>
        <w:jc w:val="center"/>
        <w:rPr>
          <w:rFonts w:cs="Calibri"/>
          <w:sz w:val="24"/>
          <w:szCs w:val="24"/>
        </w:rPr>
      </w:pPr>
    </w:p>
    <w:p w14:paraId="610B4A8D" w14:textId="77777777" w:rsidR="00E670FA" w:rsidRPr="00D01D13" w:rsidRDefault="00E670FA" w:rsidP="00E670FA">
      <w:pPr>
        <w:keepLines/>
        <w:tabs>
          <w:tab w:val="left" w:pos="3828"/>
        </w:tabs>
        <w:suppressAutoHyphens/>
        <w:jc w:val="center"/>
        <w:rPr>
          <w:rFonts w:cs="Calibri"/>
          <w:sz w:val="24"/>
          <w:szCs w:val="24"/>
        </w:rPr>
      </w:pPr>
    </w:p>
    <w:p w14:paraId="0937E72E" w14:textId="77777777" w:rsidR="00E670FA" w:rsidRDefault="00E670FA" w:rsidP="00E670FA">
      <w:pPr>
        <w:tabs>
          <w:tab w:val="left" w:pos="1985"/>
          <w:tab w:val="left" w:pos="2552"/>
        </w:tabs>
        <w:jc w:val="center"/>
        <w:rPr>
          <w:rFonts w:cs="Calibri"/>
          <w:b/>
          <w:sz w:val="24"/>
          <w:szCs w:val="24"/>
        </w:rPr>
      </w:pPr>
    </w:p>
    <w:p w14:paraId="40AC8F07" w14:textId="77777777" w:rsidR="00E670FA" w:rsidRDefault="00E670FA" w:rsidP="00E670FA">
      <w:pPr>
        <w:tabs>
          <w:tab w:val="left" w:pos="1985"/>
          <w:tab w:val="left" w:pos="2552"/>
        </w:tabs>
        <w:jc w:val="center"/>
        <w:rPr>
          <w:rFonts w:cs="Calibri"/>
          <w:b/>
          <w:sz w:val="24"/>
          <w:szCs w:val="24"/>
        </w:rPr>
      </w:pPr>
    </w:p>
    <w:p w14:paraId="36F7C5AD" w14:textId="77777777" w:rsidR="00E670FA" w:rsidRDefault="00E670FA" w:rsidP="00E670FA">
      <w:pPr>
        <w:tabs>
          <w:tab w:val="left" w:pos="1985"/>
          <w:tab w:val="left" w:pos="2552"/>
        </w:tabs>
        <w:spacing w:after="0"/>
        <w:jc w:val="center"/>
        <w:rPr>
          <w:rFonts w:cs="Calibri"/>
          <w:b/>
          <w:sz w:val="24"/>
          <w:szCs w:val="24"/>
        </w:rPr>
      </w:pPr>
    </w:p>
    <w:p w14:paraId="5A675849" w14:textId="77777777" w:rsidR="00E670FA" w:rsidRDefault="00E670FA" w:rsidP="00E670FA">
      <w:pPr>
        <w:tabs>
          <w:tab w:val="left" w:pos="1985"/>
          <w:tab w:val="left" w:pos="2552"/>
        </w:tabs>
        <w:spacing w:after="0" w:line="240" w:lineRule="auto"/>
        <w:jc w:val="center"/>
        <w:rPr>
          <w:rFonts w:cs="Calibri"/>
          <w:b/>
          <w:sz w:val="24"/>
          <w:szCs w:val="24"/>
        </w:rPr>
      </w:pPr>
    </w:p>
    <w:p w14:paraId="49B2CB93" w14:textId="77777777" w:rsidR="00E670FA" w:rsidRPr="00D01D13" w:rsidRDefault="00E670FA" w:rsidP="00823858">
      <w:pPr>
        <w:tabs>
          <w:tab w:val="left" w:pos="1985"/>
          <w:tab w:val="left" w:pos="2552"/>
        </w:tabs>
        <w:spacing w:after="120" w:line="240" w:lineRule="auto"/>
        <w:jc w:val="center"/>
        <w:rPr>
          <w:rFonts w:cs="Calibri"/>
          <w:b/>
          <w:sz w:val="24"/>
          <w:szCs w:val="24"/>
        </w:rPr>
      </w:pPr>
      <w:r w:rsidRPr="00D01D13">
        <w:rPr>
          <w:rFonts w:cs="Calibri"/>
          <w:b/>
          <w:sz w:val="24"/>
          <w:szCs w:val="24"/>
        </w:rPr>
        <w:lastRenderedPageBreak/>
        <w:t>ANEXO V</w:t>
      </w:r>
      <w:r>
        <w:rPr>
          <w:rFonts w:cs="Calibri"/>
          <w:b/>
          <w:sz w:val="24"/>
          <w:szCs w:val="24"/>
        </w:rPr>
        <w:t>I</w:t>
      </w:r>
    </w:p>
    <w:p w14:paraId="6B38A52F" w14:textId="77777777" w:rsidR="00E670FA" w:rsidRPr="00D01D13" w:rsidRDefault="00E670FA" w:rsidP="00823858">
      <w:pPr>
        <w:pStyle w:val="Default"/>
        <w:spacing w:after="120"/>
        <w:jc w:val="center"/>
        <w:rPr>
          <w:rFonts w:ascii="Calibri" w:hAnsi="Calibri" w:cs="Calibri"/>
          <w:b/>
          <w:bCs/>
        </w:rPr>
      </w:pPr>
      <w:r w:rsidRPr="00D01D13">
        <w:rPr>
          <w:rFonts w:ascii="Calibri" w:hAnsi="Calibri" w:cs="Calibri"/>
          <w:b/>
          <w:bCs/>
        </w:rPr>
        <w:t>DECLARAÇÃO DE INEXISTÊNCIA DE VÍNCULO DE PARENTESCO COM AGENTE PÚBLICO</w:t>
      </w:r>
    </w:p>
    <w:p w14:paraId="7725F3A8" w14:textId="77777777" w:rsidR="00E670FA" w:rsidRDefault="00E670FA" w:rsidP="00E670FA">
      <w:pPr>
        <w:tabs>
          <w:tab w:val="left" w:pos="1985"/>
          <w:tab w:val="left" w:pos="2552"/>
        </w:tabs>
        <w:jc w:val="center"/>
        <w:rPr>
          <w:rFonts w:cs="Calibri"/>
          <w:sz w:val="24"/>
          <w:szCs w:val="24"/>
        </w:rPr>
      </w:pPr>
    </w:p>
    <w:p w14:paraId="06017057" w14:textId="77777777" w:rsidR="00E670FA" w:rsidRDefault="00E670FA" w:rsidP="00E670FA">
      <w:pPr>
        <w:tabs>
          <w:tab w:val="left" w:pos="1985"/>
          <w:tab w:val="left" w:pos="2552"/>
        </w:tabs>
        <w:jc w:val="center"/>
        <w:rPr>
          <w:rFonts w:cs="Calibri"/>
          <w:sz w:val="24"/>
          <w:szCs w:val="24"/>
        </w:rPr>
      </w:pPr>
    </w:p>
    <w:p w14:paraId="003F7A46" w14:textId="77777777" w:rsidR="00E670FA" w:rsidRPr="00A73925" w:rsidRDefault="00E670FA" w:rsidP="00E670FA">
      <w:pPr>
        <w:tabs>
          <w:tab w:val="left" w:pos="1985"/>
          <w:tab w:val="left" w:pos="2552"/>
        </w:tabs>
        <w:spacing w:after="120" w:line="360" w:lineRule="auto"/>
        <w:ind w:firstLine="2268"/>
        <w:jc w:val="both"/>
        <w:rPr>
          <w:rFonts w:cs="Calibri"/>
          <w:sz w:val="24"/>
          <w:szCs w:val="24"/>
        </w:rPr>
      </w:pPr>
      <w:r w:rsidRPr="00A73925">
        <w:rPr>
          <w:rFonts w:cs="Calibri"/>
          <w:sz w:val="24"/>
          <w:szCs w:val="24"/>
        </w:rPr>
        <w:t>A empresa ___________________________________________, pessoa jurídica de direito privado, inscrita no CNPJ/MF n° _____________________ estabelecida na Rua/Av.____________________________________, por seu representante legal, declara que não possui sócio ou dirigente na condição de cônjuge, companheiro ou parente, na linha reta, colateral ou por afinidade, até o terceiro grau com os agentes políticos (vereadores) vinculados ao Poder Legislativo de Quirinópolis e com os ocupantes de cargos de direção, chefia e membros da comissão de licitação, pregoeiro e equipe de apoio da Câmara Municipal de Quirinópolis, nos moldes do Acórdão Consulta nº 002/2018, do Tribunal de Contas do Estado de Goiás</w:t>
      </w:r>
      <w:r w:rsidRPr="00A73925">
        <w:rPr>
          <w:rStyle w:val="Refdenotaderodap"/>
          <w:rFonts w:cs="Calibri"/>
          <w:sz w:val="24"/>
          <w:szCs w:val="24"/>
        </w:rPr>
        <w:footnoteReference w:id="1"/>
      </w:r>
      <w:r w:rsidRPr="00A73925">
        <w:rPr>
          <w:rFonts w:cs="Calibri"/>
          <w:sz w:val="24"/>
          <w:szCs w:val="24"/>
        </w:rPr>
        <w:t xml:space="preserve">, com vista dos princípios da isonomia, impessoalidade e moralidade e disposições no art. 9º, III, §§ 3º e 4º c/c art. 3º, da Lei 8.666/93. </w:t>
      </w:r>
    </w:p>
    <w:p w14:paraId="1E42798B" w14:textId="77777777" w:rsidR="00E670FA" w:rsidRPr="00A73925" w:rsidRDefault="00E670FA" w:rsidP="00E670FA">
      <w:pPr>
        <w:tabs>
          <w:tab w:val="left" w:pos="1985"/>
          <w:tab w:val="left" w:pos="2552"/>
        </w:tabs>
        <w:spacing w:after="120" w:line="360" w:lineRule="auto"/>
        <w:ind w:firstLine="2268"/>
        <w:jc w:val="both"/>
        <w:rPr>
          <w:rFonts w:cs="Calibri"/>
          <w:sz w:val="24"/>
          <w:szCs w:val="24"/>
        </w:rPr>
      </w:pPr>
      <w:r w:rsidRPr="00A73925">
        <w:rPr>
          <w:rFonts w:cs="Calibri"/>
          <w:sz w:val="24"/>
          <w:szCs w:val="24"/>
        </w:rPr>
        <w:t>Localidade, ___ de _________de 2021.</w:t>
      </w:r>
    </w:p>
    <w:p w14:paraId="773D801E" w14:textId="77777777" w:rsidR="00E670FA" w:rsidRPr="00A73925" w:rsidRDefault="00E670FA" w:rsidP="00E670FA">
      <w:pPr>
        <w:pStyle w:val="Default"/>
        <w:jc w:val="right"/>
        <w:rPr>
          <w:rFonts w:ascii="Calibri" w:hAnsi="Calibri" w:cs="Calibri"/>
        </w:rPr>
      </w:pPr>
    </w:p>
    <w:p w14:paraId="0D68F716" w14:textId="77777777" w:rsidR="00E670FA" w:rsidRPr="00A73925" w:rsidRDefault="00E670FA" w:rsidP="00E670FA">
      <w:pPr>
        <w:pStyle w:val="Default"/>
        <w:jc w:val="right"/>
        <w:rPr>
          <w:rFonts w:ascii="Calibri" w:hAnsi="Calibri" w:cs="Calibri"/>
        </w:rPr>
      </w:pPr>
    </w:p>
    <w:p w14:paraId="0EDBC7F5" w14:textId="77777777" w:rsidR="00E670FA" w:rsidRPr="00A73925" w:rsidRDefault="00E670FA" w:rsidP="00E670FA">
      <w:pPr>
        <w:pStyle w:val="Default"/>
        <w:jc w:val="right"/>
        <w:rPr>
          <w:rFonts w:ascii="Calibri" w:hAnsi="Calibri" w:cs="Calibri"/>
        </w:rPr>
      </w:pPr>
    </w:p>
    <w:p w14:paraId="2092C7FD" w14:textId="77777777" w:rsidR="00E670FA" w:rsidRPr="00A73925" w:rsidRDefault="00E670FA" w:rsidP="00E670FA">
      <w:pPr>
        <w:pStyle w:val="Default"/>
        <w:jc w:val="right"/>
        <w:rPr>
          <w:rFonts w:ascii="Calibri" w:hAnsi="Calibri" w:cs="Calibri"/>
        </w:rPr>
      </w:pPr>
    </w:p>
    <w:p w14:paraId="3A0F016A" w14:textId="77777777" w:rsidR="00E670FA" w:rsidRPr="00A73925" w:rsidRDefault="00E670FA" w:rsidP="00E670FA">
      <w:pPr>
        <w:pStyle w:val="Default"/>
        <w:jc w:val="right"/>
        <w:rPr>
          <w:rFonts w:ascii="Calibri" w:hAnsi="Calibri" w:cs="Calibri"/>
        </w:rPr>
      </w:pPr>
    </w:p>
    <w:p w14:paraId="6CB60470" w14:textId="77777777" w:rsidR="00E670FA" w:rsidRPr="00A73925" w:rsidRDefault="00E670FA" w:rsidP="00E670FA">
      <w:pPr>
        <w:pStyle w:val="Default"/>
        <w:jc w:val="center"/>
        <w:rPr>
          <w:rFonts w:ascii="Calibri" w:hAnsi="Calibri" w:cs="Calibri"/>
          <w:b/>
          <w:bCs/>
        </w:rPr>
      </w:pPr>
      <w:r w:rsidRPr="00A73925">
        <w:rPr>
          <w:rFonts w:ascii="Calibri" w:hAnsi="Calibri" w:cs="Calibri"/>
        </w:rPr>
        <w:t>carimbo e assinatura do responsável legal</w:t>
      </w:r>
    </w:p>
    <w:p w14:paraId="1DD54117" w14:textId="77777777" w:rsidR="00E670FA" w:rsidRPr="00D01D13" w:rsidRDefault="00E670FA" w:rsidP="00E670FA">
      <w:pPr>
        <w:pStyle w:val="Default"/>
        <w:jc w:val="center"/>
        <w:rPr>
          <w:rFonts w:ascii="Calibri" w:hAnsi="Calibri" w:cs="Calibri"/>
          <w:b/>
          <w:bCs/>
        </w:rPr>
      </w:pPr>
    </w:p>
    <w:p w14:paraId="192EC156" w14:textId="77777777" w:rsidR="00E670FA" w:rsidRPr="00D01D13" w:rsidRDefault="00E670FA" w:rsidP="00E670FA">
      <w:pPr>
        <w:pStyle w:val="Default"/>
        <w:jc w:val="center"/>
        <w:rPr>
          <w:rFonts w:ascii="Calibri" w:hAnsi="Calibri" w:cs="Calibri"/>
          <w:b/>
          <w:bCs/>
        </w:rPr>
      </w:pPr>
    </w:p>
    <w:p w14:paraId="31BBB9A3" w14:textId="77777777" w:rsidR="00E670FA" w:rsidRPr="00D01D13" w:rsidRDefault="00E670FA" w:rsidP="00E670FA">
      <w:pPr>
        <w:pStyle w:val="Default"/>
        <w:jc w:val="center"/>
        <w:rPr>
          <w:rFonts w:ascii="Calibri" w:hAnsi="Calibri" w:cs="Calibri"/>
          <w:b/>
          <w:bCs/>
        </w:rPr>
      </w:pPr>
    </w:p>
    <w:p w14:paraId="09CD814D" w14:textId="77777777" w:rsidR="00E670FA" w:rsidRPr="00D01D13" w:rsidRDefault="00E670FA" w:rsidP="00E670FA">
      <w:pPr>
        <w:pStyle w:val="Default"/>
        <w:jc w:val="center"/>
        <w:rPr>
          <w:rFonts w:ascii="Calibri" w:hAnsi="Calibri" w:cs="Calibri"/>
          <w:b/>
          <w:bCs/>
        </w:rPr>
      </w:pPr>
    </w:p>
    <w:p w14:paraId="7C0DD327" w14:textId="77777777" w:rsidR="00E670FA" w:rsidRDefault="00E670FA" w:rsidP="00E670FA">
      <w:pPr>
        <w:pStyle w:val="Default"/>
        <w:spacing w:after="120"/>
        <w:jc w:val="center"/>
        <w:rPr>
          <w:rFonts w:ascii="Calibri" w:hAnsi="Calibri" w:cs="Calibri"/>
          <w:b/>
        </w:rPr>
      </w:pPr>
    </w:p>
    <w:p w14:paraId="58A2106C" w14:textId="3C1B3D5C" w:rsidR="00E670FA" w:rsidRPr="00D01D13" w:rsidRDefault="00E670FA" w:rsidP="003F7508">
      <w:pPr>
        <w:pStyle w:val="Default"/>
        <w:spacing w:after="120"/>
        <w:jc w:val="center"/>
        <w:rPr>
          <w:rFonts w:ascii="Calibri" w:hAnsi="Calibri" w:cs="Calibri"/>
          <w:b/>
        </w:rPr>
      </w:pPr>
      <w:r w:rsidRPr="00D01D13">
        <w:rPr>
          <w:rFonts w:ascii="Calibri" w:hAnsi="Calibri" w:cs="Calibri"/>
          <w:noProof/>
        </w:rPr>
        <w:lastRenderedPageBreak/>
        <mc:AlternateContent>
          <mc:Choice Requires="wps">
            <w:drawing>
              <wp:anchor distT="0" distB="0" distL="114300" distR="114300" simplePos="0" relativeHeight="251659264" behindDoc="0" locked="0" layoutInCell="1" allowOverlap="1" wp14:anchorId="3D847961" wp14:editId="17D2EBA4">
                <wp:simplePos x="0" y="0"/>
                <wp:positionH relativeFrom="column">
                  <wp:posOffset>4734560</wp:posOffset>
                </wp:positionH>
                <wp:positionV relativeFrom="paragraph">
                  <wp:posOffset>-77470</wp:posOffset>
                </wp:positionV>
                <wp:extent cx="1600200" cy="850900"/>
                <wp:effectExtent l="0" t="0" r="19050" b="2540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50900"/>
                        </a:xfrm>
                        <a:prstGeom prst="rect">
                          <a:avLst/>
                        </a:prstGeom>
                        <a:solidFill>
                          <a:srgbClr val="FFFFFF"/>
                        </a:solidFill>
                        <a:ln w="9525">
                          <a:solidFill>
                            <a:srgbClr val="000000"/>
                          </a:solidFill>
                          <a:miter lim="800000"/>
                          <a:headEnd/>
                          <a:tailEnd/>
                        </a:ln>
                      </wps:spPr>
                      <wps:txbx>
                        <w:txbxContent>
                          <w:p w14:paraId="34A5AD0F" w14:textId="7396182E" w:rsidR="0095691B" w:rsidRPr="00FF5CD5" w:rsidRDefault="0095691B" w:rsidP="00E670FA">
                            <w:pPr>
                              <w:rPr>
                                <w:sz w:val="20"/>
                                <w:szCs w:val="20"/>
                              </w:rPr>
                            </w:pPr>
                            <w:r w:rsidRPr="00FF5CD5">
                              <w:rPr>
                                <w:sz w:val="20"/>
                                <w:szCs w:val="20"/>
                              </w:rPr>
                              <w:t>PREGÃO Nº 0</w:t>
                            </w:r>
                            <w:r w:rsidR="00E760BD">
                              <w:rPr>
                                <w:sz w:val="20"/>
                                <w:szCs w:val="20"/>
                              </w:rPr>
                              <w:t>8</w:t>
                            </w:r>
                            <w:r w:rsidRPr="00FF5CD5">
                              <w:rPr>
                                <w:sz w:val="20"/>
                                <w:szCs w:val="20"/>
                              </w:rPr>
                              <w:t>/2021</w:t>
                            </w:r>
                          </w:p>
                          <w:p w14:paraId="68260665" w14:textId="0C5472C1" w:rsidR="0095691B" w:rsidRPr="00FF5CD5" w:rsidRDefault="0095691B" w:rsidP="00E670FA">
                            <w:pPr>
                              <w:rPr>
                                <w:sz w:val="20"/>
                                <w:szCs w:val="20"/>
                              </w:rPr>
                            </w:pPr>
                            <w:r w:rsidRPr="00FF5CD5">
                              <w:rPr>
                                <w:sz w:val="20"/>
                                <w:szCs w:val="20"/>
                              </w:rPr>
                              <w:t xml:space="preserve">ABERTURA: </w:t>
                            </w:r>
                            <w:r>
                              <w:rPr>
                                <w:sz w:val="20"/>
                                <w:szCs w:val="20"/>
                              </w:rPr>
                              <w:t>2</w:t>
                            </w:r>
                            <w:r w:rsidR="00593C83">
                              <w:rPr>
                                <w:sz w:val="20"/>
                                <w:szCs w:val="20"/>
                              </w:rPr>
                              <w:t>1</w:t>
                            </w:r>
                            <w:r w:rsidRPr="00FF5CD5">
                              <w:rPr>
                                <w:sz w:val="20"/>
                                <w:szCs w:val="20"/>
                              </w:rPr>
                              <w:t>/</w:t>
                            </w:r>
                            <w:r w:rsidR="00E760BD">
                              <w:rPr>
                                <w:sz w:val="20"/>
                                <w:szCs w:val="20"/>
                              </w:rPr>
                              <w:t>12</w:t>
                            </w:r>
                            <w:r w:rsidRPr="00FF5CD5">
                              <w:rPr>
                                <w:sz w:val="20"/>
                                <w:szCs w:val="20"/>
                              </w:rPr>
                              <w:t>/2021</w:t>
                            </w:r>
                          </w:p>
                          <w:p w14:paraId="15D04CB3" w14:textId="77777777" w:rsidR="0095691B" w:rsidRPr="00FF5CD5" w:rsidRDefault="0095691B" w:rsidP="00E670FA">
                            <w:pPr>
                              <w:rPr>
                                <w:sz w:val="20"/>
                                <w:szCs w:val="20"/>
                              </w:rPr>
                            </w:pPr>
                            <w:r w:rsidRPr="00FF5CD5">
                              <w:rPr>
                                <w:sz w:val="20"/>
                                <w:szCs w:val="20"/>
                              </w:rPr>
                              <w:t>Horas: 09:00 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47961" id="_x0000_t202" coordsize="21600,21600" o:spt="202" path="m,l,21600r21600,l21600,xe">
                <v:stroke joinstyle="miter"/>
                <v:path gradientshapeok="t" o:connecttype="rect"/>
              </v:shapetype>
              <v:shape id="Caixa de Texto 3" o:spid="_x0000_s1026" type="#_x0000_t202" style="position:absolute;left:0;text-align:left;margin-left:372.8pt;margin-top:-6.1pt;width:126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">
                <v:textbox>
                  <w:txbxContent>
                    <w:p w14:paraId="34A5AD0F" w14:textId="7396182E" w:rsidR="0095691B" w:rsidRPr="00FF5CD5" w:rsidRDefault="0095691B" w:rsidP="00E670FA">
                      <w:pPr>
                        <w:rPr>
                          <w:sz w:val="20"/>
                          <w:szCs w:val="20"/>
                        </w:rPr>
                      </w:pPr>
                      <w:r w:rsidRPr="00FF5CD5">
                        <w:rPr>
                          <w:sz w:val="20"/>
                          <w:szCs w:val="20"/>
                        </w:rPr>
                        <w:t>PREGÃO Nº 0</w:t>
                      </w:r>
                      <w:r w:rsidR="00E760BD">
                        <w:rPr>
                          <w:sz w:val="20"/>
                          <w:szCs w:val="20"/>
                        </w:rPr>
                        <w:t>8</w:t>
                      </w:r>
                      <w:r w:rsidRPr="00FF5CD5">
                        <w:rPr>
                          <w:sz w:val="20"/>
                          <w:szCs w:val="20"/>
                        </w:rPr>
                        <w:t>/2021</w:t>
                      </w:r>
                    </w:p>
                    <w:p w14:paraId="68260665" w14:textId="0C5472C1" w:rsidR="0095691B" w:rsidRPr="00FF5CD5" w:rsidRDefault="0095691B" w:rsidP="00E670FA">
                      <w:pPr>
                        <w:rPr>
                          <w:sz w:val="20"/>
                          <w:szCs w:val="20"/>
                        </w:rPr>
                      </w:pPr>
                      <w:r w:rsidRPr="00FF5CD5">
                        <w:rPr>
                          <w:sz w:val="20"/>
                          <w:szCs w:val="20"/>
                        </w:rPr>
                        <w:t xml:space="preserve">ABERTURA: </w:t>
                      </w:r>
                      <w:r>
                        <w:rPr>
                          <w:sz w:val="20"/>
                          <w:szCs w:val="20"/>
                        </w:rPr>
                        <w:t>2</w:t>
                      </w:r>
                      <w:r w:rsidR="00593C83">
                        <w:rPr>
                          <w:sz w:val="20"/>
                          <w:szCs w:val="20"/>
                        </w:rPr>
                        <w:t>1</w:t>
                      </w:r>
                      <w:r w:rsidRPr="00FF5CD5">
                        <w:rPr>
                          <w:sz w:val="20"/>
                          <w:szCs w:val="20"/>
                        </w:rPr>
                        <w:t>/</w:t>
                      </w:r>
                      <w:r w:rsidR="00E760BD">
                        <w:rPr>
                          <w:sz w:val="20"/>
                          <w:szCs w:val="20"/>
                        </w:rPr>
                        <w:t>12</w:t>
                      </w:r>
                      <w:r w:rsidRPr="00FF5CD5">
                        <w:rPr>
                          <w:sz w:val="20"/>
                          <w:szCs w:val="20"/>
                        </w:rPr>
                        <w:t>/2021</w:t>
                      </w:r>
                    </w:p>
                    <w:p w14:paraId="15D04CB3" w14:textId="77777777" w:rsidR="0095691B" w:rsidRPr="00FF5CD5" w:rsidRDefault="0095691B" w:rsidP="00E670FA">
                      <w:pPr>
                        <w:rPr>
                          <w:sz w:val="20"/>
                          <w:szCs w:val="20"/>
                        </w:rPr>
                      </w:pPr>
                      <w:r w:rsidRPr="00FF5CD5">
                        <w:rPr>
                          <w:sz w:val="20"/>
                          <w:szCs w:val="20"/>
                        </w:rPr>
                        <w:t>Horas: 09:00 hs.</w:t>
                      </w:r>
                    </w:p>
                  </w:txbxContent>
                </v:textbox>
              </v:shape>
            </w:pict>
          </mc:Fallback>
        </mc:AlternateContent>
      </w:r>
      <w:r w:rsidRPr="00D01D13">
        <w:rPr>
          <w:rFonts w:ascii="Calibri" w:hAnsi="Calibri" w:cs="Calibri"/>
          <w:b/>
        </w:rPr>
        <w:t>ANEXO VII</w:t>
      </w:r>
    </w:p>
    <w:p w14:paraId="5C5CF52C" w14:textId="77777777" w:rsidR="00E670FA" w:rsidRPr="00D01D13" w:rsidRDefault="00E670FA" w:rsidP="003F7508">
      <w:pPr>
        <w:adjustRightInd w:val="0"/>
        <w:spacing w:after="120" w:line="240" w:lineRule="auto"/>
        <w:jc w:val="center"/>
        <w:rPr>
          <w:rFonts w:cs="Calibri"/>
          <w:b/>
          <w:sz w:val="24"/>
          <w:szCs w:val="24"/>
        </w:rPr>
      </w:pPr>
      <w:r w:rsidRPr="00D01D13">
        <w:rPr>
          <w:rFonts w:cs="Calibri"/>
          <w:b/>
          <w:sz w:val="24"/>
          <w:szCs w:val="24"/>
        </w:rPr>
        <w:t>PROPOSTA DE PREÇOS</w:t>
      </w:r>
    </w:p>
    <w:p w14:paraId="75368614" w14:textId="77777777" w:rsidR="00E670FA" w:rsidRDefault="00E670FA" w:rsidP="00E670FA">
      <w:pPr>
        <w:tabs>
          <w:tab w:val="left" w:pos="5954"/>
        </w:tabs>
        <w:jc w:val="both"/>
        <w:rPr>
          <w:rFonts w:cs="Calibri"/>
          <w:sz w:val="24"/>
          <w:szCs w:val="24"/>
        </w:rPr>
      </w:pPr>
    </w:p>
    <w:p w14:paraId="47C29916" w14:textId="77777777" w:rsidR="00E670FA" w:rsidRPr="00D01D13" w:rsidRDefault="00E670FA" w:rsidP="00E670FA">
      <w:pPr>
        <w:tabs>
          <w:tab w:val="left" w:pos="5954"/>
        </w:tabs>
        <w:jc w:val="both"/>
        <w:rPr>
          <w:rFonts w:cs="Calibri"/>
          <w:sz w:val="24"/>
          <w:szCs w:val="24"/>
        </w:rPr>
      </w:pPr>
      <w:r w:rsidRPr="00D01D13">
        <w:rPr>
          <w:rFonts w:cs="Calibri"/>
          <w:sz w:val="24"/>
          <w:szCs w:val="24"/>
        </w:rPr>
        <w:t>Empresa: _____________________________________________</w:t>
      </w:r>
      <w:r w:rsidRPr="00D01D13">
        <w:rPr>
          <w:rFonts w:cs="Calibri"/>
          <w:b/>
          <w:bCs/>
          <w:sz w:val="24"/>
          <w:szCs w:val="24"/>
        </w:rPr>
        <w:t>.</w:t>
      </w:r>
    </w:p>
    <w:p w14:paraId="0F77C985" w14:textId="77777777" w:rsidR="00E670FA" w:rsidRPr="00D01D13" w:rsidRDefault="00E670FA" w:rsidP="00E670FA">
      <w:pPr>
        <w:tabs>
          <w:tab w:val="left" w:pos="1276"/>
        </w:tabs>
        <w:jc w:val="both"/>
        <w:rPr>
          <w:rFonts w:cs="Calibri"/>
          <w:bCs/>
          <w:sz w:val="24"/>
          <w:szCs w:val="24"/>
        </w:rPr>
      </w:pPr>
      <w:r w:rsidRPr="00D01D13">
        <w:rPr>
          <w:rFonts w:cs="Calibri"/>
          <w:sz w:val="24"/>
          <w:szCs w:val="24"/>
        </w:rPr>
        <w:t>Endereço:</w:t>
      </w:r>
      <w:r>
        <w:rPr>
          <w:rFonts w:cs="Calibri"/>
          <w:sz w:val="24"/>
          <w:szCs w:val="24"/>
        </w:rPr>
        <w:t xml:space="preserve"> </w:t>
      </w:r>
      <w:r w:rsidRPr="00D01D13">
        <w:rPr>
          <w:rFonts w:cs="Calibri"/>
          <w:sz w:val="24"/>
          <w:szCs w:val="24"/>
        </w:rPr>
        <w:t>_____________________________________________</w:t>
      </w:r>
      <w:r w:rsidRPr="00D01D13">
        <w:rPr>
          <w:rFonts w:cs="Calibri"/>
          <w:b/>
          <w:bCs/>
          <w:sz w:val="24"/>
          <w:szCs w:val="24"/>
        </w:rPr>
        <w:t xml:space="preserve">. </w:t>
      </w:r>
      <w:r w:rsidRPr="00D01D13">
        <w:rPr>
          <w:rFonts w:cs="Calibri"/>
          <w:bCs/>
          <w:sz w:val="24"/>
          <w:szCs w:val="24"/>
        </w:rPr>
        <w:t>Cidade: _________</w:t>
      </w:r>
      <w:r>
        <w:rPr>
          <w:rFonts w:cs="Calibri"/>
          <w:bCs/>
          <w:sz w:val="24"/>
          <w:szCs w:val="24"/>
        </w:rPr>
        <w:t>___</w:t>
      </w:r>
    </w:p>
    <w:p w14:paraId="017AB5B5" w14:textId="77777777" w:rsidR="00E670FA" w:rsidRPr="00D01D13" w:rsidRDefault="00E670FA" w:rsidP="00E670FA">
      <w:pPr>
        <w:tabs>
          <w:tab w:val="left" w:pos="1276"/>
        </w:tabs>
        <w:jc w:val="both"/>
        <w:rPr>
          <w:rFonts w:cs="Calibri"/>
          <w:sz w:val="24"/>
          <w:szCs w:val="24"/>
        </w:rPr>
      </w:pPr>
      <w:r w:rsidRPr="00D01D13">
        <w:rPr>
          <w:rFonts w:cs="Calibri"/>
          <w:sz w:val="24"/>
          <w:szCs w:val="24"/>
        </w:rPr>
        <w:t>CNPJ:</w:t>
      </w:r>
      <w:r>
        <w:rPr>
          <w:rFonts w:cs="Calibri"/>
          <w:sz w:val="24"/>
          <w:szCs w:val="24"/>
        </w:rPr>
        <w:t xml:space="preserve"> ______</w:t>
      </w:r>
      <w:r w:rsidRPr="00D01D13">
        <w:rPr>
          <w:rFonts w:cs="Calibri"/>
          <w:sz w:val="24"/>
          <w:szCs w:val="24"/>
        </w:rPr>
        <w:t>________________</w:t>
      </w:r>
      <w:r w:rsidRPr="00D01D13">
        <w:rPr>
          <w:rFonts w:cs="Calibri"/>
          <w:b/>
          <w:bCs/>
          <w:sz w:val="24"/>
          <w:szCs w:val="24"/>
        </w:rPr>
        <w:t>.</w:t>
      </w:r>
      <w:bookmarkStart w:id="5" w:name="_GoBack"/>
      <w:bookmarkEnd w:id="5"/>
    </w:p>
    <w:p w14:paraId="5B9991AE" w14:textId="77777777" w:rsidR="00E670FA" w:rsidRPr="00D01D13" w:rsidRDefault="00E670FA" w:rsidP="00E670FA">
      <w:pPr>
        <w:spacing w:after="0"/>
        <w:jc w:val="both"/>
        <w:rPr>
          <w:rFonts w:cs="Calibri"/>
          <w:sz w:val="24"/>
          <w:szCs w:val="24"/>
        </w:rPr>
      </w:pPr>
      <w:r w:rsidRPr="00D01D13">
        <w:rPr>
          <w:rFonts w:cs="Calibri"/>
          <w:sz w:val="24"/>
          <w:szCs w:val="24"/>
        </w:rPr>
        <w:tab/>
      </w:r>
      <w:r w:rsidRPr="00D01D13">
        <w:rPr>
          <w:rFonts w:cs="Calibri"/>
          <w:sz w:val="24"/>
          <w:szCs w:val="24"/>
        </w:rPr>
        <w:tab/>
      </w:r>
      <w:r w:rsidRPr="00D01D13">
        <w:rPr>
          <w:rFonts w:cs="Calibri"/>
          <w:sz w:val="24"/>
          <w:szCs w:val="24"/>
        </w:rPr>
        <w:tab/>
      </w:r>
    </w:p>
    <w:p w14:paraId="7D578FDB" w14:textId="0EDCE8DA" w:rsidR="00E760BD" w:rsidRDefault="00E670FA" w:rsidP="00E760BD">
      <w:pPr>
        <w:spacing w:before="120" w:after="120" w:line="240" w:lineRule="auto"/>
        <w:ind w:firstLine="708"/>
        <w:jc w:val="both"/>
        <w:rPr>
          <w:rFonts w:cs="Calibri"/>
          <w:sz w:val="24"/>
          <w:szCs w:val="24"/>
        </w:rPr>
      </w:pPr>
      <w:r w:rsidRPr="00D01D13">
        <w:rPr>
          <w:rFonts w:cs="Calibri"/>
          <w:sz w:val="24"/>
          <w:szCs w:val="24"/>
        </w:rPr>
        <w:t>Solicitamos a V. Sa. fornecer os preços,</w:t>
      </w:r>
      <w:r>
        <w:rPr>
          <w:rFonts w:cs="Calibri"/>
          <w:sz w:val="24"/>
          <w:szCs w:val="24"/>
        </w:rPr>
        <w:t xml:space="preserve"> em conformidade com os serviços abaixo </w:t>
      </w:r>
      <w:r w:rsidRPr="00D01D13">
        <w:rPr>
          <w:rFonts w:cs="Calibri"/>
          <w:sz w:val="24"/>
          <w:szCs w:val="24"/>
        </w:rPr>
        <w:t>especificados:</w:t>
      </w:r>
    </w:p>
    <w:p w14:paraId="2336CBA8" w14:textId="77777777" w:rsidR="00E760BD" w:rsidRDefault="00E760BD" w:rsidP="00E760BD">
      <w:pPr>
        <w:shd w:val="clear" w:color="auto" w:fill="D9D9D9"/>
        <w:ind w:left="391" w:hanging="391"/>
        <w:jc w:val="both"/>
        <w:rPr>
          <w:rFonts w:cs="Calibri"/>
          <w:b/>
          <w:sz w:val="24"/>
          <w:szCs w:val="24"/>
        </w:rPr>
      </w:pPr>
      <w:r w:rsidRPr="0072028A">
        <w:rPr>
          <w:rFonts w:cs="Calibri"/>
          <w:b/>
          <w:sz w:val="24"/>
          <w:szCs w:val="24"/>
        </w:rPr>
        <w:t>LOTE 01</w:t>
      </w:r>
      <w:r>
        <w:rPr>
          <w:rFonts w:cs="Calibri"/>
          <w:b/>
          <w:sz w:val="24"/>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34"/>
        <w:gridCol w:w="651"/>
        <w:gridCol w:w="747"/>
        <w:gridCol w:w="2804"/>
        <w:gridCol w:w="2551"/>
        <w:gridCol w:w="2155"/>
      </w:tblGrid>
      <w:tr w:rsidR="00E760BD" w:rsidRPr="00474CA7" w14:paraId="28E6EECB" w14:textId="77777777" w:rsidTr="00F062D1">
        <w:tc>
          <w:tcPr>
            <w:tcW w:w="9639" w:type="dxa"/>
            <w:gridSpan w:val="7"/>
            <w:shd w:val="clear" w:color="auto" w:fill="auto"/>
          </w:tcPr>
          <w:p w14:paraId="082FB2B1" w14:textId="77777777" w:rsidR="00E760BD" w:rsidRPr="00DD7DA9" w:rsidRDefault="00E760BD" w:rsidP="00F062D1">
            <w:pPr>
              <w:suppressAutoHyphens/>
              <w:spacing w:after="0" w:line="240" w:lineRule="auto"/>
              <w:jc w:val="center"/>
              <w:rPr>
                <w:rFonts w:eastAsia="Times New Roman" w:cs="Calibri"/>
                <w:b/>
              </w:rPr>
            </w:pPr>
            <w:r w:rsidRPr="00DD7DA9">
              <w:rPr>
                <w:rFonts w:eastAsia="Times New Roman" w:cs="Calibri"/>
                <w:b/>
              </w:rPr>
              <w:t xml:space="preserve">DESCRIÇÃO – </w:t>
            </w:r>
            <w:r>
              <w:rPr>
                <w:rFonts w:eastAsia="Times New Roman" w:cs="Calibri"/>
                <w:b/>
              </w:rPr>
              <w:t>CARACTERÍSTICAS MÍNIMAS</w:t>
            </w:r>
          </w:p>
        </w:tc>
      </w:tr>
      <w:tr w:rsidR="00E760BD" w:rsidRPr="00474CA7" w14:paraId="102F1D0D" w14:textId="77777777" w:rsidTr="00F062D1">
        <w:tc>
          <w:tcPr>
            <w:tcW w:w="9639" w:type="dxa"/>
            <w:gridSpan w:val="7"/>
            <w:shd w:val="clear" w:color="auto" w:fill="auto"/>
          </w:tcPr>
          <w:p w14:paraId="3E63A7F4" w14:textId="77777777" w:rsidR="00E760BD" w:rsidRPr="00DD7DA9" w:rsidRDefault="00E760BD" w:rsidP="00F062D1">
            <w:pPr>
              <w:suppressAutoHyphens/>
              <w:spacing w:after="0" w:line="240" w:lineRule="auto"/>
              <w:jc w:val="center"/>
              <w:rPr>
                <w:rFonts w:eastAsia="Times New Roman" w:cs="Calibri"/>
                <w:b/>
              </w:rPr>
            </w:pPr>
            <w:r w:rsidRPr="00DD7DA9">
              <w:rPr>
                <w:rFonts w:eastAsia="Times New Roman" w:cs="Calibri"/>
                <w:b/>
              </w:rPr>
              <w:t>AUTOMÓVEL NOVO (0 KM), SEDÃ, COR BRANCA, ANO/MODELO MÍNIMO 2021</w:t>
            </w:r>
          </w:p>
        </w:tc>
      </w:tr>
      <w:tr w:rsidR="00E760BD" w:rsidRPr="00474CA7" w14:paraId="11470610" w14:textId="77777777" w:rsidTr="00F062D1">
        <w:trPr>
          <w:cantSplit/>
          <w:trHeight w:val="1134"/>
        </w:trPr>
        <w:tc>
          <w:tcPr>
            <w:tcW w:w="397" w:type="dxa"/>
            <w:shd w:val="clear" w:color="auto" w:fill="D9D9D9"/>
            <w:textDirection w:val="btLr"/>
          </w:tcPr>
          <w:p w14:paraId="7A7A344A" w14:textId="77777777" w:rsidR="00E760BD" w:rsidRPr="00DD7DA9" w:rsidRDefault="00E760BD" w:rsidP="00F062D1">
            <w:pPr>
              <w:suppressAutoHyphens/>
              <w:spacing w:after="0" w:line="240" w:lineRule="auto"/>
              <w:ind w:left="113" w:right="113"/>
              <w:jc w:val="center"/>
              <w:rPr>
                <w:rFonts w:eastAsia="Times New Roman" w:cs="Calibri"/>
              </w:rPr>
            </w:pPr>
            <w:r w:rsidRPr="00DD7DA9">
              <w:rPr>
                <w:rFonts w:eastAsia="Times New Roman" w:cs="Calibri"/>
              </w:rPr>
              <w:t>Motor e Câmbio</w:t>
            </w:r>
          </w:p>
        </w:tc>
        <w:tc>
          <w:tcPr>
            <w:tcW w:w="9242" w:type="dxa"/>
            <w:gridSpan w:val="6"/>
            <w:shd w:val="clear" w:color="auto" w:fill="auto"/>
          </w:tcPr>
          <w:p w14:paraId="3D350068"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Motor 1.0</w:t>
            </w:r>
          </w:p>
          <w:p w14:paraId="355D63A2"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Potência mínima de 110 cv</w:t>
            </w:r>
          </w:p>
          <w:p w14:paraId="5AC40D20"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Transmissão automática</w:t>
            </w:r>
          </w:p>
          <w:p w14:paraId="2E386535"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xml:space="preserve">- Combustível </w:t>
            </w:r>
            <w:proofErr w:type="spellStart"/>
            <w:r w:rsidRPr="00DD7DA9">
              <w:rPr>
                <w:rFonts w:eastAsia="Times New Roman" w:cs="Calibri"/>
              </w:rPr>
              <w:t>flex</w:t>
            </w:r>
            <w:proofErr w:type="spellEnd"/>
            <w:r w:rsidRPr="00DD7DA9">
              <w:rPr>
                <w:rFonts w:eastAsia="Times New Roman" w:cs="Calibri"/>
              </w:rPr>
              <w:t xml:space="preserve"> (gasolina/álcool)</w:t>
            </w:r>
          </w:p>
          <w:p w14:paraId="448F8143" w14:textId="77777777" w:rsidR="00E760BD" w:rsidRPr="00DD7DA9" w:rsidRDefault="00E760BD" w:rsidP="00F062D1">
            <w:pPr>
              <w:suppressAutoHyphens/>
              <w:spacing w:after="0" w:line="240" w:lineRule="auto"/>
              <w:jc w:val="both"/>
              <w:rPr>
                <w:rFonts w:eastAsia="Times New Roman" w:cs="Calibri"/>
              </w:rPr>
            </w:pPr>
          </w:p>
          <w:p w14:paraId="505ECD77" w14:textId="77777777" w:rsidR="00E760BD" w:rsidRPr="00DD7DA9" w:rsidRDefault="00E760BD" w:rsidP="00F062D1">
            <w:pPr>
              <w:suppressAutoHyphens/>
              <w:spacing w:after="0" w:line="240" w:lineRule="auto"/>
              <w:jc w:val="both"/>
              <w:rPr>
                <w:rFonts w:eastAsia="Times New Roman" w:cs="Calibri"/>
              </w:rPr>
            </w:pPr>
          </w:p>
          <w:p w14:paraId="5FFD3E2C" w14:textId="77777777" w:rsidR="00E760BD" w:rsidRPr="00DD7DA9" w:rsidRDefault="00E760BD" w:rsidP="00F062D1">
            <w:pPr>
              <w:suppressAutoHyphens/>
              <w:spacing w:after="0" w:line="240" w:lineRule="auto"/>
              <w:jc w:val="both"/>
              <w:rPr>
                <w:rFonts w:eastAsia="Times New Roman" w:cs="Calibri"/>
              </w:rPr>
            </w:pPr>
          </w:p>
        </w:tc>
      </w:tr>
      <w:tr w:rsidR="00E760BD" w:rsidRPr="00474CA7" w14:paraId="56082069" w14:textId="77777777" w:rsidTr="00F062D1">
        <w:trPr>
          <w:cantSplit/>
          <w:trHeight w:val="1134"/>
        </w:trPr>
        <w:tc>
          <w:tcPr>
            <w:tcW w:w="397" w:type="dxa"/>
            <w:shd w:val="clear" w:color="auto" w:fill="D9D9D9"/>
            <w:textDirection w:val="btLr"/>
          </w:tcPr>
          <w:p w14:paraId="6CC052C0" w14:textId="77777777" w:rsidR="00E760BD" w:rsidRPr="00DD7DA9" w:rsidRDefault="00E760BD" w:rsidP="00F062D1">
            <w:pPr>
              <w:suppressAutoHyphens/>
              <w:spacing w:after="0" w:line="240" w:lineRule="auto"/>
              <w:ind w:left="113" w:right="113"/>
              <w:jc w:val="both"/>
              <w:rPr>
                <w:rFonts w:eastAsia="Times New Roman" w:cs="Calibri"/>
              </w:rPr>
            </w:pPr>
            <w:r w:rsidRPr="00DD7DA9">
              <w:rPr>
                <w:rFonts w:eastAsia="Times New Roman" w:cs="Calibri"/>
              </w:rPr>
              <w:t>Conforto e conveniência</w:t>
            </w:r>
          </w:p>
          <w:p w14:paraId="29337FC5" w14:textId="77777777" w:rsidR="00E760BD" w:rsidRPr="00DD7DA9" w:rsidRDefault="00E760BD" w:rsidP="00F062D1">
            <w:pPr>
              <w:suppressAutoHyphens/>
              <w:spacing w:after="0" w:line="240" w:lineRule="auto"/>
              <w:ind w:left="113" w:right="113"/>
              <w:jc w:val="both"/>
              <w:rPr>
                <w:rFonts w:eastAsia="Times New Roman" w:cs="Calibri"/>
              </w:rPr>
            </w:pPr>
          </w:p>
          <w:p w14:paraId="37B97153" w14:textId="77777777" w:rsidR="00E760BD" w:rsidRPr="00DD7DA9" w:rsidRDefault="00E760BD" w:rsidP="00F062D1">
            <w:pPr>
              <w:suppressAutoHyphens/>
              <w:spacing w:after="0" w:line="240" w:lineRule="auto"/>
              <w:ind w:left="113" w:right="113"/>
              <w:jc w:val="both"/>
              <w:rPr>
                <w:rFonts w:eastAsia="Times New Roman" w:cs="Calibri"/>
              </w:rPr>
            </w:pPr>
          </w:p>
        </w:tc>
        <w:tc>
          <w:tcPr>
            <w:tcW w:w="9242" w:type="dxa"/>
            <w:gridSpan w:val="6"/>
            <w:shd w:val="clear" w:color="auto" w:fill="auto"/>
          </w:tcPr>
          <w:p w14:paraId="603D3EF0" w14:textId="77777777" w:rsidR="00E760BD" w:rsidRPr="00DD7DA9" w:rsidRDefault="00E760BD" w:rsidP="00F062D1">
            <w:pPr>
              <w:suppressAutoHyphens/>
              <w:spacing w:after="0" w:line="240" w:lineRule="auto"/>
              <w:jc w:val="both"/>
            </w:pPr>
            <w:r w:rsidRPr="00DD7DA9">
              <w:rPr>
                <w:rFonts w:eastAsia="Times New Roman" w:cs="Calibri"/>
              </w:rPr>
              <w:t xml:space="preserve">- </w:t>
            </w:r>
            <w:r w:rsidRPr="00DD7DA9">
              <w:t>Ar-condicionado</w:t>
            </w:r>
          </w:p>
          <w:p w14:paraId="28A46976" w14:textId="77777777" w:rsidR="00E760BD" w:rsidRPr="00DD7DA9" w:rsidRDefault="00E760BD" w:rsidP="00F062D1">
            <w:pPr>
              <w:suppressAutoHyphens/>
              <w:spacing w:after="0" w:line="240" w:lineRule="auto"/>
              <w:jc w:val="both"/>
            </w:pPr>
            <w:r w:rsidRPr="00DD7DA9">
              <w:t>- Banco do motorista com regulagem de altura</w:t>
            </w:r>
          </w:p>
          <w:p w14:paraId="466E9967" w14:textId="77777777" w:rsidR="00E760BD" w:rsidRPr="00DD7DA9" w:rsidRDefault="00E760BD" w:rsidP="00F062D1">
            <w:pPr>
              <w:suppressAutoHyphens/>
              <w:spacing w:after="0" w:line="240" w:lineRule="auto"/>
              <w:jc w:val="both"/>
            </w:pPr>
            <w:r w:rsidRPr="00DD7DA9">
              <w:t>- Banco traseiro bipartido</w:t>
            </w:r>
          </w:p>
          <w:p w14:paraId="1BFFCD7A" w14:textId="77777777" w:rsidR="00E760BD" w:rsidRPr="00DD7DA9" w:rsidRDefault="00E760BD" w:rsidP="00F062D1">
            <w:pPr>
              <w:suppressAutoHyphens/>
              <w:spacing w:after="0" w:line="240" w:lineRule="auto"/>
              <w:jc w:val="both"/>
            </w:pPr>
            <w:r w:rsidRPr="00DD7DA9">
              <w:t>- Chave presencial</w:t>
            </w:r>
          </w:p>
          <w:p w14:paraId="3F7A789E" w14:textId="77777777" w:rsidR="00E760BD" w:rsidRPr="00DD7DA9" w:rsidRDefault="00E760BD" w:rsidP="00F062D1">
            <w:pPr>
              <w:suppressAutoHyphens/>
              <w:spacing w:after="0" w:line="240" w:lineRule="auto"/>
              <w:jc w:val="both"/>
            </w:pPr>
            <w:r w:rsidRPr="00DD7DA9">
              <w:t>- Computador de bordo</w:t>
            </w:r>
          </w:p>
          <w:p w14:paraId="5872212F" w14:textId="77777777" w:rsidR="00E760BD" w:rsidRPr="00DD7DA9" w:rsidRDefault="00E760BD" w:rsidP="00F062D1">
            <w:pPr>
              <w:suppressAutoHyphens/>
              <w:spacing w:after="0" w:line="240" w:lineRule="auto"/>
              <w:jc w:val="both"/>
            </w:pPr>
            <w:r w:rsidRPr="00DD7DA9">
              <w:t>- Console central com apoio de braço</w:t>
            </w:r>
          </w:p>
          <w:p w14:paraId="2D6FF579" w14:textId="77777777" w:rsidR="00E760BD" w:rsidRPr="00DD7DA9" w:rsidRDefault="00E760BD" w:rsidP="00F062D1">
            <w:pPr>
              <w:suppressAutoHyphens/>
              <w:spacing w:after="0" w:line="240" w:lineRule="auto"/>
              <w:jc w:val="both"/>
            </w:pPr>
            <w:r w:rsidRPr="00DD7DA9">
              <w:t>- Direção elétrica progressiva</w:t>
            </w:r>
          </w:p>
          <w:p w14:paraId="3B28DDED" w14:textId="77777777" w:rsidR="00E760BD" w:rsidRPr="00DD7DA9" w:rsidRDefault="00E760BD" w:rsidP="00F062D1">
            <w:pPr>
              <w:suppressAutoHyphens/>
              <w:spacing w:after="0" w:line="240" w:lineRule="auto"/>
              <w:jc w:val="both"/>
            </w:pPr>
            <w:r w:rsidRPr="00DD7DA9">
              <w:t>- Espelhos retrovisores externos elétricos</w:t>
            </w:r>
          </w:p>
          <w:p w14:paraId="29D6A511" w14:textId="77777777" w:rsidR="00E760BD" w:rsidRPr="00DD7DA9" w:rsidRDefault="00E760BD" w:rsidP="00F062D1">
            <w:pPr>
              <w:suppressAutoHyphens/>
              <w:spacing w:after="0" w:line="240" w:lineRule="auto"/>
              <w:jc w:val="both"/>
            </w:pPr>
            <w:r w:rsidRPr="00DD7DA9">
              <w:t>- Partida do motor por botão (sistema eletrônico de ignição)</w:t>
            </w:r>
          </w:p>
          <w:p w14:paraId="2A873A18" w14:textId="77777777" w:rsidR="00E760BD" w:rsidRPr="00DD7DA9" w:rsidRDefault="00E760BD" w:rsidP="00F062D1">
            <w:pPr>
              <w:suppressAutoHyphens/>
              <w:spacing w:after="0" w:line="240" w:lineRule="auto"/>
              <w:jc w:val="both"/>
            </w:pPr>
            <w:r w:rsidRPr="00DD7DA9">
              <w:t>- Piloto automático com limitador de velocidade</w:t>
            </w:r>
          </w:p>
          <w:p w14:paraId="20CC780C" w14:textId="77777777" w:rsidR="00E760BD" w:rsidRPr="00DD7DA9" w:rsidRDefault="00E760BD" w:rsidP="00F062D1">
            <w:pPr>
              <w:suppressAutoHyphens/>
              <w:spacing w:after="0" w:line="240" w:lineRule="auto"/>
              <w:jc w:val="both"/>
            </w:pPr>
            <w:r w:rsidRPr="00DD7DA9">
              <w:t>- Vidros elétricos dianteiros e traseiros com fechamento e abertura automática pela chave</w:t>
            </w:r>
          </w:p>
          <w:p w14:paraId="5F262938" w14:textId="77777777" w:rsidR="00E760BD" w:rsidRPr="00DD7DA9" w:rsidRDefault="00E760BD" w:rsidP="00F062D1">
            <w:pPr>
              <w:suppressAutoHyphens/>
              <w:spacing w:after="0" w:line="240" w:lineRule="auto"/>
              <w:jc w:val="both"/>
              <w:rPr>
                <w:rFonts w:eastAsia="Times New Roman" w:cs="Calibri"/>
              </w:rPr>
            </w:pPr>
            <w:r w:rsidRPr="00DD7DA9">
              <w:t>- Volante com regulagem de altura e profundidade</w:t>
            </w:r>
          </w:p>
        </w:tc>
      </w:tr>
      <w:tr w:rsidR="00E760BD" w:rsidRPr="00474CA7" w14:paraId="209FE21F" w14:textId="77777777" w:rsidTr="00F062D1">
        <w:trPr>
          <w:cantSplit/>
          <w:trHeight w:val="1134"/>
        </w:trPr>
        <w:tc>
          <w:tcPr>
            <w:tcW w:w="397" w:type="dxa"/>
            <w:shd w:val="clear" w:color="auto" w:fill="D9D9D9"/>
            <w:textDirection w:val="btLr"/>
          </w:tcPr>
          <w:p w14:paraId="10D03889" w14:textId="77777777" w:rsidR="00E760BD" w:rsidRPr="00DD7DA9" w:rsidRDefault="00E760BD" w:rsidP="00F062D1">
            <w:pPr>
              <w:suppressAutoHyphens/>
              <w:spacing w:after="0" w:line="240" w:lineRule="auto"/>
              <w:ind w:left="113" w:right="113"/>
              <w:jc w:val="both"/>
              <w:rPr>
                <w:rFonts w:eastAsia="Times New Roman" w:cs="Calibri"/>
              </w:rPr>
            </w:pPr>
            <w:r w:rsidRPr="00DD7DA9">
              <w:rPr>
                <w:rFonts w:eastAsia="Times New Roman" w:cs="Calibri"/>
              </w:rPr>
              <w:t>Exterior</w:t>
            </w:r>
          </w:p>
          <w:p w14:paraId="1F1591D3" w14:textId="77777777" w:rsidR="00E760BD" w:rsidRPr="00DD7DA9" w:rsidRDefault="00E760BD" w:rsidP="00F062D1">
            <w:pPr>
              <w:suppressAutoHyphens/>
              <w:spacing w:after="0" w:line="240" w:lineRule="auto"/>
              <w:ind w:left="113" w:right="113"/>
              <w:jc w:val="both"/>
              <w:rPr>
                <w:rFonts w:eastAsia="Times New Roman" w:cs="Calibri"/>
              </w:rPr>
            </w:pPr>
          </w:p>
        </w:tc>
        <w:tc>
          <w:tcPr>
            <w:tcW w:w="9242" w:type="dxa"/>
            <w:gridSpan w:val="6"/>
            <w:shd w:val="clear" w:color="auto" w:fill="auto"/>
          </w:tcPr>
          <w:p w14:paraId="19880C05"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Antena de teto</w:t>
            </w:r>
          </w:p>
          <w:p w14:paraId="1341D06B" w14:textId="77777777" w:rsidR="00E760BD" w:rsidRPr="00DD7DA9" w:rsidRDefault="00E760BD" w:rsidP="00F062D1">
            <w:pPr>
              <w:suppressAutoHyphens/>
              <w:spacing w:after="0" w:line="240" w:lineRule="auto"/>
              <w:jc w:val="both"/>
            </w:pPr>
            <w:r w:rsidRPr="00DD7DA9">
              <w:t>- Faróis de neblina dianteiros</w:t>
            </w:r>
          </w:p>
          <w:p w14:paraId="5EE55FFA" w14:textId="77777777" w:rsidR="00E760BD" w:rsidRPr="00DD7DA9" w:rsidRDefault="00E760BD" w:rsidP="00F062D1">
            <w:pPr>
              <w:suppressAutoHyphens/>
              <w:spacing w:after="0" w:line="240" w:lineRule="auto"/>
              <w:jc w:val="both"/>
              <w:rPr>
                <w:rFonts w:eastAsia="Times New Roman" w:cs="Calibri"/>
              </w:rPr>
            </w:pPr>
            <w:r w:rsidRPr="00DD7DA9">
              <w:t>- Rodas de liga leve</w:t>
            </w:r>
            <w:r>
              <w:t xml:space="preserve"> aro</w:t>
            </w:r>
            <w:r w:rsidRPr="00DD7DA9">
              <w:t xml:space="preserve"> 15”</w:t>
            </w:r>
            <w:r>
              <w:t xml:space="preserve"> ou superior</w:t>
            </w:r>
          </w:p>
        </w:tc>
      </w:tr>
      <w:tr w:rsidR="00E760BD" w:rsidRPr="00474CA7" w14:paraId="03E8CFA5" w14:textId="77777777" w:rsidTr="00F062D1">
        <w:trPr>
          <w:cantSplit/>
          <w:trHeight w:val="1294"/>
        </w:trPr>
        <w:tc>
          <w:tcPr>
            <w:tcW w:w="397" w:type="dxa"/>
            <w:shd w:val="clear" w:color="auto" w:fill="D9D9D9"/>
            <w:textDirection w:val="btLr"/>
          </w:tcPr>
          <w:p w14:paraId="30B2931C" w14:textId="77777777" w:rsidR="00E760BD" w:rsidRPr="00DD7DA9" w:rsidRDefault="00E760BD" w:rsidP="00F062D1">
            <w:pPr>
              <w:suppressAutoHyphens/>
              <w:spacing w:after="0" w:line="240" w:lineRule="auto"/>
              <w:ind w:left="113" w:right="113"/>
              <w:jc w:val="center"/>
              <w:rPr>
                <w:rFonts w:eastAsia="Times New Roman" w:cs="Calibri"/>
              </w:rPr>
            </w:pPr>
            <w:r w:rsidRPr="00DD7DA9">
              <w:rPr>
                <w:rFonts w:eastAsia="Times New Roman" w:cs="Calibri"/>
              </w:rPr>
              <w:lastRenderedPageBreak/>
              <w:t>Segurança</w:t>
            </w:r>
          </w:p>
        </w:tc>
        <w:tc>
          <w:tcPr>
            <w:tcW w:w="9242" w:type="dxa"/>
            <w:gridSpan w:val="6"/>
            <w:shd w:val="clear" w:color="auto" w:fill="auto"/>
          </w:tcPr>
          <w:p w14:paraId="4DC25676"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- 4 (quatro) airbags: duplo frontal e duplo lateral</w:t>
            </w:r>
          </w:p>
          <w:p w14:paraId="337BDD09"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Acendimento automático dos faróis</w:t>
            </w:r>
          </w:p>
          <w:p w14:paraId="31DB78E3"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Alarme antifurto</w:t>
            </w:r>
          </w:p>
          <w:p w14:paraId="4BB97568"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Alerta de cinto de segurança destravado</w:t>
            </w:r>
          </w:p>
          <w:p w14:paraId="24D9E190"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Assistente de partida em rampa (HSA)</w:t>
            </w:r>
          </w:p>
          <w:p w14:paraId="55AF0F6D"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Câmera traseira de estacionamento (câmera de ré)</w:t>
            </w:r>
          </w:p>
          <w:p w14:paraId="37EFB8B1"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Controle de estabilidade</w:t>
            </w:r>
          </w:p>
          <w:p w14:paraId="028D2DF4"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Controle de tração</w:t>
            </w:r>
          </w:p>
          <w:p w14:paraId="7D28A056" w14:textId="77777777" w:rsidR="00E760BD" w:rsidRPr="00DD7DA9" w:rsidRDefault="00E760BD" w:rsidP="00F062D1">
            <w:pPr>
              <w:suppressAutoHyphens/>
              <w:spacing w:after="0" w:line="240" w:lineRule="auto"/>
              <w:jc w:val="both"/>
            </w:pPr>
            <w:r w:rsidRPr="00DD7DA9">
              <w:rPr>
                <w:rFonts w:eastAsia="Times New Roman" w:cs="Calibri"/>
              </w:rPr>
              <w:t xml:space="preserve">- </w:t>
            </w:r>
            <w:r w:rsidRPr="00DD7DA9">
              <w:t>Cintos de segurança dianteiros e traseiros retráteis de 3 pontos</w:t>
            </w:r>
          </w:p>
          <w:p w14:paraId="1A9BF404" w14:textId="77777777" w:rsidR="00E760BD" w:rsidRPr="00DD7DA9" w:rsidRDefault="00E760BD" w:rsidP="00F062D1">
            <w:pPr>
              <w:suppressAutoHyphens/>
              <w:spacing w:after="0" w:line="240" w:lineRule="auto"/>
              <w:jc w:val="both"/>
            </w:pPr>
            <w:r w:rsidRPr="00DD7DA9">
              <w:t>- Freios ABS com EBD</w:t>
            </w:r>
          </w:p>
          <w:p w14:paraId="6BECEFBA" w14:textId="77777777" w:rsidR="00E760BD" w:rsidRPr="00DD7DA9" w:rsidRDefault="00E760BD" w:rsidP="00F062D1">
            <w:pPr>
              <w:suppressAutoHyphens/>
              <w:spacing w:after="0" w:line="240" w:lineRule="auto"/>
              <w:jc w:val="both"/>
            </w:pPr>
            <w:r w:rsidRPr="00DD7DA9">
              <w:t>- Sensor de estacionamento traseiro</w:t>
            </w:r>
          </w:p>
          <w:p w14:paraId="7BB5AE33" w14:textId="77777777" w:rsidR="00E760BD" w:rsidRPr="00DD7DA9" w:rsidRDefault="00E760BD" w:rsidP="00F062D1">
            <w:pPr>
              <w:suppressAutoHyphens/>
              <w:spacing w:after="0" w:line="240" w:lineRule="auto"/>
              <w:jc w:val="both"/>
              <w:rPr>
                <w:rFonts w:eastAsia="Times New Roman" w:cs="Calibri"/>
              </w:rPr>
            </w:pPr>
            <w:r w:rsidRPr="00DD7DA9">
              <w:t>- Trava elétrica das portas com acionamento na chave</w:t>
            </w:r>
          </w:p>
        </w:tc>
      </w:tr>
      <w:tr w:rsidR="00E760BD" w:rsidRPr="00474CA7" w14:paraId="66E4A522" w14:textId="77777777" w:rsidTr="00F062D1">
        <w:trPr>
          <w:cantSplit/>
          <w:trHeight w:val="1116"/>
        </w:trPr>
        <w:tc>
          <w:tcPr>
            <w:tcW w:w="397" w:type="dxa"/>
            <w:shd w:val="clear" w:color="auto" w:fill="D9D9D9"/>
            <w:textDirection w:val="btLr"/>
          </w:tcPr>
          <w:p w14:paraId="15729CD3" w14:textId="77777777" w:rsidR="00E760BD" w:rsidRPr="00DD7DA9" w:rsidRDefault="00E760BD" w:rsidP="00F062D1">
            <w:pPr>
              <w:suppressAutoHyphens/>
              <w:spacing w:after="0" w:line="240" w:lineRule="auto"/>
              <w:ind w:left="113" w:right="113"/>
              <w:jc w:val="both"/>
              <w:rPr>
                <w:rFonts w:eastAsia="Times New Roman" w:cs="Calibri"/>
              </w:rPr>
            </w:pPr>
            <w:r w:rsidRPr="00DD7DA9">
              <w:rPr>
                <w:rFonts w:eastAsia="Times New Roman" w:cs="Calibri"/>
              </w:rPr>
              <w:t>Garantia</w:t>
            </w:r>
          </w:p>
        </w:tc>
        <w:tc>
          <w:tcPr>
            <w:tcW w:w="9242" w:type="dxa"/>
            <w:gridSpan w:val="6"/>
            <w:shd w:val="clear" w:color="auto" w:fill="auto"/>
          </w:tcPr>
          <w:p w14:paraId="68F700C0"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- 3 (três) anos, contra defeitos de fabricação</w:t>
            </w:r>
          </w:p>
        </w:tc>
      </w:tr>
      <w:tr w:rsidR="00E760BD" w:rsidRPr="0072028A" w14:paraId="0B9C9158" w14:textId="77777777" w:rsidTr="00F062D1">
        <w:trPr>
          <w:trHeight w:val="349"/>
        </w:trPr>
        <w:tc>
          <w:tcPr>
            <w:tcW w:w="731" w:type="dxa"/>
            <w:gridSpan w:val="2"/>
            <w:shd w:val="clear" w:color="auto" w:fill="auto"/>
          </w:tcPr>
          <w:p w14:paraId="6C9FEBF4"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ITEM</w:t>
            </w:r>
          </w:p>
        </w:tc>
        <w:tc>
          <w:tcPr>
            <w:tcW w:w="651" w:type="dxa"/>
            <w:shd w:val="clear" w:color="auto" w:fill="auto"/>
          </w:tcPr>
          <w:p w14:paraId="4E2BF157"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QTD</w:t>
            </w:r>
          </w:p>
        </w:tc>
        <w:tc>
          <w:tcPr>
            <w:tcW w:w="747" w:type="dxa"/>
            <w:shd w:val="clear" w:color="auto" w:fill="auto"/>
          </w:tcPr>
          <w:p w14:paraId="06D680A2"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UNID</w:t>
            </w:r>
          </w:p>
        </w:tc>
        <w:tc>
          <w:tcPr>
            <w:tcW w:w="2804" w:type="dxa"/>
            <w:shd w:val="clear" w:color="auto" w:fill="auto"/>
          </w:tcPr>
          <w:p w14:paraId="6E117B26"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MARCA</w:t>
            </w:r>
          </w:p>
        </w:tc>
        <w:tc>
          <w:tcPr>
            <w:tcW w:w="2551" w:type="dxa"/>
            <w:shd w:val="clear" w:color="auto" w:fill="auto"/>
          </w:tcPr>
          <w:p w14:paraId="2FAE58C4"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VALOR UNITÁRIO (R$)</w:t>
            </w:r>
          </w:p>
        </w:tc>
        <w:tc>
          <w:tcPr>
            <w:tcW w:w="2155" w:type="dxa"/>
            <w:shd w:val="clear" w:color="auto" w:fill="auto"/>
          </w:tcPr>
          <w:p w14:paraId="4E9029B3"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VALOR TOTAL (R$)</w:t>
            </w:r>
          </w:p>
        </w:tc>
      </w:tr>
      <w:tr w:rsidR="00E760BD" w:rsidRPr="0072028A" w14:paraId="0E5DEC29" w14:textId="77777777" w:rsidTr="00F062D1">
        <w:tc>
          <w:tcPr>
            <w:tcW w:w="731" w:type="dxa"/>
            <w:gridSpan w:val="2"/>
            <w:shd w:val="clear" w:color="auto" w:fill="auto"/>
          </w:tcPr>
          <w:p w14:paraId="1080A43B" w14:textId="77777777" w:rsidR="00E760BD" w:rsidRPr="00A03094" w:rsidRDefault="00E760BD" w:rsidP="00F062D1">
            <w:pPr>
              <w:suppressAutoHyphens/>
              <w:spacing w:after="0"/>
              <w:jc w:val="center"/>
              <w:rPr>
                <w:rFonts w:eastAsia="Times New Roman" w:cs="Calibri"/>
              </w:rPr>
            </w:pPr>
            <w:r w:rsidRPr="00A03094">
              <w:rPr>
                <w:rFonts w:eastAsia="Times New Roman" w:cs="Calibri"/>
              </w:rPr>
              <w:t>01</w:t>
            </w:r>
          </w:p>
        </w:tc>
        <w:tc>
          <w:tcPr>
            <w:tcW w:w="651" w:type="dxa"/>
            <w:shd w:val="clear" w:color="auto" w:fill="auto"/>
          </w:tcPr>
          <w:p w14:paraId="322914F2" w14:textId="77777777" w:rsidR="00E760BD" w:rsidRPr="00A03094" w:rsidRDefault="00E760BD" w:rsidP="00F062D1">
            <w:pPr>
              <w:suppressAutoHyphens/>
              <w:spacing w:after="0"/>
              <w:jc w:val="center"/>
              <w:rPr>
                <w:rFonts w:eastAsia="Times New Roman" w:cs="Calibri"/>
              </w:rPr>
            </w:pPr>
            <w:r w:rsidRPr="00A03094">
              <w:rPr>
                <w:rFonts w:eastAsia="Times New Roman" w:cs="Calibri"/>
              </w:rPr>
              <w:t>03</w:t>
            </w:r>
          </w:p>
        </w:tc>
        <w:tc>
          <w:tcPr>
            <w:tcW w:w="747" w:type="dxa"/>
            <w:shd w:val="clear" w:color="auto" w:fill="auto"/>
          </w:tcPr>
          <w:p w14:paraId="6D155384" w14:textId="77777777" w:rsidR="00E760BD" w:rsidRPr="00A03094" w:rsidRDefault="00E760BD" w:rsidP="00F062D1">
            <w:pPr>
              <w:suppressAutoHyphens/>
              <w:spacing w:after="0"/>
              <w:jc w:val="center"/>
              <w:rPr>
                <w:rFonts w:eastAsia="Times New Roman" w:cs="Calibri"/>
              </w:rPr>
            </w:pPr>
            <w:proofErr w:type="spellStart"/>
            <w:r w:rsidRPr="00A03094">
              <w:rPr>
                <w:rFonts w:eastAsia="Times New Roman" w:cs="Calibri"/>
              </w:rPr>
              <w:t>und</w:t>
            </w:r>
            <w:proofErr w:type="spellEnd"/>
          </w:p>
        </w:tc>
        <w:tc>
          <w:tcPr>
            <w:tcW w:w="2804" w:type="dxa"/>
            <w:shd w:val="clear" w:color="auto" w:fill="auto"/>
          </w:tcPr>
          <w:p w14:paraId="6631D35B" w14:textId="77777777" w:rsidR="00E760BD" w:rsidRPr="00A03094" w:rsidRDefault="00E760BD" w:rsidP="00F062D1">
            <w:pPr>
              <w:suppressAutoHyphens/>
              <w:spacing w:after="0"/>
              <w:jc w:val="center"/>
              <w:rPr>
                <w:rFonts w:eastAsia="Times New Roman" w:cs="Calibri"/>
              </w:rPr>
            </w:pPr>
          </w:p>
        </w:tc>
        <w:tc>
          <w:tcPr>
            <w:tcW w:w="2551" w:type="dxa"/>
            <w:shd w:val="clear" w:color="auto" w:fill="auto"/>
          </w:tcPr>
          <w:p w14:paraId="2086332F" w14:textId="77777777" w:rsidR="00E760BD" w:rsidRPr="00A03094" w:rsidRDefault="00E760BD" w:rsidP="00F062D1">
            <w:pPr>
              <w:suppressAutoHyphens/>
              <w:spacing w:after="0"/>
              <w:jc w:val="center"/>
              <w:rPr>
                <w:rFonts w:eastAsia="Times New Roman" w:cs="Calibri"/>
              </w:rPr>
            </w:pPr>
          </w:p>
        </w:tc>
        <w:tc>
          <w:tcPr>
            <w:tcW w:w="2155" w:type="dxa"/>
            <w:shd w:val="clear" w:color="auto" w:fill="auto"/>
          </w:tcPr>
          <w:p w14:paraId="576665D8" w14:textId="77777777" w:rsidR="00E760BD" w:rsidRPr="00A03094" w:rsidRDefault="00E760BD" w:rsidP="00F062D1">
            <w:pPr>
              <w:suppressAutoHyphens/>
              <w:spacing w:after="0"/>
              <w:jc w:val="center"/>
              <w:rPr>
                <w:rFonts w:eastAsia="Times New Roman" w:cs="Calibri"/>
              </w:rPr>
            </w:pPr>
          </w:p>
        </w:tc>
      </w:tr>
    </w:tbl>
    <w:p w14:paraId="44398875" w14:textId="77777777" w:rsidR="00E760BD" w:rsidRPr="0072028A" w:rsidRDefault="00E760BD" w:rsidP="00E760BD">
      <w:pPr>
        <w:ind w:left="391" w:hanging="391"/>
        <w:jc w:val="both"/>
        <w:rPr>
          <w:rFonts w:cs="Calibri"/>
          <w:sz w:val="24"/>
          <w:szCs w:val="24"/>
        </w:rPr>
      </w:pPr>
    </w:p>
    <w:p w14:paraId="6E34C6BE" w14:textId="77777777" w:rsidR="00E760BD" w:rsidRPr="00A03094" w:rsidRDefault="00E760BD" w:rsidP="00E760BD">
      <w:pPr>
        <w:shd w:val="clear" w:color="auto" w:fill="D9D9D9"/>
        <w:ind w:left="391" w:hanging="391"/>
        <w:jc w:val="both"/>
        <w:rPr>
          <w:rFonts w:cs="Calibri"/>
          <w:b/>
        </w:rPr>
      </w:pPr>
      <w:r w:rsidRPr="00A03094">
        <w:rPr>
          <w:rFonts w:cs="Calibri"/>
          <w:b/>
        </w:rPr>
        <w:t>LOTE 02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29"/>
        <w:gridCol w:w="651"/>
        <w:gridCol w:w="747"/>
        <w:gridCol w:w="2804"/>
        <w:gridCol w:w="2551"/>
        <w:gridCol w:w="2160"/>
      </w:tblGrid>
      <w:tr w:rsidR="00E760BD" w:rsidRPr="00A03094" w14:paraId="591E895D" w14:textId="77777777" w:rsidTr="00F062D1">
        <w:tc>
          <w:tcPr>
            <w:tcW w:w="9639" w:type="dxa"/>
            <w:gridSpan w:val="7"/>
            <w:shd w:val="clear" w:color="auto" w:fill="auto"/>
          </w:tcPr>
          <w:p w14:paraId="79B969D8"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 xml:space="preserve">DESCRIÇÃO – </w:t>
            </w:r>
            <w:r>
              <w:rPr>
                <w:rFonts w:eastAsia="Times New Roman" w:cs="Calibri"/>
                <w:b/>
              </w:rPr>
              <w:t>CARACTERÍSTICAS MÍNIMAS</w:t>
            </w:r>
          </w:p>
        </w:tc>
      </w:tr>
      <w:tr w:rsidR="00E760BD" w:rsidRPr="00A03094" w14:paraId="2C3E3A7C" w14:textId="77777777" w:rsidTr="00F062D1">
        <w:tc>
          <w:tcPr>
            <w:tcW w:w="9639" w:type="dxa"/>
            <w:gridSpan w:val="7"/>
            <w:shd w:val="clear" w:color="auto" w:fill="auto"/>
          </w:tcPr>
          <w:p w14:paraId="0388A568"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AUTOMÓVE</w:t>
            </w:r>
            <w:r>
              <w:rPr>
                <w:rFonts w:eastAsia="Times New Roman" w:cs="Calibri"/>
                <w:b/>
              </w:rPr>
              <w:t>L NOVO (</w:t>
            </w:r>
            <w:r w:rsidRPr="00A03094">
              <w:rPr>
                <w:rFonts w:eastAsia="Times New Roman" w:cs="Calibri"/>
                <w:b/>
              </w:rPr>
              <w:t>0 KM</w:t>
            </w:r>
            <w:r>
              <w:rPr>
                <w:rFonts w:eastAsia="Times New Roman" w:cs="Calibri"/>
                <w:b/>
              </w:rPr>
              <w:t>)</w:t>
            </w:r>
            <w:r w:rsidRPr="00A03094">
              <w:rPr>
                <w:rFonts w:eastAsia="Times New Roman" w:cs="Calibri"/>
                <w:b/>
              </w:rPr>
              <w:t>,</w:t>
            </w:r>
            <w:r>
              <w:rPr>
                <w:rFonts w:eastAsia="Times New Roman" w:cs="Calibri"/>
                <w:b/>
              </w:rPr>
              <w:t xml:space="preserve"> SEDÃ</w:t>
            </w:r>
            <w:r w:rsidRPr="00A03094">
              <w:rPr>
                <w:rFonts w:eastAsia="Times New Roman" w:cs="Calibri"/>
                <w:b/>
              </w:rPr>
              <w:t>, COR BRANCA, ANO/MODELO MÍNIMO 2021</w:t>
            </w:r>
          </w:p>
        </w:tc>
      </w:tr>
      <w:tr w:rsidR="00E760BD" w:rsidRPr="00A03094" w14:paraId="3F3CD39F" w14:textId="77777777" w:rsidTr="00F062D1">
        <w:trPr>
          <w:cantSplit/>
          <w:trHeight w:val="1834"/>
        </w:trPr>
        <w:tc>
          <w:tcPr>
            <w:tcW w:w="397" w:type="dxa"/>
            <w:shd w:val="clear" w:color="auto" w:fill="D9D9D9"/>
            <w:textDirection w:val="btLr"/>
          </w:tcPr>
          <w:p w14:paraId="6A566742" w14:textId="77777777" w:rsidR="00E760BD" w:rsidRPr="00A03094" w:rsidRDefault="00E760BD" w:rsidP="00F062D1">
            <w:pPr>
              <w:suppressAutoHyphens/>
              <w:spacing w:after="0" w:line="240" w:lineRule="auto"/>
              <w:ind w:left="113" w:right="113"/>
              <w:jc w:val="center"/>
              <w:rPr>
                <w:rFonts w:eastAsia="Times New Roman" w:cs="Calibri"/>
              </w:rPr>
            </w:pPr>
            <w:r w:rsidRPr="00A03094">
              <w:rPr>
                <w:rFonts w:eastAsia="Times New Roman" w:cs="Calibri"/>
              </w:rPr>
              <w:t>Motor e Câmbio</w:t>
            </w:r>
          </w:p>
        </w:tc>
        <w:tc>
          <w:tcPr>
            <w:tcW w:w="9242" w:type="dxa"/>
            <w:gridSpan w:val="6"/>
            <w:shd w:val="clear" w:color="auto" w:fill="auto"/>
          </w:tcPr>
          <w:p w14:paraId="0FC4425F" w14:textId="77777777" w:rsidR="00E760BD" w:rsidRPr="00A03094" w:rsidRDefault="00E760BD" w:rsidP="00F062D1">
            <w:pPr>
              <w:suppressAutoHyphens/>
              <w:spacing w:after="0" w:line="240" w:lineRule="auto"/>
              <w:jc w:val="both"/>
              <w:rPr>
                <w:rFonts w:eastAsia="Times New Roman" w:cs="Calibri"/>
              </w:rPr>
            </w:pPr>
            <w:r>
              <w:rPr>
                <w:rFonts w:eastAsia="Times New Roman" w:cs="Calibri"/>
              </w:rPr>
              <w:t xml:space="preserve">- Motor </w:t>
            </w:r>
            <w:r w:rsidRPr="00A03094">
              <w:rPr>
                <w:rFonts w:eastAsia="Times New Roman" w:cs="Calibri"/>
              </w:rPr>
              <w:t>1.4</w:t>
            </w:r>
          </w:p>
          <w:p w14:paraId="7732DF7F" w14:textId="77777777" w:rsidR="00E760BD" w:rsidRPr="00A03094" w:rsidRDefault="00E760BD" w:rsidP="00F062D1">
            <w:pPr>
              <w:suppressAutoHyphens/>
              <w:spacing w:after="0" w:line="240" w:lineRule="auto"/>
              <w:jc w:val="both"/>
              <w:rPr>
                <w:rFonts w:eastAsia="Times New Roman" w:cs="Calibri"/>
              </w:rPr>
            </w:pPr>
            <w:r w:rsidRPr="00A03094">
              <w:rPr>
                <w:rFonts w:eastAsia="Times New Roman" w:cs="Calibri"/>
              </w:rPr>
              <w:t xml:space="preserve">- Potência mínima </w:t>
            </w:r>
            <w:r>
              <w:rPr>
                <w:rFonts w:eastAsia="Times New Roman" w:cs="Calibri"/>
              </w:rPr>
              <w:t xml:space="preserve">de </w:t>
            </w:r>
            <w:r w:rsidRPr="00A03094">
              <w:rPr>
                <w:rFonts w:eastAsia="Times New Roman" w:cs="Calibri"/>
              </w:rPr>
              <w:t>153 cv</w:t>
            </w:r>
          </w:p>
          <w:p w14:paraId="75B4F2AF" w14:textId="77777777" w:rsidR="00E760BD" w:rsidRPr="00A03094" w:rsidRDefault="00E760BD" w:rsidP="00F062D1">
            <w:pPr>
              <w:suppressAutoHyphens/>
              <w:spacing w:after="0" w:line="240" w:lineRule="auto"/>
              <w:jc w:val="both"/>
              <w:rPr>
                <w:rFonts w:eastAsia="Times New Roman" w:cs="Calibri"/>
              </w:rPr>
            </w:pPr>
            <w:r w:rsidRPr="00A03094">
              <w:rPr>
                <w:rFonts w:eastAsia="Times New Roman" w:cs="Calibri"/>
              </w:rPr>
              <w:t>- Transmissão automática</w:t>
            </w:r>
          </w:p>
          <w:p w14:paraId="39CF24FA" w14:textId="77777777" w:rsidR="00E760BD" w:rsidRPr="00A03094" w:rsidRDefault="00E760BD" w:rsidP="00F062D1">
            <w:pPr>
              <w:suppressAutoHyphens/>
              <w:spacing w:after="0" w:line="240" w:lineRule="auto"/>
              <w:jc w:val="both"/>
              <w:rPr>
                <w:rFonts w:eastAsia="Times New Roman" w:cs="Calibri"/>
              </w:rPr>
            </w:pPr>
            <w:r w:rsidRPr="00A03094">
              <w:rPr>
                <w:rFonts w:eastAsia="Times New Roman" w:cs="Calibri"/>
              </w:rPr>
              <w:t xml:space="preserve">- Combustível gasolina ou </w:t>
            </w:r>
            <w:proofErr w:type="spellStart"/>
            <w:r w:rsidRPr="00A03094">
              <w:rPr>
                <w:rFonts w:eastAsia="Times New Roman" w:cs="Calibri"/>
              </w:rPr>
              <w:t>flex</w:t>
            </w:r>
            <w:proofErr w:type="spellEnd"/>
            <w:r w:rsidRPr="00A03094">
              <w:rPr>
                <w:rFonts w:eastAsia="Times New Roman" w:cs="Calibri"/>
              </w:rPr>
              <w:t xml:space="preserve"> (gasolina/álcool) </w:t>
            </w:r>
          </w:p>
          <w:p w14:paraId="5ACA58F8" w14:textId="77777777" w:rsidR="00E760BD" w:rsidRPr="00A03094" w:rsidRDefault="00E760BD" w:rsidP="00F062D1">
            <w:pPr>
              <w:suppressAutoHyphens/>
              <w:spacing w:after="0" w:line="240" w:lineRule="auto"/>
              <w:jc w:val="both"/>
              <w:rPr>
                <w:rFonts w:eastAsia="Times New Roman" w:cs="Calibri"/>
              </w:rPr>
            </w:pPr>
          </w:p>
          <w:p w14:paraId="1FC40D3E" w14:textId="77777777" w:rsidR="00E760BD" w:rsidRPr="00A03094" w:rsidRDefault="00E760BD" w:rsidP="00F062D1">
            <w:pPr>
              <w:suppressAutoHyphens/>
              <w:spacing w:after="0" w:line="240" w:lineRule="auto"/>
              <w:jc w:val="both"/>
              <w:rPr>
                <w:rFonts w:eastAsia="Times New Roman" w:cs="Calibri"/>
              </w:rPr>
            </w:pPr>
          </w:p>
        </w:tc>
      </w:tr>
      <w:tr w:rsidR="00E760BD" w:rsidRPr="00A03094" w14:paraId="0FD22856" w14:textId="77777777" w:rsidTr="00F062D1">
        <w:trPr>
          <w:cantSplit/>
          <w:trHeight w:val="1134"/>
        </w:trPr>
        <w:tc>
          <w:tcPr>
            <w:tcW w:w="397" w:type="dxa"/>
            <w:shd w:val="clear" w:color="auto" w:fill="D9D9D9"/>
            <w:textDirection w:val="btLr"/>
          </w:tcPr>
          <w:p w14:paraId="1B8F5B46" w14:textId="77777777" w:rsidR="00E760BD" w:rsidRPr="00DD7DA9" w:rsidRDefault="00E760BD" w:rsidP="00F062D1">
            <w:pPr>
              <w:suppressAutoHyphens/>
              <w:spacing w:after="0" w:line="240" w:lineRule="auto"/>
              <w:ind w:left="113" w:right="113"/>
              <w:jc w:val="both"/>
              <w:rPr>
                <w:rFonts w:eastAsia="Times New Roman" w:cs="Calibri"/>
              </w:rPr>
            </w:pPr>
            <w:r w:rsidRPr="00DD7DA9">
              <w:rPr>
                <w:rFonts w:eastAsia="Times New Roman" w:cs="Calibri"/>
              </w:rPr>
              <w:t>Conforto e conveniência</w:t>
            </w:r>
          </w:p>
          <w:p w14:paraId="65AD3E1B" w14:textId="77777777" w:rsidR="00E760BD" w:rsidRPr="00DD7DA9" w:rsidRDefault="00E760BD" w:rsidP="00F062D1">
            <w:pPr>
              <w:suppressAutoHyphens/>
              <w:spacing w:after="0" w:line="240" w:lineRule="auto"/>
              <w:ind w:left="113" w:right="113"/>
              <w:jc w:val="both"/>
              <w:rPr>
                <w:rFonts w:eastAsia="Times New Roman" w:cs="Calibri"/>
              </w:rPr>
            </w:pPr>
          </w:p>
          <w:p w14:paraId="42347C0F" w14:textId="77777777" w:rsidR="00E760BD" w:rsidRPr="00A03094" w:rsidRDefault="00E760BD" w:rsidP="00F062D1">
            <w:pPr>
              <w:suppressAutoHyphens/>
              <w:spacing w:after="0" w:line="240" w:lineRule="auto"/>
              <w:ind w:left="113" w:right="113"/>
              <w:jc w:val="both"/>
              <w:rPr>
                <w:rFonts w:eastAsia="Times New Roman" w:cs="Calibri"/>
              </w:rPr>
            </w:pPr>
          </w:p>
        </w:tc>
        <w:tc>
          <w:tcPr>
            <w:tcW w:w="9242" w:type="dxa"/>
            <w:gridSpan w:val="6"/>
            <w:shd w:val="clear" w:color="auto" w:fill="auto"/>
          </w:tcPr>
          <w:p w14:paraId="728814A7" w14:textId="77777777" w:rsidR="00E760BD" w:rsidRPr="00DD7DA9" w:rsidRDefault="00E760BD" w:rsidP="00F062D1">
            <w:pPr>
              <w:suppressAutoHyphens/>
              <w:spacing w:after="0" w:line="240" w:lineRule="auto"/>
              <w:jc w:val="both"/>
            </w:pPr>
            <w:r w:rsidRPr="00DD7DA9">
              <w:rPr>
                <w:rFonts w:eastAsia="Times New Roman" w:cs="Calibri"/>
              </w:rPr>
              <w:t xml:space="preserve">- </w:t>
            </w:r>
            <w:r w:rsidRPr="00DD7DA9">
              <w:t>Ar-condicionado</w:t>
            </w:r>
            <w:r>
              <w:t xml:space="preserve"> automático</w:t>
            </w:r>
          </w:p>
          <w:p w14:paraId="698D3643" w14:textId="77777777" w:rsidR="00E760BD" w:rsidRPr="00DD7DA9" w:rsidRDefault="00E760BD" w:rsidP="00F062D1">
            <w:pPr>
              <w:suppressAutoHyphens/>
              <w:spacing w:after="0" w:line="240" w:lineRule="auto"/>
              <w:jc w:val="both"/>
            </w:pPr>
            <w:r w:rsidRPr="00DD7DA9">
              <w:t>- Banco do motorista com regulagem de altura</w:t>
            </w:r>
          </w:p>
          <w:p w14:paraId="6967A23F" w14:textId="77777777" w:rsidR="00E760BD" w:rsidRPr="00DD7DA9" w:rsidRDefault="00E760BD" w:rsidP="00F062D1">
            <w:pPr>
              <w:suppressAutoHyphens/>
              <w:spacing w:after="0" w:line="240" w:lineRule="auto"/>
              <w:jc w:val="both"/>
            </w:pPr>
            <w:r w:rsidRPr="00DD7DA9">
              <w:t>- Banco traseiro bipartido</w:t>
            </w:r>
          </w:p>
          <w:p w14:paraId="47C83908" w14:textId="77777777" w:rsidR="00E760BD" w:rsidRPr="00DD7DA9" w:rsidRDefault="00E760BD" w:rsidP="00F062D1">
            <w:pPr>
              <w:suppressAutoHyphens/>
              <w:spacing w:after="0" w:line="240" w:lineRule="auto"/>
              <w:jc w:val="both"/>
            </w:pPr>
            <w:r w:rsidRPr="00DD7DA9">
              <w:t>- Chave presencial</w:t>
            </w:r>
          </w:p>
          <w:p w14:paraId="6740C231" w14:textId="77777777" w:rsidR="00E760BD" w:rsidRPr="00DD7DA9" w:rsidRDefault="00E760BD" w:rsidP="00F062D1">
            <w:pPr>
              <w:suppressAutoHyphens/>
              <w:spacing w:after="0" w:line="240" w:lineRule="auto"/>
              <w:jc w:val="both"/>
            </w:pPr>
            <w:r w:rsidRPr="00DD7DA9">
              <w:t>- Computador de bordo</w:t>
            </w:r>
          </w:p>
          <w:p w14:paraId="3A66CD49" w14:textId="77777777" w:rsidR="00E760BD" w:rsidRPr="00DD7DA9" w:rsidRDefault="00E760BD" w:rsidP="00F062D1">
            <w:pPr>
              <w:suppressAutoHyphens/>
              <w:spacing w:after="0" w:line="240" w:lineRule="auto"/>
              <w:jc w:val="both"/>
            </w:pPr>
            <w:r w:rsidRPr="00DD7DA9">
              <w:t>- Console central com apoio de braço</w:t>
            </w:r>
          </w:p>
          <w:p w14:paraId="14DE2A30" w14:textId="77777777" w:rsidR="00E760BD" w:rsidRPr="00DD7DA9" w:rsidRDefault="00E760BD" w:rsidP="00F062D1">
            <w:pPr>
              <w:suppressAutoHyphens/>
              <w:spacing w:after="0" w:line="240" w:lineRule="auto"/>
              <w:jc w:val="both"/>
            </w:pPr>
            <w:r w:rsidRPr="00DD7DA9">
              <w:t>- Direção elétrica progressiva</w:t>
            </w:r>
          </w:p>
          <w:p w14:paraId="2A051D8D" w14:textId="77777777" w:rsidR="00E760BD" w:rsidRPr="00DD7DA9" w:rsidRDefault="00E760BD" w:rsidP="00F062D1">
            <w:pPr>
              <w:suppressAutoHyphens/>
              <w:spacing w:after="0" w:line="240" w:lineRule="auto"/>
              <w:jc w:val="both"/>
            </w:pPr>
            <w:r w:rsidRPr="00DD7DA9">
              <w:t>- Espelhos retrovisores externos elétricos</w:t>
            </w:r>
            <w:r>
              <w:t xml:space="preserve"> e com rebatimento elétrico</w:t>
            </w:r>
          </w:p>
          <w:p w14:paraId="214B60D9" w14:textId="77777777" w:rsidR="00E760BD" w:rsidRPr="00DD7DA9" w:rsidRDefault="00E760BD" w:rsidP="00F062D1">
            <w:pPr>
              <w:suppressAutoHyphens/>
              <w:spacing w:after="0" w:line="240" w:lineRule="auto"/>
              <w:jc w:val="both"/>
            </w:pPr>
            <w:r w:rsidRPr="00DD7DA9">
              <w:t>- Partida do motor por botão (sistema eletrônico de ignição)</w:t>
            </w:r>
          </w:p>
          <w:p w14:paraId="63CF2844" w14:textId="77777777" w:rsidR="00E760BD" w:rsidRPr="00DD7DA9" w:rsidRDefault="00E760BD" w:rsidP="00F062D1">
            <w:pPr>
              <w:suppressAutoHyphens/>
              <w:spacing w:after="0" w:line="240" w:lineRule="auto"/>
              <w:jc w:val="both"/>
            </w:pPr>
            <w:r w:rsidRPr="00DD7DA9">
              <w:t>- Piloto automático com limitador de velocidade</w:t>
            </w:r>
          </w:p>
          <w:p w14:paraId="1D48A4D4" w14:textId="77777777" w:rsidR="00E760BD" w:rsidRPr="00DD7DA9" w:rsidRDefault="00E760BD" w:rsidP="00F062D1">
            <w:pPr>
              <w:suppressAutoHyphens/>
              <w:spacing w:after="0" w:line="240" w:lineRule="auto"/>
              <w:jc w:val="both"/>
            </w:pPr>
            <w:r w:rsidRPr="00DD7DA9">
              <w:t>- Vidros elétricos dianteiros e traseiros com fechamento e abertura automática pela chave</w:t>
            </w:r>
          </w:p>
          <w:p w14:paraId="06E8109E" w14:textId="77777777" w:rsidR="00E760BD" w:rsidRPr="00A03094" w:rsidRDefault="00E760BD" w:rsidP="00F062D1">
            <w:pPr>
              <w:suppressAutoHyphens/>
              <w:spacing w:after="0" w:line="240" w:lineRule="auto"/>
              <w:jc w:val="both"/>
              <w:rPr>
                <w:rFonts w:eastAsia="Times New Roman" w:cs="Calibri"/>
              </w:rPr>
            </w:pPr>
            <w:r w:rsidRPr="00DD7DA9">
              <w:t>- Volante com regulagem de altura e profundidade</w:t>
            </w:r>
          </w:p>
        </w:tc>
      </w:tr>
      <w:tr w:rsidR="00E760BD" w:rsidRPr="00A03094" w14:paraId="66484E8C" w14:textId="77777777" w:rsidTr="00F062D1">
        <w:trPr>
          <w:cantSplit/>
          <w:trHeight w:val="1134"/>
        </w:trPr>
        <w:tc>
          <w:tcPr>
            <w:tcW w:w="397" w:type="dxa"/>
            <w:shd w:val="clear" w:color="auto" w:fill="D9D9D9"/>
            <w:textDirection w:val="btLr"/>
          </w:tcPr>
          <w:p w14:paraId="0C6221CB" w14:textId="77777777" w:rsidR="00E760BD" w:rsidRPr="00A03094" w:rsidRDefault="00E760BD" w:rsidP="00F062D1">
            <w:pPr>
              <w:suppressAutoHyphens/>
              <w:spacing w:after="0" w:line="240" w:lineRule="auto"/>
              <w:ind w:left="113" w:right="113"/>
              <w:jc w:val="both"/>
              <w:rPr>
                <w:rFonts w:eastAsia="Times New Roman" w:cs="Calibri"/>
              </w:rPr>
            </w:pPr>
            <w:r w:rsidRPr="00A03094">
              <w:rPr>
                <w:rFonts w:eastAsia="Times New Roman" w:cs="Calibri"/>
              </w:rPr>
              <w:lastRenderedPageBreak/>
              <w:t>Exterior</w:t>
            </w:r>
          </w:p>
          <w:p w14:paraId="2BB72537" w14:textId="77777777" w:rsidR="00E760BD" w:rsidRPr="00A03094" w:rsidRDefault="00E760BD" w:rsidP="00F062D1">
            <w:pPr>
              <w:suppressAutoHyphens/>
              <w:spacing w:after="0" w:line="240" w:lineRule="auto"/>
              <w:ind w:left="113" w:right="113"/>
              <w:jc w:val="both"/>
              <w:rPr>
                <w:rFonts w:eastAsia="Times New Roman" w:cs="Calibri"/>
              </w:rPr>
            </w:pPr>
          </w:p>
          <w:p w14:paraId="2C1B78DC" w14:textId="77777777" w:rsidR="00E760BD" w:rsidRPr="00A03094" w:rsidRDefault="00E760BD" w:rsidP="00F062D1">
            <w:pPr>
              <w:suppressAutoHyphens/>
              <w:spacing w:after="0" w:line="240" w:lineRule="auto"/>
              <w:ind w:left="113" w:right="113"/>
              <w:jc w:val="both"/>
              <w:rPr>
                <w:rFonts w:eastAsia="Times New Roman" w:cs="Calibri"/>
              </w:rPr>
            </w:pPr>
          </w:p>
        </w:tc>
        <w:tc>
          <w:tcPr>
            <w:tcW w:w="9242" w:type="dxa"/>
            <w:gridSpan w:val="6"/>
            <w:shd w:val="clear" w:color="auto" w:fill="auto"/>
          </w:tcPr>
          <w:p w14:paraId="34F86D82"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Antena de teto</w:t>
            </w:r>
          </w:p>
          <w:p w14:paraId="398DE90C" w14:textId="77777777" w:rsidR="00E760BD" w:rsidRDefault="00E760BD" w:rsidP="00F062D1">
            <w:pPr>
              <w:suppressAutoHyphens/>
              <w:spacing w:after="0" w:line="240" w:lineRule="auto"/>
              <w:jc w:val="both"/>
            </w:pPr>
            <w:r w:rsidRPr="00DD7DA9">
              <w:t>- Faróis de neblina dianteiros</w:t>
            </w:r>
          </w:p>
          <w:p w14:paraId="14323C84" w14:textId="77777777" w:rsidR="00E760BD" w:rsidRPr="00A03094" w:rsidRDefault="00E760BD" w:rsidP="00F062D1">
            <w:pPr>
              <w:suppressAutoHyphens/>
              <w:spacing w:after="0" w:line="240" w:lineRule="auto"/>
              <w:jc w:val="both"/>
              <w:rPr>
                <w:rFonts w:eastAsia="Times New Roman" w:cs="Calibri"/>
              </w:rPr>
            </w:pPr>
            <w:r w:rsidRPr="00DD7DA9">
              <w:t xml:space="preserve">- Rodas de liga leve </w:t>
            </w:r>
            <w:r>
              <w:t xml:space="preserve">aro </w:t>
            </w:r>
            <w:r w:rsidRPr="00DD7DA9">
              <w:t>1</w:t>
            </w:r>
            <w:r>
              <w:t>7</w:t>
            </w:r>
            <w:r w:rsidRPr="00DD7DA9">
              <w:t>”</w:t>
            </w:r>
            <w:r>
              <w:t xml:space="preserve"> ou superior</w:t>
            </w:r>
          </w:p>
        </w:tc>
      </w:tr>
      <w:tr w:rsidR="00E760BD" w:rsidRPr="00A03094" w14:paraId="538B5EBF" w14:textId="77777777" w:rsidTr="00F062D1">
        <w:trPr>
          <w:cantSplit/>
          <w:trHeight w:val="1294"/>
        </w:trPr>
        <w:tc>
          <w:tcPr>
            <w:tcW w:w="397" w:type="dxa"/>
            <w:shd w:val="clear" w:color="auto" w:fill="D9D9D9"/>
            <w:textDirection w:val="btLr"/>
          </w:tcPr>
          <w:p w14:paraId="7EFA2C58" w14:textId="77777777" w:rsidR="00E760BD" w:rsidRPr="00A03094" w:rsidRDefault="00E760BD" w:rsidP="00F062D1">
            <w:pPr>
              <w:suppressAutoHyphens/>
              <w:spacing w:after="0" w:line="240" w:lineRule="auto"/>
              <w:ind w:left="113" w:right="113"/>
              <w:jc w:val="center"/>
              <w:rPr>
                <w:rFonts w:eastAsia="Times New Roman" w:cs="Calibri"/>
              </w:rPr>
            </w:pPr>
            <w:r w:rsidRPr="00A03094">
              <w:rPr>
                <w:rFonts w:eastAsia="Times New Roman" w:cs="Calibri"/>
              </w:rPr>
              <w:t>Segurança</w:t>
            </w:r>
          </w:p>
        </w:tc>
        <w:tc>
          <w:tcPr>
            <w:tcW w:w="9242" w:type="dxa"/>
            <w:gridSpan w:val="6"/>
            <w:shd w:val="clear" w:color="auto" w:fill="auto"/>
          </w:tcPr>
          <w:p w14:paraId="5E8423DA" w14:textId="77777777" w:rsidR="00E760BD" w:rsidRPr="00DD7DA9" w:rsidRDefault="00E760BD" w:rsidP="00F062D1">
            <w:pPr>
              <w:suppressAutoHyphens/>
              <w:spacing w:after="0" w:line="240" w:lineRule="auto"/>
              <w:jc w:val="both"/>
              <w:rPr>
                <w:rFonts w:eastAsia="Times New Roman" w:cs="Calibri"/>
              </w:rPr>
            </w:pPr>
            <w:r w:rsidRPr="00A03094">
              <w:rPr>
                <w:rFonts w:eastAsia="Times New Roman" w:cs="Calibri"/>
              </w:rPr>
              <w:t>- 6 (seis) airbags: duplo frontal, d</w:t>
            </w:r>
            <w:r>
              <w:rPr>
                <w:rFonts w:eastAsia="Times New Roman" w:cs="Calibri"/>
              </w:rPr>
              <w:t>uplo lateral e duplo de cortina</w:t>
            </w:r>
          </w:p>
          <w:p w14:paraId="0E605404"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Acendimento automático dos faróis</w:t>
            </w:r>
          </w:p>
          <w:p w14:paraId="2083CD8F"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Alarme antifurto</w:t>
            </w:r>
          </w:p>
          <w:p w14:paraId="7B71B1F3"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Alerta de cinto de segurança destravado</w:t>
            </w:r>
          </w:p>
          <w:p w14:paraId="53C4B0A9"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Assistente de partida em rampa (HSA)</w:t>
            </w:r>
          </w:p>
          <w:p w14:paraId="3BBA2720"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Câmera traseira de estacionamento (câmera de ré)</w:t>
            </w:r>
          </w:p>
          <w:p w14:paraId="6F7BC765"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Controle de estabilidade</w:t>
            </w:r>
          </w:p>
          <w:p w14:paraId="7A9D668C"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Controle de tração</w:t>
            </w:r>
          </w:p>
          <w:p w14:paraId="0374089E" w14:textId="77777777" w:rsidR="00E760BD" w:rsidRPr="00DD7DA9" w:rsidRDefault="00E760BD" w:rsidP="00F062D1">
            <w:pPr>
              <w:suppressAutoHyphens/>
              <w:spacing w:after="0" w:line="240" w:lineRule="auto"/>
              <w:jc w:val="both"/>
            </w:pPr>
            <w:r w:rsidRPr="00DD7DA9">
              <w:rPr>
                <w:rFonts w:eastAsia="Times New Roman" w:cs="Calibri"/>
              </w:rPr>
              <w:t xml:space="preserve">- </w:t>
            </w:r>
            <w:r w:rsidRPr="00DD7DA9">
              <w:t>Cintos de segurança dianteiros e traseiros retráteis de 3 pontos</w:t>
            </w:r>
          </w:p>
          <w:p w14:paraId="157B3D57" w14:textId="77777777" w:rsidR="00E760BD" w:rsidRDefault="00E760BD" w:rsidP="00F062D1">
            <w:pPr>
              <w:suppressAutoHyphens/>
              <w:spacing w:after="0" w:line="240" w:lineRule="auto"/>
              <w:jc w:val="both"/>
            </w:pPr>
            <w:r w:rsidRPr="00DD7DA9">
              <w:t>- Freios ABS com EBD</w:t>
            </w:r>
          </w:p>
          <w:p w14:paraId="33ECDEF7" w14:textId="77777777" w:rsidR="00E760BD" w:rsidRPr="00DD7DA9" w:rsidRDefault="00E760BD" w:rsidP="00F062D1">
            <w:pPr>
              <w:suppressAutoHyphens/>
              <w:spacing w:after="0" w:line="240" w:lineRule="auto"/>
              <w:jc w:val="both"/>
            </w:pPr>
            <w:r>
              <w:t>- Limpador de para-brisa com função intermitente e sensor de chuva</w:t>
            </w:r>
          </w:p>
          <w:p w14:paraId="21327197" w14:textId="77777777" w:rsidR="00E760BD" w:rsidRPr="00DD7DA9" w:rsidRDefault="00E760BD" w:rsidP="00F062D1">
            <w:pPr>
              <w:suppressAutoHyphens/>
              <w:spacing w:after="0" w:line="240" w:lineRule="auto"/>
              <w:jc w:val="both"/>
            </w:pPr>
            <w:r w:rsidRPr="00DD7DA9">
              <w:t>- S</w:t>
            </w:r>
            <w:r>
              <w:t>ensor de estacionamento dianteiro e traseiro</w:t>
            </w:r>
          </w:p>
          <w:p w14:paraId="273C68C0" w14:textId="77777777" w:rsidR="00E760BD" w:rsidRPr="00A03094" w:rsidRDefault="00E760BD" w:rsidP="00F062D1">
            <w:pPr>
              <w:suppressAutoHyphens/>
              <w:spacing w:after="0" w:line="240" w:lineRule="auto"/>
              <w:jc w:val="both"/>
              <w:rPr>
                <w:rFonts w:eastAsia="Times New Roman" w:cs="Calibri"/>
              </w:rPr>
            </w:pPr>
            <w:r w:rsidRPr="00DD7DA9">
              <w:t>- Trava elétrica das portas com acionamento na chave</w:t>
            </w:r>
          </w:p>
        </w:tc>
      </w:tr>
      <w:tr w:rsidR="00E760BD" w:rsidRPr="00A03094" w14:paraId="511C419F" w14:textId="77777777" w:rsidTr="00F062D1">
        <w:trPr>
          <w:cantSplit/>
          <w:trHeight w:val="1114"/>
        </w:trPr>
        <w:tc>
          <w:tcPr>
            <w:tcW w:w="397" w:type="dxa"/>
            <w:shd w:val="clear" w:color="auto" w:fill="D9D9D9"/>
            <w:textDirection w:val="btLr"/>
          </w:tcPr>
          <w:p w14:paraId="24BEACCA" w14:textId="77777777" w:rsidR="00E760BD" w:rsidRPr="00A03094" w:rsidRDefault="00E760BD" w:rsidP="00F062D1">
            <w:pPr>
              <w:suppressAutoHyphens/>
              <w:spacing w:after="0" w:line="240" w:lineRule="auto"/>
              <w:ind w:left="113" w:right="113"/>
              <w:jc w:val="center"/>
              <w:rPr>
                <w:rFonts w:eastAsia="Times New Roman" w:cs="Calibri"/>
              </w:rPr>
            </w:pPr>
            <w:r w:rsidRPr="00A03094">
              <w:rPr>
                <w:rFonts w:eastAsia="Times New Roman" w:cs="Calibri"/>
              </w:rPr>
              <w:t>Garantia</w:t>
            </w:r>
          </w:p>
        </w:tc>
        <w:tc>
          <w:tcPr>
            <w:tcW w:w="9242" w:type="dxa"/>
            <w:gridSpan w:val="6"/>
            <w:shd w:val="clear" w:color="auto" w:fill="auto"/>
          </w:tcPr>
          <w:p w14:paraId="41F78E56" w14:textId="77777777" w:rsidR="00E760BD" w:rsidRPr="00A03094" w:rsidRDefault="00E760BD" w:rsidP="00F062D1">
            <w:pPr>
              <w:suppressAutoHyphens/>
              <w:spacing w:after="0" w:line="240" w:lineRule="auto"/>
              <w:jc w:val="both"/>
              <w:rPr>
                <w:rFonts w:eastAsia="Times New Roman" w:cs="Calibri"/>
              </w:rPr>
            </w:pPr>
            <w:r w:rsidRPr="00A03094">
              <w:rPr>
                <w:rFonts w:eastAsia="Times New Roman" w:cs="Calibri"/>
              </w:rPr>
              <w:t>- 3 (três ) anos, contra defeitos de fabricação</w:t>
            </w:r>
          </w:p>
        </w:tc>
      </w:tr>
      <w:tr w:rsidR="00E760BD" w:rsidRPr="00A03094" w14:paraId="5BE0DE8B" w14:textId="77777777" w:rsidTr="00F062D1">
        <w:trPr>
          <w:trHeight w:val="349"/>
        </w:trPr>
        <w:tc>
          <w:tcPr>
            <w:tcW w:w="726" w:type="dxa"/>
            <w:gridSpan w:val="2"/>
            <w:shd w:val="clear" w:color="auto" w:fill="auto"/>
          </w:tcPr>
          <w:p w14:paraId="440E5C6F"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ITEM</w:t>
            </w:r>
          </w:p>
        </w:tc>
        <w:tc>
          <w:tcPr>
            <w:tcW w:w="651" w:type="dxa"/>
            <w:shd w:val="clear" w:color="auto" w:fill="auto"/>
          </w:tcPr>
          <w:p w14:paraId="75FCE8D6"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QTD</w:t>
            </w:r>
          </w:p>
        </w:tc>
        <w:tc>
          <w:tcPr>
            <w:tcW w:w="747" w:type="dxa"/>
            <w:shd w:val="clear" w:color="auto" w:fill="auto"/>
          </w:tcPr>
          <w:p w14:paraId="027D43C5"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UNID</w:t>
            </w:r>
          </w:p>
        </w:tc>
        <w:tc>
          <w:tcPr>
            <w:tcW w:w="2804" w:type="dxa"/>
            <w:shd w:val="clear" w:color="auto" w:fill="auto"/>
          </w:tcPr>
          <w:p w14:paraId="1A9D90F2"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MARCA</w:t>
            </w:r>
          </w:p>
        </w:tc>
        <w:tc>
          <w:tcPr>
            <w:tcW w:w="2551" w:type="dxa"/>
            <w:shd w:val="clear" w:color="auto" w:fill="auto"/>
          </w:tcPr>
          <w:p w14:paraId="29CE461F"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VALOR UNITÁRIO (R$)</w:t>
            </w:r>
          </w:p>
        </w:tc>
        <w:tc>
          <w:tcPr>
            <w:tcW w:w="2160" w:type="dxa"/>
            <w:shd w:val="clear" w:color="auto" w:fill="auto"/>
          </w:tcPr>
          <w:p w14:paraId="6964D233"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VALOR TOTAL (R$)</w:t>
            </w:r>
          </w:p>
        </w:tc>
      </w:tr>
      <w:tr w:rsidR="00E760BD" w:rsidRPr="00A03094" w14:paraId="4855905B" w14:textId="77777777" w:rsidTr="00F062D1">
        <w:tc>
          <w:tcPr>
            <w:tcW w:w="726" w:type="dxa"/>
            <w:gridSpan w:val="2"/>
            <w:shd w:val="clear" w:color="auto" w:fill="auto"/>
          </w:tcPr>
          <w:p w14:paraId="5CC6698A" w14:textId="77777777" w:rsidR="00E760BD" w:rsidRPr="00A03094" w:rsidRDefault="00E760BD" w:rsidP="00F062D1">
            <w:pPr>
              <w:suppressAutoHyphens/>
              <w:spacing w:after="0"/>
              <w:jc w:val="center"/>
              <w:rPr>
                <w:rFonts w:eastAsia="Times New Roman" w:cs="Calibri"/>
              </w:rPr>
            </w:pPr>
            <w:r w:rsidRPr="00A03094">
              <w:rPr>
                <w:rFonts w:eastAsia="Times New Roman" w:cs="Calibri"/>
              </w:rPr>
              <w:t>01</w:t>
            </w:r>
          </w:p>
        </w:tc>
        <w:tc>
          <w:tcPr>
            <w:tcW w:w="651" w:type="dxa"/>
            <w:shd w:val="clear" w:color="auto" w:fill="auto"/>
          </w:tcPr>
          <w:p w14:paraId="42CBB451" w14:textId="77777777" w:rsidR="00E760BD" w:rsidRPr="00A03094" w:rsidRDefault="00E760BD" w:rsidP="00F062D1">
            <w:pPr>
              <w:suppressAutoHyphens/>
              <w:spacing w:after="0"/>
              <w:jc w:val="center"/>
              <w:rPr>
                <w:rFonts w:eastAsia="Times New Roman" w:cs="Calibri"/>
              </w:rPr>
            </w:pPr>
            <w:r w:rsidRPr="00A03094">
              <w:rPr>
                <w:rFonts w:eastAsia="Times New Roman" w:cs="Calibri"/>
              </w:rPr>
              <w:t>01</w:t>
            </w:r>
          </w:p>
        </w:tc>
        <w:tc>
          <w:tcPr>
            <w:tcW w:w="747" w:type="dxa"/>
            <w:shd w:val="clear" w:color="auto" w:fill="auto"/>
          </w:tcPr>
          <w:p w14:paraId="1BD15175" w14:textId="77777777" w:rsidR="00E760BD" w:rsidRPr="00A03094" w:rsidRDefault="00E760BD" w:rsidP="00F062D1">
            <w:pPr>
              <w:suppressAutoHyphens/>
              <w:spacing w:after="0"/>
              <w:jc w:val="center"/>
              <w:rPr>
                <w:rFonts w:eastAsia="Times New Roman" w:cs="Calibri"/>
              </w:rPr>
            </w:pPr>
            <w:proofErr w:type="spellStart"/>
            <w:r w:rsidRPr="00A03094">
              <w:rPr>
                <w:rFonts w:eastAsia="Times New Roman" w:cs="Calibri"/>
              </w:rPr>
              <w:t>und</w:t>
            </w:r>
            <w:proofErr w:type="spellEnd"/>
          </w:p>
        </w:tc>
        <w:tc>
          <w:tcPr>
            <w:tcW w:w="2804" w:type="dxa"/>
            <w:shd w:val="clear" w:color="auto" w:fill="auto"/>
          </w:tcPr>
          <w:p w14:paraId="482EBAAA" w14:textId="77777777" w:rsidR="00E760BD" w:rsidRPr="00A03094" w:rsidRDefault="00E760BD" w:rsidP="00F062D1">
            <w:pPr>
              <w:suppressAutoHyphens/>
              <w:spacing w:after="0"/>
              <w:jc w:val="center"/>
              <w:rPr>
                <w:rFonts w:eastAsia="Times New Roman" w:cs="Calibri"/>
              </w:rPr>
            </w:pPr>
          </w:p>
        </w:tc>
        <w:tc>
          <w:tcPr>
            <w:tcW w:w="2551" w:type="dxa"/>
            <w:shd w:val="clear" w:color="auto" w:fill="auto"/>
          </w:tcPr>
          <w:p w14:paraId="43BBD856" w14:textId="77777777" w:rsidR="00E760BD" w:rsidRPr="00A03094" w:rsidRDefault="00E760BD" w:rsidP="00F062D1">
            <w:pPr>
              <w:suppressAutoHyphens/>
              <w:spacing w:after="0"/>
              <w:jc w:val="center"/>
              <w:rPr>
                <w:rFonts w:eastAsia="Times New Roman" w:cs="Calibri"/>
              </w:rPr>
            </w:pPr>
          </w:p>
        </w:tc>
        <w:tc>
          <w:tcPr>
            <w:tcW w:w="2160" w:type="dxa"/>
            <w:shd w:val="clear" w:color="auto" w:fill="auto"/>
          </w:tcPr>
          <w:p w14:paraId="18672726" w14:textId="77777777" w:rsidR="00E760BD" w:rsidRPr="00A03094" w:rsidRDefault="00E760BD" w:rsidP="00F062D1">
            <w:pPr>
              <w:suppressAutoHyphens/>
              <w:spacing w:after="0"/>
              <w:jc w:val="center"/>
              <w:rPr>
                <w:rFonts w:eastAsia="Times New Roman" w:cs="Calibri"/>
              </w:rPr>
            </w:pPr>
          </w:p>
        </w:tc>
      </w:tr>
    </w:tbl>
    <w:p w14:paraId="1B4FB7DE" w14:textId="046CB7DF" w:rsidR="00E670FA" w:rsidRDefault="00E670FA" w:rsidP="009731E2">
      <w:pPr>
        <w:tabs>
          <w:tab w:val="left" w:pos="4536"/>
        </w:tabs>
        <w:spacing w:before="120" w:after="120" w:line="240" w:lineRule="auto"/>
        <w:ind w:left="4536" w:hanging="4536"/>
        <w:jc w:val="both"/>
        <w:rPr>
          <w:rFonts w:cs="Calibri"/>
          <w:b/>
          <w:bCs/>
          <w:iCs/>
          <w:sz w:val="24"/>
          <w:szCs w:val="24"/>
        </w:rPr>
      </w:pPr>
      <w:r w:rsidRPr="00D01D13">
        <w:rPr>
          <w:rFonts w:cs="Calibri"/>
          <w:sz w:val="24"/>
          <w:szCs w:val="24"/>
        </w:rPr>
        <w:t xml:space="preserve">Prazo de </w:t>
      </w:r>
      <w:r w:rsidR="00800A41">
        <w:rPr>
          <w:rFonts w:cs="Calibri"/>
          <w:sz w:val="24"/>
          <w:szCs w:val="24"/>
        </w:rPr>
        <w:t>v</w:t>
      </w:r>
      <w:r w:rsidRPr="00D01D13">
        <w:rPr>
          <w:rFonts w:cs="Calibri"/>
          <w:sz w:val="24"/>
          <w:szCs w:val="24"/>
        </w:rPr>
        <w:t xml:space="preserve">igência do </w:t>
      </w:r>
      <w:r w:rsidR="00800A41">
        <w:rPr>
          <w:rFonts w:cs="Calibri"/>
          <w:sz w:val="24"/>
          <w:szCs w:val="24"/>
        </w:rPr>
        <w:t>p</w:t>
      </w:r>
      <w:r w:rsidRPr="00D01D13">
        <w:rPr>
          <w:rFonts w:cs="Calibri"/>
          <w:sz w:val="24"/>
          <w:szCs w:val="24"/>
        </w:rPr>
        <w:t>reço:</w:t>
      </w:r>
      <w:r>
        <w:rPr>
          <w:rFonts w:cs="Calibri"/>
          <w:sz w:val="24"/>
          <w:szCs w:val="24"/>
        </w:rPr>
        <w:t xml:space="preserve"> </w:t>
      </w:r>
      <w:r w:rsidRPr="00F505B0">
        <w:rPr>
          <w:rFonts w:cs="Calibri"/>
          <w:b/>
          <w:bCs/>
          <w:sz w:val="24"/>
          <w:szCs w:val="24"/>
        </w:rPr>
        <w:t>60 dias</w:t>
      </w:r>
      <w:r>
        <w:rPr>
          <w:rFonts w:cs="Calibri"/>
          <w:sz w:val="24"/>
          <w:szCs w:val="24"/>
        </w:rPr>
        <w:t>.</w:t>
      </w:r>
      <w:r w:rsidRPr="00D01D13">
        <w:rPr>
          <w:rFonts w:cs="Calibri"/>
          <w:b/>
          <w:bCs/>
          <w:iCs/>
          <w:sz w:val="24"/>
          <w:szCs w:val="24"/>
        </w:rPr>
        <w:t xml:space="preserve">       </w:t>
      </w:r>
    </w:p>
    <w:p w14:paraId="76D91062" w14:textId="77777777" w:rsidR="00823858" w:rsidRDefault="00823858" w:rsidP="009731E2">
      <w:pPr>
        <w:tabs>
          <w:tab w:val="left" w:pos="1985"/>
          <w:tab w:val="left" w:pos="2552"/>
        </w:tabs>
        <w:spacing w:before="120" w:after="120" w:line="240" w:lineRule="auto"/>
        <w:ind w:firstLine="2268"/>
        <w:jc w:val="both"/>
        <w:rPr>
          <w:rFonts w:cs="Calibri"/>
          <w:sz w:val="24"/>
          <w:szCs w:val="24"/>
        </w:rPr>
      </w:pPr>
    </w:p>
    <w:p w14:paraId="2362F77F" w14:textId="23866B8F" w:rsidR="00E670FA" w:rsidRPr="00A73925" w:rsidRDefault="00E670FA" w:rsidP="009731E2">
      <w:pPr>
        <w:tabs>
          <w:tab w:val="left" w:pos="1985"/>
          <w:tab w:val="left" w:pos="2552"/>
        </w:tabs>
        <w:spacing w:before="120" w:after="120" w:line="240" w:lineRule="auto"/>
        <w:ind w:firstLine="2268"/>
        <w:jc w:val="both"/>
        <w:rPr>
          <w:rFonts w:cs="Calibri"/>
          <w:sz w:val="24"/>
          <w:szCs w:val="24"/>
        </w:rPr>
      </w:pPr>
      <w:r w:rsidRPr="00A73925">
        <w:rPr>
          <w:rFonts w:cs="Calibri"/>
          <w:sz w:val="24"/>
          <w:szCs w:val="24"/>
        </w:rPr>
        <w:t>Localidade, ___ de _________de 2021.</w:t>
      </w:r>
    </w:p>
    <w:p w14:paraId="16B52314" w14:textId="1CBC64E6" w:rsidR="009731E2" w:rsidRDefault="009731E2" w:rsidP="009731E2">
      <w:pPr>
        <w:spacing w:before="120" w:after="120" w:line="240" w:lineRule="auto"/>
        <w:jc w:val="center"/>
        <w:rPr>
          <w:rFonts w:ascii="Calibri" w:hAnsi="Calibri" w:cs="Calibri"/>
        </w:rPr>
      </w:pPr>
    </w:p>
    <w:p w14:paraId="02778CBF" w14:textId="77777777" w:rsidR="00823858" w:rsidRDefault="00823858" w:rsidP="009731E2">
      <w:pPr>
        <w:spacing w:before="120" w:after="120" w:line="240" w:lineRule="auto"/>
        <w:jc w:val="center"/>
        <w:rPr>
          <w:rFonts w:ascii="Calibri" w:hAnsi="Calibri" w:cs="Calibri"/>
        </w:rPr>
      </w:pPr>
    </w:p>
    <w:p w14:paraId="623BFB15" w14:textId="2A68EF68" w:rsidR="00E670FA" w:rsidRDefault="00E670FA" w:rsidP="009731E2">
      <w:pPr>
        <w:spacing w:before="120" w:after="120" w:line="240" w:lineRule="auto"/>
        <w:jc w:val="center"/>
        <w:rPr>
          <w:rFonts w:ascii="Calibri" w:hAnsi="Calibri" w:cs="Calibri"/>
        </w:rPr>
      </w:pPr>
      <w:r w:rsidRPr="00A73925">
        <w:rPr>
          <w:rFonts w:ascii="Calibri" w:hAnsi="Calibri" w:cs="Calibri"/>
        </w:rPr>
        <w:t>carimbo e assinatura do responsável legal</w:t>
      </w:r>
    </w:p>
    <w:p w14:paraId="0E6F763F" w14:textId="77777777" w:rsidR="00823858" w:rsidRDefault="00823858" w:rsidP="003F7508">
      <w:pPr>
        <w:spacing w:after="120" w:line="240" w:lineRule="auto"/>
        <w:jc w:val="center"/>
        <w:rPr>
          <w:rFonts w:cs="Calibri"/>
          <w:b/>
          <w:sz w:val="24"/>
          <w:szCs w:val="24"/>
        </w:rPr>
      </w:pPr>
    </w:p>
    <w:p w14:paraId="64E32C8A" w14:textId="77777777" w:rsidR="00823858" w:rsidRDefault="00823858" w:rsidP="003F7508">
      <w:pPr>
        <w:spacing w:after="120" w:line="240" w:lineRule="auto"/>
        <w:jc w:val="center"/>
        <w:rPr>
          <w:rFonts w:cs="Calibri"/>
          <w:b/>
          <w:sz w:val="24"/>
          <w:szCs w:val="24"/>
        </w:rPr>
      </w:pPr>
    </w:p>
    <w:p w14:paraId="3420E3A9" w14:textId="77777777" w:rsidR="00823858" w:rsidRDefault="00823858" w:rsidP="003F7508">
      <w:pPr>
        <w:spacing w:after="120" w:line="240" w:lineRule="auto"/>
        <w:jc w:val="center"/>
        <w:rPr>
          <w:rFonts w:cs="Calibri"/>
          <w:b/>
          <w:sz w:val="24"/>
          <w:szCs w:val="24"/>
        </w:rPr>
      </w:pPr>
    </w:p>
    <w:p w14:paraId="35F15920" w14:textId="77777777" w:rsidR="00823858" w:rsidRDefault="00823858" w:rsidP="003F7508">
      <w:pPr>
        <w:spacing w:after="120" w:line="240" w:lineRule="auto"/>
        <w:jc w:val="center"/>
        <w:rPr>
          <w:rFonts w:cs="Calibri"/>
          <w:b/>
          <w:sz w:val="24"/>
          <w:szCs w:val="24"/>
        </w:rPr>
      </w:pPr>
    </w:p>
    <w:p w14:paraId="7BC420BB" w14:textId="77777777" w:rsidR="00823858" w:rsidRDefault="00823858" w:rsidP="003F7508">
      <w:pPr>
        <w:spacing w:after="120" w:line="240" w:lineRule="auto"/>
        <w:jc w:val="center"/>
        <w:rPr>
          <w:rFonts w:cs="Calibri"/>
          <w:b/>
          <w:sz w:val="24"/>
          <w:szCs w:val="24"/>
        </w:rPr>
      </w:pPr>
    </w:p>
    <w:p w14:paraId="68E7998C" w14:textId="77777777" w:rsidR="00823858" w:rsidRDefault="00823858" w:rsidP="003F7508">
      <w:pPr>
        <w:spacing w:after="120" w:line="240" w:lineRule="auto"/>
        <w:jc w:val="center"/>
        <w:rPr>
          <w:rFonts w:cs="Calibri"/>
          <w:b/>
          <w:sz w:val="24"/>
          <w:szCs w:val="24"/>
        </w:rPr>
      </w:pPr>
    </w:p>
    <w:p w14:paraId="7D3723E0" w14:textId="77777777" w:rsidR="00823858" w:rsidRDefault="00823858" w:rsidP="003F7508">
      <w:pPr>
        <w:spacing w:after="120" w:line="240" w:lineRule="auto"/>
        <w:jc w:val="center"/>
        <w:rPr>
          <w:rFonts w:cs="Calibri"/>
          <w:b/>
          <w:sz w:val="24"/>
          <w:szCs w:val="24"/>
        </w:rPr>
      </w:pPr>
    </w:p>
    <w:p w14:paraId="07983D60" w14:textId="77777777" w:rsidR="00823858" w:rsidRDefault="00823858" w:rsidP="003F7508">
      <w:pPr>
        <w:spacing w:after="120" w:line="240" w:lineRule="auto"/>
        <w:jc w:val="center"/>
        <w:rPr>
          <w:rFonts w:cs="Calibri"/>
          <w:b/>
          <w:sz w:val="24"/>
          <w:szCs w:val="24"/>
        </w:rPr>
      </w:pPr>
    </w:p>
    <w:p w14:paraId="56FFDA4A" w14:textId="77777777" w:rsidR="00823858" w:rsidRDefault="00823858" w:rsidP="003F7508">
      <w:pPr>
        <w:spacing w:after="120" w:line="240" w:lineRule="auto"/>
        <w:jc w:val="center"/>
        <w:rPr>
          <w:rFonts w:cs="Calibri"/>
          <w:b/>
          <w:sz w:val="24"/>
          <w:szCs w:val="24"/>
        </w:rPr>
      </w:pPr>
    </w:p>
    <w:p w14:paraId="0A1802C3" w14:textId="7F589A9A" w:rsidR="00E670FA" w:rsidRDefault="00E670FA" w:rsidP="00B94F22">
      <w:pPr>
        <w:spacing w:before="120" w:after="120" w:line="240" w:lineRule="auto"/>
        <w:jc w:val="center"/>
        <w:rPr>
          <w:rFonts w:cs="Calibri"/>
          <w:b/>
          <w:sz w:val="24"/>
          <w:szCs w:val="24"/>
        </w:rPr>
      </w:pPr>
      <w:r w:rsidRPr="00D01D13">
        <w:rPr>
          <w:rFonts w:cs="Calibri"/>
          <w:b/>
          <w:sz w:val="24"/>
          <w:szCs w:val="24"/>
        </w:rPr>
        <w:lastRenderedPageBreak/>
        <w:t xml:space="preserve">ANEXO </w:t>
      </w:r>
      <w:r>
        <w:rPr>
          <w:rFonts w:cs="Calibri"/>
          <w:b/>
          <w:sz w:val="24"/>
          <w:szCs w:val="24"/>
        </w:rPr>
        <w:t>VIII</w:t>
      </w:r>
    </w:p>
    <w:p w14:paraId="591C2729" w14:textId="77777777" w:rsidR="00E670FA" w:rsidRPr="00D01D13" w:rsidRDefault="00E670FA" w:rsidP="00B94F22">
      <w:pPr>
        <w:shd w:val="clear" w:color="auto" w:fill="D9D9D9"/>
        <w:spacing w:before="120" w:after="120" w:line="240" w:lineRule="auto"/>
        <w:jc w:val="center"/>
        <w:rPr>
          <w:rFonts w:cs="Calibri"/>
          <w:b/>
          <w:sz w:val="24"/>
          <w:szCs w:val="24"/>
        </w:rPr>
      </w:pPr>
      <w:r w:rsidRPr="00D01D13">
        <w:rPr>
          <w:rFonts w:cs="Calibri"/>
          <w:b/>
          <w:sz w:val="24"/>
          <w:szCs w:val="24"/>
        </w:rPr>
        <w:t>MINUTA DO CONTRATO Nº ___/___</w:t>
      </w:r>
    </w:p>
    <w:p w14:paraId="281747DB" w14:textId="77777777" w:rsidR="00E670FA" w:rsidRPr="00D01D13" w:rsidRDefault="00E670FA" w:rsidP="00B94F22">
      <w:pPr>
        <w:spacing w:before="120" w:after="120" w:line="240" w:lineRule="auto"/>
        <w:jc w:val="center"/>
        <w:rPr>
          <w:rFonts w:cs="Calibri"/>
          <w:b/>
          <w:sz w:val="24"/>
          <w:szCs w:val="24"/>
        </w:rPr>
      </w:pPr>
      <w:r w:rsidRPr="00D01D13">
        <w:rPr>
          <w:rFonts w:cs="Calibri"/>
          <w:b/>
          <w:sz w:val="24"/>
          <w:szCs w:val="24"/>
        </w:rPr>
        <w:t>PROCESSO ADMINISTRATIVO Nº ___/____</w:t>
      </w:r>
    </w:p>
    <w:p w14:paraId="202C6EFB" w14:textId="77777777" w:rsidR="00E670FA" w:rsidRPr="00D01D13" w:rsidRDefault="00E670FA" w:rsidP="00B94F22">
      <w:pPr>
        <w:autoSpaceDE w:val="0"/>
        <w:autoSpaceDN w:val="0"/>
        <w:adjustRightInd w:val="0"/>
        <w:spacing w:before="120" w:after="120" w:line="240" w:lineRule="auto"/>
        <w:ind w:left="3969"/>
        <w:jc w:val="both"/>
        <w:rPr>
          <w:rFonts w:cs="Calibri"/>
          <w:b/>
          <w:sz w:val="24"/>
          <w:szCs w:val="24"/>
        </w:rPr>
      </w:pPr>
      <w:r w:rsidRPr="00D01D13">
        <w:rPr>
          <w:rFonts w:cs="Calibri"/>
          <w:b/>
          <w:sz w:val="24"/>
          <w:szCs w:val="24"/>
        </w:rPr>
        <w:t>CONTRATO QUE FAZEM ENTRE SI A CÂMARA MUNICIPAL DE QUIRINÓPOLIS ........</w:t>
      </w:r>
    </w:p>
    <w:p w14:paraId="63AA6587" w14:textId="77777777" w:rsidR="00E670FA" w:rsidRPr="00D01D13" w:rsidRDefault="00E670FA" w:rsidP="00E670FA">
      <w:pPr>
        <w:autoSpaceDE w:val="0"/>
        <w:autoSpaceDN w:val="0"/>
        <w:adjustRightInd w:val="0"/>
        <w:ind w:firstLine="709"/>
        <w:rPr>
          <w:rFonts w:cs="Calibri"/>
          <w:b/>
          <w:sz w:val="24"/>
          <w:szCs w:val="24"/>
        </w:rPr>
      </w:pPr>
      <w:r w:rsidRPr="00D01D13">
        <w:rPr>
          <w:rFonts w:cs="Calibri"/>
          <w:b/>
          <w:sz w:val="24"/>
          <w:szCs w:val="24"/>
        </w:rPr>
        <w:t>DAS CONTRATANTES</w:t>
      </w:r>
    </w:p>
    <w:p w14:paraId="1B05DDC9" w14:textId="7159C95F" w:rsidR="00E670FA" w:rsidRDefault="00E670FA" w:rsidP="00B94F22">
      <w:pPr>
        <w:autoSpaceDE w:val="0"/>
        <w:autoSpaceDN w:val="0"/>
        <w:adjustRightInd w:val="0"/>
        <w:spacing w:before="120" w:after="120" w:line="240" w:lineRule="auto"/>
        <w:jc w:val="both"/>
        <w:rPr>
          <w:rFonts w:cs="Calibri"/>
          <w:sz w:val="24"/>
          <w:szCs w:val="24"/>
        </w:rPr>
      </w:pPr>
      <w:r w:rsidRPr="00D01D13">
        <w:rPr>
          <w:rFonts w:cs="Calibri"/>
          <w:b/>
          <w:sz w:val="24"/>
          <w:szCs w:val="24"/>
        </w:rPr>
        <w:tab/>
      </w:r>
      <w:r w:rsidRPr="00D01D13">
        <w:rPr>
          <w:rFonts w:cs="Calibri"/>
          <w:sz w:val="24"/>
          <w:szCs w:val="24"/>
        </w:rPr>
        <w:t xml:space="preserve">Pelo presente instrumento particular de contrato que celebram entre si, de um lado a </w:t>
      </w:r>
      <w:r w:rsidRPr="00D01D13">
        <w:rPr>
          <w:rFonts w:cs="Calibri"/>
          <w:b/>
          <w:smallCaps/>
          <w:sz w:val="24"/>
          <w:szCs w:val="24"/>
        </w:rPr>
        <w:t>CÂMARA MUNICIPAL DE QUIRINÓPOLIS - GO</w:t>
      </w:r>
      <w:r w:rsidRPr="00D01D13">
        <w:rPr>
          <w:rFonts w:cs="Calibri"/>
          <w:sz w:val="24"/>
          <w:szCs w:val="24"/>
        </w:rPr>
        <w:t xml:space="preserve">, pessoa jurídica de </w:t>
      </w:r>
      <w:r>
        <w:rPr>
          <w:rFonts w:cs="Calibri"/>
          <w:sz w:val="24"/>
          <w:szCs w:val="24"/>
        </w:rPr>
        <w:t>d</w:t>
      </w:r>
      <w:r w:rsidRPr="00D01D13">
        <w:rPr>
          <w:rFonts w:cs="Calibri"/>
          <w:sz w:val="24"/>
          <w:szCs w:val="24"/>
        </w:rPr>
        <w:t xml:space="preserve">ireito </w:t>
      </w:r>
      <w:r>
        <w:rPr>
          <w:rFonts w:cs="Calibri"/>
          <w:sz w:val="24"/>
          <w:szCs w:val="24"/>
        </w:rPr>
        <w:t>p</w:t>
      </w:r>
      <w:r w:rsidRPr="00D01D13">
        <w:rPr>
          <w:rFonts w:cs="Calibri"/>
          <w:sz w:val="24"/>
          <w:szCs w:val="24"/>
        </w:rPr>
        <w:t>úblico,</w:t>
      </w:r>
      <w:r>
        <w:rPr>
          <w:rFonts w:cs="Calibri"/>
          <w:sz w:val="24"/>
          <w:szCs w:val="24"/>
        </w:rPr>
        <w:t xml:space="preserve"> </w:t>
      </w:r>
      <w:r w:rsidRPr="00D01D13">
        <w:rPr>
          <w:rFonts w:cs="Calibri"/>
          <w:sz w:val="24"/>
          <w:szCs w:val="24"/>
        </w:rPr>
        <w:t>inscrita no CNPJ sob o n º 02.536.522/0001-38</w:t>
      </w:r>
      <w:r>
        <w:rPr>
          <w:rFonts w:cs="Calibri"/>
          <w:sz w:val="24"/>
          <w:szCs w:val="24"/>
        </w:rPr>
        <w:t xml:space="preserve">, </w:t>
      </w:r>
      <w:r w:rsidRPr="00D01D13">
        <w:rPr>
          <w:rFonts w:cs="Calibri"/>
          <w:sz w:val="24"/>
          <w:szCs w:val="24"/>
        </w:rPr>
        <w:t xml:space="preserve">situada na </w:t>
      </w:r>
      <w:r w:rsidRPr="001F36A4">
        <w:rPr>
          <w:rFonts w:cs="Calibri"/>
          <w:sz w:val="24"/>
          <w:szCs w:val="24"/>
        </w:rPr>
        <w:t xml:space="preserve">Rua Professor Glicério da Cunha esq. c/ a Rua Domingos Jacinto da Luz, Bairro Municipal, Quirinópolis </w:t>
      </w:r>
      <w:r>
        <w:rPr>
          <w:rFonts w:cs="Calibri"/>
          <w:sz w:val="24"/>
          <w:szCs w:val="24"/>
        </w:rPr>
        <w:t>–</w:t>
      </w:r>
      <w:r w:rsidRPr="001F36A4">
        <w:rPr>
          <w:rFonts w:cs="Calibri"/>
          <w:sz w:val="24"/>
          <w:szCs w:val="24"/>
        </w:rPr>
        <w:t xml:space="preserve"> Goiás</w:t>
      </w:r>
      <w:r w:rsidRPr="00D01D13">
        <w:rPr>
          <w:rFonts w:cs="Calibri"/>
          <w:sz w:val="24"/>
          <w:szCs w:val="24"/>
        </w:rPr>
        <w:t>,</w:t>
      </w:r>
      <w:r>
        <w:rPr>
          <w:rFonts w:cs="Calibri"/>
          <w:sz w:val="24"/>
          <w:szCs w:val="24"/>
        </w:rPr>
        <w:t xml:space="preserve"> </w:t>
      </w:r>
      <w:r w:rsidRPr="00D01D13">
        <w:rPr>
          <w:rFonts w:cs="Calibri"/>
          <w:sz w:val="24"/>
          <w:szCs w:val="24"/>
        </w:rPr>
        <w:t xml:space="preserve">neste ato representada pelo seu Presidente </w:t>
      </w:r>
      <w:r w:rsidRPr="00D01D13">
        <w:rPr>
          <w:rFonts w:cs="Calibri"/>
          <w:b/>
          <w:sz w:val="24"/>
          <w:szCs w:val="24"/>
        </w:rPr>
        <w:t>Sr</w:t>
      </w:r>
      <w:r w:rsidRPr="00D01D13">
        <w:rPr>
          <w:rFonts w:cs="Calibri"/>
          <w:sz w:val="24"/>
          <w:szCs w:val="24"/>
        </w:rPr>
        <w:t xml:space="preserve">. </w:t>
      </w:r>
      <w:r w:rsidRPr="00D01D13">
        <w:rPr>
          <w:rFonts w:cs="Calibri"/>
          <w:b/>
          <w:sz w:val="24"/>
          <w:szCs w:val="24"/>
        </w:rPr>
        <w:t>FERNANDO MENDES NOVAIS,</w:t>
      </w:r>
      <w:r w:rsidRPr="00D01D13">
        <w:rPr>
          <w:rFonts w:cs="Calibri"/>
          <w:sz w:val="24"/>
          <w:szCs w:val="24"/>
        </w:rPr>
        <w:t xml:space="preserve"> brasileiro, solteiro,</w:t>
      </w:r>
      <w:r>
        <w:rPr>
          <w:rFonts w:cs="Calibri"/>
          <w:sz w:val="24"/>
          <w:szCs w:val="24"/>
        </w:rPr>
        <w:t xml:space="preserve"> </w:t>
      </w:r>
      <w:r w:rsidRPr="00D01D13">
        <w:rPr>
          <w:rFonts w:cs="Calibri"/>
          <w:sz w:val="24"/>
          <w:szCs w:val="24"/>
        </w:rPr>
        <w:t>inscrito na CI/RG sob o nº 5.240.642 SPTC/GO e no CPF nº 032.762.041-26</w:t>
      </w:r>
      <w:r>
        <w:rPr>
          <w:rFonts w:cs="Calibri"/>
          <w:sz w:val="24"/>
          <w:szCs w:val="24"/>
        </w:rPr>
        <w:t xml:space="preserve">, </w:t>
      </w:r>
      <w:r w:rsidRPr="00D01D13">
        <w:rPr>
          <w:rFonts w:cs="Calibri"/>
          <w:sz w:val="24"/>
          <w:szCs w:val="24"/>
        </w:rPr>
        <w:t>residente e domiciliad</w:t>
      </w:r>
      <w:r>
        <w:rPr>
          <w:rFonts w:cs="Calibri"/>
          <w:sz w:val="24"/>
          <w:szCs w:val="24"/>
        </w:rPr>
        <w:t>o</w:t>
      </w:r>
      <w:r w:rsidRPr="00D01D13">
        <w:rPr>
          <w:rFonts w:cs="Calibri"/>
          <w:sz w:val="24"/>
          <w:szCs w:val="24"/>
        </w:rPr>
        <w:t xml:space="preserve"> </w:t>
      </w:r>
      <w:r>
        <w:rPr>
          <w:rFonts w:cs="Calibri"/>
          <w:sz w:val="24"/>
          <w:szCs w:val="24"/>
        </w:rPr>
        <w:t>na R</w:t>
      </w:r>
      <w:r w:rsidRPr="00D01D13">
        <w:rPr>
          <w:rFonts w:cs="Calibri"/>
          <w:sz w:val="24"/>
          <w:szCs w:val="24"/>
        </w:rPr>
        <w:t xml:space="preserve">ua João </w:t>
      </w:r>
      <w:proofErr w:type="spellStart"/>
      <w:r w:rsidRPr="00D01D13">
        <w:rPr>
          <w:rFonts w:cs="Calibri"/>
          <w:sz w:val="24"/>
          <w:szCs w:val="24"/>
        </w:rPr>
        <w:t>Gervasi</w:t>
      </w:r>
      <w:proofErr w:type="spellEnd"/>
      <w:r w:rsidRPr="00D01D13">
        <w:rPr>
          <w:rFonts w:cs="Calibri"/>
          <w:sz w:val="24"/>
          <w:szCs w:val="24"/>
        </w:rPr>
        <w:t>, Quadra 20, Lote 04, s/n – Residencial Portal do Lago, n</w:t>
      </w:r>
      <w:r>
        <w:rPr>
          <w:rFonts w:cs="Calibri"/>
          <w:sz w:val="24"/>
          <w:szCs w:val="24"/>
        </w:rPr>
        <w:t>esta cidade</w:t>
      </w:r>
      <w:r w:rsidRPr="00D01D13">
        <w:rPr>
          <w:rFonts w:cs="Calibri"/>
          <w:sz w:val="24"/>
          <w:szCs w:val="24"/>
        </w:rPr>
        <w:t xml:space="preserve">, denominada simplesmente </w:t>
      </w:r>
      <w:r w:rsidRPr="00D01D13">
        <w:rPr>
          <w:rFonts w:cs="Calibri"/>
          <w:b/>
          <w:sz w:val="24"/>
          <w:szCs w:val="24"/>
        </w:rPr>
        <w:t>CONTRATANTE</w:t>
      </w:r>
      <w:r w:rsidRPr="00D01D13">
        <w:rPr>
          <w:rFonts w:cs="Calibri"/>
          <w:sz w:val="24"/>
          <w:szCs w:val="24"/>
        </w:rPr>
        <w:t>, e do outro lado a empresa,</w:t>
      </w:r>
      <w:r>
        <w:rPr>
          <w:rFonts w:cs="Calibri"/>
          <w:sz w:val="24"/>
          <w:szCs w:val="24"/>
        </w:rPr>
        <w:t xml:space="preserve"> _______,</w:t>
      </w:r>
      <w:r w:rsidRPr="00D01D13">
        <w:rPr>
          <w:rFonts w:cs="Calibri"/>
          <w:b/>
          <w:sz w:val="24"/>
          <w:szCs w:val="24"/>
        </w:rPr>
        <w:t xml:space="preserve"> </w:t>
      </w:r>
      <w:r w:rsidRPr="00D01D13">
        <w:rPr>
          <w:rFonts w:cs="Calibri"/>
          <w:sz w:val="24"/>
          <w:szCs w:val="24"/>
        </w:rPr>
        <w:t xml:space="preserve">inscrita no CNPJ nº ___, localizada </w:t>
      </w:r>
      <w:r>
        <w:rPr>
          <w:rFonts w:cs="Calibri"/>
          <w:sz w:val="24"/>
          <w:szCs w:val="24"/>
        </w:rPr>
        <w:t>na __</w:t>
      </w:r>
      <w:r w:rsidRPr="00D01D13">
        <w:rPr>
          <w:rFonts w:cs="Calibri"/>
          <w:sz w:val="24"/>
          <w:szCs w:val="24"/>
        </w:rPr>
        <w:t>_____, neste ato representada pelo Sr. ______,</w:t>
      </w:r>
      <w:r>
        <w:rPr>
          <w:rFonts w:cs="Calibri"/>
          <w:sz w:val="24"/>
          <w:szCs w:val="24"/>
        </w:rPr>
        <w:t xml:space="preserve"> inscrito na CI/RG _____</w:t>
      </w:r>
      <w:r w:rsidRPr="00D01D13">
        <w:rPr>
          <w:rFonts w:cs="Calibri"/>
          <w:sz w:val="24"/>
          <w:szCs w:val="24"/>
        </w:rPr>
        <w:t xml:space="preserve"> </w:t>
      </w:r>
      <w:r>
        <w:rPr>
          <w:rFonts w:cs="Calibri"/>
          <w:sz w:val="24"/>
          <w:szCs w:val="24"/>
        </w:rPr>
        <w:t>e no CP</w:t>
      </w:r>
      <w:r w:rsidRPr="00D01D13">
        <w:rPr>
          <w:rFonts w:cs="Calibri"/>
          <w:sz w:val="24"/>
          <w:szCs w:val="24"/>
        </w:rPr>
        <w:t xml:space="preserve">F nº _____, doravante denominada simplesmente </w:t>
      </w:r>
      <w:r w:rsidRPr="00D01D13">
        <w:rPr>
          <w:rFonts w:cs="Calibri"/>
          <w:b/>
          <w:sz w:val="24"/>
          <w:szCs w:val="24"/>
        </w:rPr>
        <w:t>CONTRATAD</w:t>
      </w:r>
      <w:r>
        <w:rPr>
          <w:rFonts w:cs="Calibri"/>
          <w:b/>
          <w:sz w:val="24"/>
          <w:szCs w:val="24"/>
        </w:rPr>
        <w:t>A</w:t>
      </w:r>
      <w:r w:rsidRPr="00D01D13">
        <w:rPr>
          <w:rFonts w:cs="Calibri"/>
          <w:b/>
          <w:sz w:val="24"/>
          <w:szCs w:val="24"/>
        </w:rPr>
        <w:t xml:space="preserve">,  </w:t>
      </w:r>
      <w:r w:rsidRPr="00D01D13">
        <w:rPr>
          <w:rFonts w:cs="Calibri"/>
          <w:sz w:val="24"/>
          <w:szCs w:val="24"/>
        </w:rPr>
        <w:t>que pactuam este ato de conformidade com as Cláusulas e condições seguintes:</w:t>
      </w:r>
    </w:p>
    <w:p w14:paraId="4B1A3785" w14:textId="77777777" w:rsidR="00E670FA" w:rsidRPr="00D01D13" w:rsidRDefault="00E670FA" w:rsidP="00E670FA">
      <w:pPr>
        <w:shd w:val="clear" w:color="auto" w:fill="BFBFBF"/>
        <w:autoSpaceDE w:val="0"/>
        <w:autoSpaceDN w:val="0"/>
        <w:adjustRightInd w:val="0"/>
        <w:jc w:val="center"/>
        <w:rPr>
          <w:rFonts w:cs="Calibri"/>
          <w:b/>
          <w:sz w:val="24"/>
          <w:szCs w:val="24"/>
        </w:rPr>
      </w:pPr>
      <w:r w:rsidRPr="00D01D13">
        <w:rPr>
          <w:rFonts w:cs="Calibri"/>
          <w:b/>
          <w:sz w:val="24"/>
          <w:szCs w:val="24"/>
        </w:rPr>
        <w:t>C</w:t>
      </w:r>
      <w:r>
        <w:rPr>
          <w:rFonts w:cs="Calibri"/>
          <w:b/>
          <w:sz w:val="24"/>
          <w:szCs w:val="24"/>
        </w:rPr>
        <w:t xml:space="preserve">láusula 1ª - </w:t>
      </w:r>
      <w:r w:rsidRPr="00D01D13">
        <w:rPr>
          <w:rFonts w:cs="Calibri"/>
          <w:b/>
          <w:sz w:val="24"/>
          <w:szCs w:val="24"/>
        </w:rPr>
        <w:t>Do Objeto do Contrato</w:t>
      </w:r>
    </w:p>
    <w:p w14:paraId="12CE45CC" w14:textId="536D5F5D" w:rsidR="00931C6B" w:rsidRDefault="00CE5BF0" w:rsidP="00931C6B">
      <w:pPr>
        <w:autoSpaceDE w:val="0"/>
        <w:autoSpaceDN w:val="0"/>
        <w:adjustRightInd w:val="0"/>
        <w:spacing w:before="120" w:after="120" w:line="240" w:lineRule="auto"/>
        <w:jc w:val="both"/>
        <w:rPr>
          <w:rFonts w:cs="Calibri"/>
          <w:sz w:val="24"/>
          <w:szCs w:val="24"/>
        </w:rPr>
      </w:pPr>
      <w:r w:rsidRPr="0095691B">
        <w:rPr>
          <w:rFonts w:cstheme="minorHAnsi"/>
          <w:sz w:val="24"/>
          <w:szCs w:val="24"/>
        </w:rPr>
        <w:t xml:space="preserve">1.1. </w:t>
      </w:r>
      <w:r w:rsidR="0095691B" w:rsidRPr="0095691B">
        <w:rPr>
          <w:rFonts w:cstheme="minorHAnsi"/>
          <w:sz w:val="24"/>
          <w:szCs w:val="24"/>
        </w:rPr>
        <w:t xml:space="preserve">Constitui objeto deste CONTRATO a </w:t>
      </w:r>
      <w:r w:rsidR="00E760BD">
        <w:rPr>
          <w:rFonts w:cstheme="minorHAnsi"/>
          <w:sz w:val="24"/>
          <w:szCs w:val="24"/>
        </w:rPr>
        <w:t>a</w:t>
      </w:r>
      <w:r w:rsidR="00E760BD">
        <w:rPr>
          <w:rFonts w:eastAsia="Times New Roman" w:cs="Calibri"/>
          <w:sz w:val="24"/>
          <w:szCs w:val="24"/>
        </w:rPr>
        <w:t xml:space="preserve">quisição de </w:t>
      </w:r>
      <w:r w:rsidR="00AF58D8">
        <w:rPr>
          <w:rFonts w:eastAsia="Times New Roman" w:cs="Calibri"/>
          <w:sz w:val="24"/>
          <w:szCs w:val="24"/>
        </w:rPr>
        <w:t xml:space="preserve">_________ </w:t>
      </w:r>
      <w:r w:rsidR="00E760BD" w:rsidRPr="00C55A72">
        <w:rPr>
          <w:rFonts w:eastAsia="Times New Roman" w:cs="Calibri"/>
          <w:sz w:val="24"/>
          <w:szCs w:val="24"/>
        </w:rPr>
        <w:t>automóveis</w:t>
      </w:r>
      <w:r w:rsidR="00E760BD">
        <w:rPr>
          <w:rFonts w:eastAsia="Times New Roman" w:cs="Calibri"/>
          <w:sz w:val="24"/>
          <w:szCs w:val="24"/>
        </w:rPr>
        <w:t xml:space="preserve"> novos (</w:t>
      </w:r>
      <w:r w:rsidR="00E760BD" w:rsidRPr="00C55A72">
        <w:rPr>
          <w:rFonts w:eastAsia="Times New Roman" w:cs="Calibri"/>
          <w:sz w:val="24"/>
          <w:szCs w:val="24"/>
        </w:rPr>
        <w:t>0 km</w:t>
      </w:r>
      <w:r w:rsidR="00E760BD">
        <w:rPr>
          <w:rFonts w:eastAsia="Times New Roman" w:cs="Calibri"/>
          <w:sz w:val="24"/>
          <w:szCs w:val="24"/>
        </w:rPr>
        <w:t>), modelo sedã</w:t>
      </w:r>
      <w:r w:rsidR="00E760BD" w:rsidRPr="00C55A72">
        <w:rPr>
          <w:rFonts w:eastAsia="Times New Roman" w:cs="Calibri"/>
          <w:sz w:val="24"/>
          <w:szCs w:val="24"/>
        </w:rPr>
        <w:t>,</w:t>
      </w:r>
      <w:r w:rsidR="00E760BD">
        <w:rPr>
          <w:rFonts w:eastAsia="Times New Roman" w:cs="Calibri"/>
          <w:sz w:val="24"/>
          <w:szCs w:val="24"/>
        </w:rPr>
        <w:t xml:space="preserve"> na cor branca,</w:t>
      </w:r>
      <w:r w:rsidR="00AF58D8">
        <w:rPr>
          <w:rFonts w:eastAsia="Times New Roman" w:cs="Calibri"/>
          <w:sz w:val="24"/>
          <w:szCs w:val="24"/>
        </w:rPr>
        <w:t xml:space="preserve"> </w:t>
      </w:r>
      <w:r w:rsidR="00E760BD" w:rsidRPr="0072028A">
        <w:rPr>
          <w:rFonts w:cs="Calibri"/>
          <w:sz w:val="24"/>
          <w:szCs w:val="24"/>
        </w:rPr>
        <w:t>para atender as necessidades da Câmara Municipal de Quirinópolis – GO, nos termos da legislação vigente</w:t>
      </w:r>
      <w:r w:rsidR="00931C6B">
        <w:rPr>
          <w:rFonts w:cs="Calibri"/>
          <w:sz w:val="24"/>
          <w:szCs w:val="24"/>
        </w:rPr>
        <w:t xml:space="preserve"> e em conformidade com </w:t>
      </w:r>
      <w:r w:rsidR="00D4405B">
        <w:rPr>
          <w:rFonts w:cs="Calibri"/>
          <w:sz w:val="24"/>
          <w:szCs w:val="24"/>
        </w:rPr>
        <w:t>o (</w:t>
      </w:r>
      <w:r w:rsidR="00931C6B">
        <w:rPr>
          <w:rFonts w:cs="Calibri"/>
          <w:sz w:val="24"/>
          <w:szCs w:val="24"/>
        </w:rPr>
        <w:t>os</w:t>
      </w:r>
      <w:r w:rsidR="00D4405B">
        <w:rPr>
          <w:rFonts w:cs="Calibri"/>
          <w:sz w:val="24"/>
          <w:szCs w:val="24"/>
        </w:rPr>
        <w:t>)</w:t>
      </w:r>
      <w:r w:rsidR="00931C6B">
        <w:rPr>
          <w:rFonts w:cs="Calibri"/>
          <w:sz w:val="24"/>
          <w:szCs w:val="24"/>
        </w:rPr>
        <w:t xml:space="preserve"> lote</w:t>
      </w:r>
      <w:r w:rsidR="00D4405B">
        <w:rPr>
          <w:rFonts w:cs="Calibri"/>
          <w:sz w:val="24"/>
          <w:szCs w:val="24"/>
        </w:rPr>
        <w:t xml:space="preserve"> (</w:t>
      </w:r>
      <w:r w:rsidR="00931C6B">
        <w:rPr>
          <w:rFonts w:cs="Calibri"/>
          <w:sz w:val="24"/>
          <w:szCs w:val="24"/>
        </w:rPr>
        <w:t>s</w:t>
      </w:r>
      <w:r w:rsidR="00D4405B">
        <w:rPr>
          <w:rFonts w:cs="Calibri"/>
          <w:sz w:val="24"/>
          <w:szCs w:val="24"/>
        </w:rPr>
        <w:t>)</w:t>
      </w:r>
      <w:r w:rsidR="00931C6B">
        <w:rPr>
          <w:rFonts w:cs="Calibri"/>
          <w:sz w:val="24"/>
          <w:szCs w:val="24"/>
        </w:rPr>
        <w:t xml:space="preserve"> </w:t>
      </w:r>
      <w:r w:rsidR="00D4405B">
        <w:rPr>
          <w:rFonts w:cs="Calibri"/>
          <w:sz w:val="24"/>
          <w:szCs w:val="24"/>
        </w:rPr>
        <w:t xml:space="preserve">___ </w:t>
      </w:r>
      <w:r w:rsidR="00931C6B">
        <w:rPr>
          <w:rFonts w:cs="Calibri"/>
          <w:sz w:val="24"/>
          <w:szCs w:val="24"/>
        </w:rPr>
        <w:t>do Termo de Referência.</w:t>
      </w:r>
      <w:bookmarkStart w:id="6" w:name="_Hlk89673310"/>
      <w:r w:rsidR="00931C6B">
        <w:rPr>
          <w:rFonts w:cs="Calibri"/>
          <w:sz w:val="24"/>
          <w:szCs w:val="24"/>
        </w:rPr>
        <w:t xml:space="preserve"> </w:t>
      </w:r>
    </w:p>
    <w:p w14:paraId="41DE494D" w14:textId="77777777" w:rsidR="00AF58D8" w:rsidRDefault="00AF58D8" w:rsidP="00AF58D8">
      <w:pPr>
        <w:shd w:val="clear" w:color="auto" w:fill="D9D9D9"/>
        <w:ind w:left="391" w:hanging="391"/>
        <w:jc w:val="both"/>
        <w:rPr>
          <w:rFonts w:cs="Calibri"/>
          <w:b/>
          <w:sz w:val="24"/>
          <w:szCs w:val="24"/>
        </w:rPr>
      </w:pPr>
      <w:r w:rsidRPr="0072028A">
        <w:rPr>
          <w:rFonts w:cs="Calibri"/>
          <w:b/>
          <w:sz w:val="24"/>
          <w:szCs w:val="24"/>
        </w:rPr>
        <w:t>LOTE 01</w:t>
      </w:r>
      <w:r>
        <w:rPr>
          <w:rFonts w:cs="Calibri"/>
          <w:b/>
          <w:sz w:val="24"/>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34"/>
        <w:gridCol w:w="651"/>
        <w:gridCol w:w="747"/>
        <w:gridCol w:w="2804"/>
        <w:gridCol w:w="2551"/>
        <w:gridCol w:w="2155"/>
      </w:tblGrid>
      <w:tr w:rsidR="00E760BD" w:rsidRPr="00474CA7" w14:paraId="34A1AE23" w14:textId="77777777" w:rsidTr="00F062D1">
        <w:tc>
          <w:tcPr>
            <w:tcW w:w="9639" w:type="dxa"/>
            <w:gridSpan w:val="7"/>
            <w:shd w:val="clear" w:color="auto" w:fill="auto"/>
          </w:tcPr>
          <w:p w14:paraId="20C8062D" w14:textId="77777777" w:rsidR="00E760BD" w:rsidRPr="00DD7DA9" w:rsidRDefault="00E760BD" w:rsidP="00F062D1">
            <w:pPr>
              <w:suppressAutoHyphens/>
              <w:spacing w:after="0" w:line="240" w:lineRule="auto"/>
              <w:jc w:val="center"/>
              <w:rPr>
                <w:rFonts w:eastAsia="Times New Roman" w:cs="Calibri"/>
                <w:b/>
              </w:rPr>
            </w:pPr>
            <w:r w:rsidRPr="00DD7DA9">
              <w:rPr>
                <w:rFonts w:eastAsia="Times New Roman" w:cs="Calibri"/>
                <w:b/>
              </w:rPr>
              <w:t xml:space="preserve">DESCRIÇÃO – </w:t>
            </w:r>
            <w:r>
              <w:rPr>
                <w:rFonts w:eastAsia="Times New Roman" w:cs="Calibri"/>
                <w:b/>
              </w:rPr>
              <w:t>CARACTERÍSTICAS MÍNIMAS</w:t>
            </w:r>
          </w:p>
        </w:tc>
      </w:tr>
      <w:tr w:rsidR="00E760BD" w:rsidRPr="00474CA7" w14:paraId="1FAFD1A9" w14:textId="77777777" w:rsidTr="00F062D1">
        <w:tc>
          <w:tcPr>
            <w:tcW w:w="9639" w:type="dxa"/>
            <w:gridSpan w:val="7"/>
            <w:shd w:val="clear" w:color="auto" w:fill="auto"/>
          </w:tcPr>
          <w:p w14:paraId="39A23AA0" w14:textId="77777777" w:rsidR="00E760BD" w:rsidRPr="00DD7DA9" w:rsidRDefault="00E760BD" w:rsidP="00F062D1">
            <w:pPr>
              <w:suppressAutoHyphens/>
              <w:spacing w:after="0" w:line="240" w:lineRule="auto"/>
              <w:jc w:val="center"/>
              <w:rPr>
                <w:rFonts w:eastAsia="Times New Roman" w:cs="Calibri"/>
                <w:b/>
              </w:rPr>
            </w:pPr>
            <w:r w:rsidRPr="00DD7DA9">
              <w:rPr>
                <w:rFonts w:eastAsia="Times New Roman" w:cs="Calibri"/>
                <w:b/>
              </w:rPr>
              <w:t>AUTOMÓVEL NOVO (0 KM), SEDÃ, COR BRANCA, ANO/MODELO MÍNIMO 2021</w:t>
            </w:r>
          </w:p>
        </w:tc>
      </w:tr>
      <w:tr w:rsidR="00E760BD" w:rsidRPr="00474CA7" w14:paraId="7EDAB39F" w14:textId="77777777" w:rsidTr="00F062D1">
        <w:trPr>
          <w:cantSplit/>
          <w:trHeight w:val="1134"/>
        </w:trPr>
        <w:tc>
          <w:tcPr>
            <w:tcW w:w="397" w:type="dxa"/>
            <w:shd w:val="clear" w:color="auto" w:fill="D9D9D9"/>
            <w:textDirection w:val="btLr"/>
          </w:tcPr>
          <w:p w14:paraId="370B0973" w14:textId="77777777" w:rsidR="00E760BD" w:rsidRPr="00DD7DA9" w:rsidRDefault="00E760BD" w:rsidP="00F062D1">
            <w:pPr>
              <w:suppressAutoHyphens/>
              <w:spacing w:after="0" w:line="240" w:lineRule="auto"/>
              <w:ind w:left="113" w:right="113"/>
              <w:jc w:val="center"/>
              <w:rPr>
                <w:rFonts w:eastAsia="Times New Roman" w:cs="Calibri"/>
              </w:rPr>
            </w:pPr>
            <w:r w:rsidRPr="00DD7DA9">
              <w:rPr>
                <w:rFonts w:eastAsia="Times New Roman" w:cs="Calibri"/>
              </w:rPr>
              <w:t>Motor e Câmbio</w:t>
            </w:r>
          </w:p>
        </w:tc>
        <w:tc>
          <w:tcPr>
            <w:tcW w:w="9242" w:type="dxa"/>
            <w:gridSpan w:val="6"/>
            <w:shd w:val="clear" w:color="auto" w:fill="auto"/>
          </w:tcPr>
          <w:p w14:paraId="3D765E70"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Motor 1.0</w:t>
            </w:r>
          </w:p>
          <w:p w14:paraId="0111CA7B"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Potência mínima de 110 cv</w:t>
            </w:r>
          </w:p>
          <w:p w14:paraId="2291715B"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Transmissão automática</w:t>
            </w:r>
          </w:p>
          <w:p w14:paraId="40B66B07"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xml:space="preserve">- Combustível </w:t>
            </w:r>
            <w:proofErr w:type="spellStart"/>
            <w:r w:rsidRPr="00DD7DA9">
              <w:rPr>
                <w:rFonts w:eastAsia="Times New Roman" w:cs="Calibri"/>
              </w:rPr>
              <w:t>flex</w:t>
            </w:r>
            <w:proofErr w:type="spellEnd"/>
            <w:r w:rsidRPr="00DD7DA9">
              <w:rPr>
                <w:rFonts w:eastAsia="Times New Roman" w:cs="Calibri"/>
              </w:rPr>
              <w:t xml:space="preserve"> (gasolina/álcool)</w:t>
            </w:r>
          </w:p>
          <w:p w14:paraId="3134CF03" w14:textId="77777777" w:rsidR="00E760BD" w:rsidRPr="00DD7DA9" w:rsidRDefault="00E760BD" w:rsidP="00F062D1">
            <w:pPr>
              <w:suppressAutoHyphens/>
              <w:spacing w:after="0" w:line="240" w:lineRule="auto"/>
              <w:jc w:val="both"/>
              <w:rPr>
                <w:rFonts w:eastAsia="Times New Roman" w:cs="Calibri"/>
              </w:rPr>
            </w:pPr>
          </w:p>
          <w:p w14:paraId="51F6719E" w14:textId="77777777" w:rsidR="00E760BD" w:rsidRPr="00DD7DA9" w:rsidRDefault="00E760BD" w:rsidP="00F062D1">
            <w:pPr>
              <w:suppressAutoHyphens/>
              <w:spacing w:after="0" w:line="240" w:lineRule="auto"/>
              <w:jc w:val="both"/>
              <w:rPr>
                <w:rFonts w:eastAsia="Times New Roman" w:cs="Calibri"/>
              </w:rPr>
            </w:pPr>
          </w:p>
          <w:p w14:paraId="767197D5" w14:textId="77777777" w:rsidR="00E760BD" w:rsidRPr="00DD7DA9" w:rsidRDefault="00E760BD" w:rsidP="00F062D1">
            <w:pPr>
              <w:suppressAutoHyphens/>
              <w:spacing w:after="0" w:line="240" w:lineRule="auto"/>
              <w:jc w:val="both"/>
              <w:rPr>
                <w:rFonts w:eastAsia="Times New Roman" w:cs="Calibri"/>
              </w:rPr>
            </w:pPr>
          </w:p>
        </w:tc>
      </w:tr>
      <w:tr w:rsidR="00E760BD" w:rsidRPr="00474CA7" w14:paraId="76F0D089" w14:textId="77777777" w:rsidTr="00F062D1">
        <w:trPr>
          <w:cantSplit/>
          <w:trHeight w:val="1134"/>
        </w:trPr>
        <w:tc>
          <w:tcPr>
            <w:tcW w:w="397" w:type="dxa"/>
            <w:shd w:val="clear" w:color="auto" w:fill="D9D9D9"/>
            <w:textDirection w:val="btLr"/>
          </w:tcPr>
          <w:p w14:paraId="2729D4AC" w14:textId="77777777" w:rsidR="00E760BD" w:rsidRPr="00DD7DA9" w:rsidRDefault="00E760BD" w:rsidP="00F062D1">
            <w:pPr>
              <w:suppressAutoHyphens/>
              <w:spacing w:after="0" w:line="240" w:lineRule="auto"/>
              <w:ind w:left="113" w:right="113"/>
              <w:jc w:val="both"/>
              <w:rPr>
                <w:rFonts w:eastAsia="Times New Roman" w:cs="Calibri"/>
              </w:rPr>
            </w:pPr>
            <w:r w:rsidRPr="00DD7DA9">
              <w:rPr>
                <w:rFonts w:eastAsia="Times New Roman" w:cs="Calibri"/>
              </w:rPr>
              <w:lastRenderedPageBreak/>
              <w:t>Conforto e conveniência</w:t>
            </w:r>
          </w:p>
          <w:p w14:paraId="0AD09258" w14:textId="77777777" w:rsidR="00E760BD" w:rsidRPr="00DD7DA9" w:rsidRDefault="00E760BD" w:rsidP="00F062D1">
            <w:pPr>
              <w:suppressAutoHyphens/>
              <w:spacing w:after="0" w:line="240" w:lineRule="auto"/>
              <w:ind w:left="113" w:right="113"/>
              <w:jc w:val="both"/>
              <w:rPr>
                <w:rFonts w:eastAsia="Times New Roman" w:cs="Calibri"/>
              </w:rPr>
            </w:pPr>
          </w:p>
          <w:p w14:paraId="7E8AF4DC" w14:textId="77777777" w:rsidR="00E760BD" w:rsidRPr="00DD7DA9" w:rsidRDefault="00E760BD" w:rsidP="00F062D1">
            <w:pPr>
              <w:suppressAutoHyphens/>
              <w:spacing w:after="0" w:line="240" w:lineRule="auto"/>
              <w:ind w:left="113" w:right="113"/>
              <w:jc w:val="both"/>
              <w:rPr>
                <w:rFonts w:eastAsia="Times New Roman" w:cs="Calibri"/>
              </w:rPr>
            </w:pPr>
          </w:p>
        </w:tc>
        <w:tc>
          <w:tcPr>
            <w:tcW w:w="9242" w:type="dxa"/>
            <w:gridSpan w:val="6"/>
            <w:shd w:val="clear" w:color="auto" w:fill="auto"/>
          </w:tcPr>
          <w:p w14:paraId="33E09349" w14:textId="77777777" w:rsidR="00E760BD" w:rsidRPr="00DD7DA9" w:rsidRDefault="00E760BD" w:rsidP="00F062D1">
            <w:pPr>
              <w:suppressAutoHyphens/>
              <w:spacing w:after="0" w:line="240" w:lineRule="auto"/>
              <w:jc w:val="both"/>
            </w:pPr>
            <w:r w:rsidRPr="00DD7DA9">
              <w:rPr>
                <w:rFonts w:eastAsia="Times New Roman" w:cs="Calibri"/>
              </w:rPr>
              <w:t xml:space="preserve">- </w:t>
            </w:r>
            <w:r w:rsidRPr="00DD7DA9">
              <w:t>Ar-condicionado</w:t>
            </w:r>
          </w:p>
          <w:p w14:paraId="497F18A2" w14:textId="77777777" w:rsidR="00E760BD" w:rsidRPr="00DD7DA9" w:rsidRDefault="00E760BD" w:rsidP="00F062D1">
            <w:pPr>
              <w:suppressAutoHyphens/>
              <w:spacing w:after="0" w:line="240" w:lineRule="auto"/>
              <w:jc w:val="both"/>
            </w:pPr>
            <w:r w:rsidRPr="00DD7DA9">
              <w:t>- Banco do motorista com regulagem de altura</w:t>
            </w:r>
          </w:p>
          <w:p w14:paraId="2BE0D2C6" w14:textId="77777777" w:rsidR="00E760BD" w:rsidRPr="00DD7DA9" w:rsidRDefault="00E760BD" w:rsidP="00F062D1">
            <w:pPr>
              <w:suppressAutoHyphens/>
              <w:spacing w:after="0" w:line="240" w:lineRule="auto"/>
              <w:jc w:val="both"/>
            </w:pPr>
            <w:r w:rsidRPr="00DD7DA9">
              <w:t>- Banco traseiro bipartido</w:t>
            </w:r>
          </w:p>
          <w:p w14:paraId="6B02BA30" w14:textId="77777777" w:rsidR="00E760BD" w:rsidRPr="00DD7DA9" w:rsidRDefault="00E760BD" w:rsidP="00F062D1">
            <w:pPr>
              <w:suppressAutoHyphens/>
              <w:spacing w:after="0" w:line="240" w:lineRule="auto"/>
              <w:jc w:val="both"/>
            </w:pPr>
            <w:r w:rsidRPr="00DD7DA9">
              <w:t>- Chave presencial</w:t>
            </w:r>
          </w:p>
          <w:p w14:paraId="62ADAF7B" w14:textId="77777777" w:rsidR="00E760BD" w:rsidRPr="00DD7DA9" w:rsidRDefault="00E760BD" w:rsidP="00F062D1">
            <w:pPr>
              <w:suppressAutoHyphens/>
              <w:spacing w:after="0" w:line="240" w:lineRule="auto"/>
              <w:jc w:val="both"/>
            </w:pPr>
            <w:r w:rsidRPr="00DD7DA9">
              <w:t>- Computador de bordo</w:t>
            </w:r>
          </w:p>
          <w:p w14:paraId="3C31FF30" w14:textId="77777777" w:rsidR="00E760BD" w:rsidRPr="00DD7DA9" w:rsidRDefault="00E760BD" w:rsidP="00F062D1">
            <w:pPr>
              <w:suppressAutoHyphens/>
              <w:spacing w:after="0" w:line="240" w:lineRule="auto"/>
              <w:jc w:val="both"/>
            </w:pPr>
            <w:r w:rsidRPr="00DD7DA9">
              <w:t>- Console central com apoio de braço</w:t>
            </w:r>
          </w:p>
          <w:p w14:paraId="6517B7CA" w14:textId="77777777" w:rsidR="00E760BD" w:rsidRPr="00DD7DA9" w:rsidRDefault="00E760BD" w:rsidP="00F062D1">
            <w:pPr>
              <w:suppressAutoHyphens/>
              <w:spacing w:after="0" w:line="240" w:lineRule="auto"/>
              <w:jc w:val="both"/>
            </w:pPr>
            <w:r w:rsidRPr="00DD7DA9">
              <w:t>- Direção elétrica progressiva</w:t>
            </w:r>
          </w:p>
          <w:p w14:paraId="59F2BB0A" w14:textId="77777777" w:rsidR="00E760BD" w:rsidRPr="00DD7DA9" w:rsidRDefault="00E760BD" w:rsidP="00F062D1">
            <w:pPr>
              <w:suppressAutoHyphens/>
              <w:spacing w:after="0" w:line="240" w:lineRule="auto"/>
              <w:jc w:val="both"/>
            </w:pPr>
            <w:r w:rsidRPr="00DD7DA9">
              <w:t>- Espelhos retrovisores externos elétricos</w:t>
            </w:r>
          </w:p>
          <w:p w14:paraId="4FFE55BC" w14:textId="77777777" w:rsidR="00E760BD" w:rsidRPr="00DD7DA9" w:rsidRDefault="00E760BD" w:rsidP="00F062D1">
            <w:pPr>
              <w:suppressAutoHyphens/>
              <w:spacing w:after="0" w:line="240" w:lineRule="auto"/>
              <w:jc w:val="both"/>
            </w:pPr>
            <w:r w:rsidRPr="00DD7DA9">
              <w:t>- Partida do motor por botão (sistema eletrônico de ignição)</w:t>
            </w:r>
          </w:p>
          <w:p w14:paraId="6B2BE4BC" w14:textId="77777777" w:rsidR="00E760BD" w:rsidRPr="00DD7DA9" w:rsidRDefault="00E760BD" w:rsidP="00F062D1">
            <w:pPr>
              <w:suppressAutoHyphens/>
              <w:spacing w:after="0" w:line="240" w:lineRule="auto"/>
              <w:jc w:val="both"/>
            </w:pPr>
            <w:r w:rsidRPr="00DD7DA9">
              <w:t>- Piloto automático com limitador de velocidade</w:t>
            </w:r>
          </w:p>
          <w:p w14:paraId="0DF2FF87" w14:textId="77777777" w:rsidR="00E760BD" w:rsidRPr="00DD7DA9" w:rsidRDefault="00E760BD" w:rsidP="00F062D1">
            <w:pPr>
              <w:suppressAutoHyphens/>
              <w:spacing w:after="0" w:line="240" w:lineRule="auto"/>
              <w:jc w:val="both"/>
            </w:pPr>
            <w:r w:rsidRPr="00DD7DA9">
              <w:t>- Vidros elétricos dianteiros e traseiros com fechamento e abertura automática pela chave</w:t>
            </w:r>
          </w:p>
          <w:p w14:paraId="3E41A201" w14:textId="77777777" w:rsidR="00E760BD" w:rsidRPr="00DD7DA9" w:rsidRDefault="00E760BD" w:rsidP="00F062D1">
            <w:pPr>
              <w:suppressAutoHyphens/>
              <w:spacing w:after="0" w:line="240" w:lineRule="auto"/>
              <w:jc w:val="both"/>
              <w:rPr>
                <w:rFonts w:eastAsia="Times New Roman" w:cs="Calibri"/>
              </w:rPr>
            </w:pPr>
            <w:r w:rsidRPr="00DD7DA9">
              <w:t>- Volante com regulagem de altura e profundidade</w:t>
            </w:r>
          </w:p>
        </w:tc>
      </w:tr>
      <w:tr w:rsidR="00E760BD" w:rsidRPr="00474CA7" w14:paraId="48D57AB7" w14:textId="77777777" w:rsidTr="00F062D1">
        <w:trPr>
          <w:cantSplit/>
          <w:trHeight w:val="1134"/>
        </w:trPr>
        <w:tc>
          <w:tcPr>
            <w:tcW w:w="397" w:type="dxa"/>
            <w:shd w:val="clear" w:color="auto" w:fill="D9D9D9"/>
            <w:textDirection w:val="btLr"/>
          </w:tcPr>
          <w:p w14:paraId="0F7CFF40" w14:textId="77777777" w:rsidR="00E760BD" w:rsidRPr="00DD7DA9" w:rsidRDefault="00E760BD" w:rsidP="00F062D1">
            <w:pPr>
              <w:suppressAutoHyphens/>
              <w:spacing w:after="0" w:line="240" w:lineRule="auto"/>
              <w:ind w:left="113" w:right="113"/>
              <w:jc w:val="both"/>
              <w:rPr>
                <w:rFonts w:eastAsia="Times New Roman" w:cs="Calibri"/>
              </w:rPr>
            </w:pPr>
            <w:r w:rsidRPr="00DD7DA9">
              <w:rPr>
                <w:rFonts w:eastAsia="Times New Roman" w:cs="Calibri"/>
              </w:rPr>
              <w:t>Exterior</w:t>
            </w:r>
          </w:p>
          <w:p w14:paraId="4958E7E2" w14:textId="77777777" w:rsidR="00E760BD" w:rsidRPr="00DD7DA9" w:rsidRDefault="00E760BD" w:rsidP="00F062D1">
            <w:pPr>
              <w:suppressAutoHyphens/>
              <w:spacing w:after="0" w:line="240" w:lineRule="auto"/>
              <w:ind w:left="113" w:right="113"/>
              <w:jc w:val="both"/>
              <w:rPr>
                <w:rFonts w:eastAsia="Times New Roman" w:cs="Calibri"/>
              </w:rPr>
            </w:pPr>
          </w:p>
        </w:tc>
        <w:tc>
          <w:tcPr>
            <w:tcW w:w="9242" w:type="dxa"/>
            <w:gridSpan w:val="6"/>
            <w:shd w:val="clear" w:color="auto" w:fill="auto"/>
          </w:tcPr>
          <w:p w14:paraId="72C49454"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Antena de teto</w:t>
            </w:r>
          </w:p>
          <w:p w14:paraId="7A7B4270" w14:textId="77777777" w:rsidR="00E760BD" w:rsidRPr="00DD7DA9" w:rsidRDefault="00E760BD" w:rsidP="00F062D1">
            <w:pPr>
              <w:suppressAutoHyphens/>
              <w:spacing w:after="0" w:line="240" w:lineRule="auto"/>
              <w:jc w:val="both"/>
            </w:pPr>
            <w:r w:rsidRPr="00DD7DA9">
              <w:t>- Faróis de neblina dianteiros</w:t>
            </w:r>
          </w:p>
          <w:p w14:paraId="65B0C07D" w14:textId="77777777" w:rsidR="00E760BD" w:rsidRPr="00DD7DA9" w:rsidRDefault="00E760BD" w:rsidP="00F062D1">
            <w:pPr>
              <w:suppressAutoHyphens/>
              <w:spacing w:after="0" w:line="240" w:lineRule="auto"/>
              <w:jc w:val="both"/>
              <w:rPr>
                <w:rFonts w:eastAsia="Times New Roman" w:cs="Calibri"/>
              </w:rPr>
            </w:pPr>
            <w:r w:rsidRPr="00DD7DA9">
              <w:t>- Rodas de liga leve</w:t>
            </w:r>
            <w:r>
              <w:t xml:space="preserve"> aro</w:t>
            </w:r>
            <w:r w:rsidRPr="00DD7DA9">
              <w:t xml:space="preserve"> 15”</w:t>
            </w:r>
            <w:r>
              <w:t xml:space="preserve"> ou superior</w:t>
            </w:r>
          </w:p>
        </w:tc>
      </w:tr>
      <w:tr w:rsidR="00E760BD" w:rsidRPr="00474CA7" w14:paraId="30F44402" w14:textId="77777777" w:rsidTr="00F062D1">
        <w:trPr>
          <w:cantSplit/>
          <w:trHeight w:val="1294"/>
        </w:trPr>
        <w:tc>
          <w:tcPr>
            <w:tcW w:w="397" w:type="dxa"/>
            <w:shd w:val="clear" w:color="auto" w:fill="D9D9D9"/>
            <w:textDirection w:val="btLr"/>
          </w:tcPr>
          <w:p w14:paraId="40D18942" w14:textId="77777777" w:rsidR="00E760BD" w:rsidRPr="00DD7DA9" w:rsidRDefault="00E760BD" w:rsidP="00F062D1">
            <w:pPr>
              <w:suppressAutoHyphens/>
              <w:spacing w:after="0" w:line="240" w:lineRule="auto"/>
              <w:ind w:left="113" w:right="113"/>
              <w:jc w:val="center"/>
              <w:rPr>
                <w:rFonts w:eastAsia="Times New Roman" w:cs="Calibri"/>
              </w:rPr>
            </w:pPr>
            <w:r w:rsidRPr="00DD7DA9">
              <w:rPr>
                <w:rFonts w:eastAsia="Times New Roman" w:cs="Calibri"/>
              </w:rPr>
              <w:t>Segurança</w:t>
            </w:r>
          </w:p>
        </w:tc>
        <w:tc>
          <w:tcPr>
            <w:tcW w:w="9242" w:type="dxa"/>
            <w:gridSpan w:val="6"/>
            <w:shd w:val="clear" w:color="auto" w:fill="auto"/>
          </w:tcPr>
          <w:p w14:paraId="418B8D75"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- 4 (quatro) airbags: duplo frontal e duplo lateral</w:t>
            </w:r>
          </w:p>
          <w:p w14:paraId="21BE8B3C"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Acendimento automático dos faróis</w:t>
            </w:r>
          </w:p>
          <w:p w14:paraId="25F04C73"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Alarme antifurto</w:t>
            </w:r>
          </w:p>
          <w:p w14:paraId="0EB18E7A"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Alerta de cinto de segurança destravado</w:t>
            </w:r>
          </w:p>
          <w:p w14:paraId="4CB3A8B9"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Assistente de partida em rampa (HSA)</w:t>
            </w:r>
          </w:p>
          <w:p w14:paraId="235CA936"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Câmera traseira de estacionamento (câmera de ré)</w:t>
            </w:r>
          </w:p>
          <w:p w14:paraId="34D43497"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Controle de estabilidade</w:t>
            </w:r>
          </w:p>
          <w:p w14:paraId="4BF252A1"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Controle de tração</w:t>
            </w:r>
          </w:p>
          <w:p w14:paraId="2A58D929" w14:textId="77777777" w:rsidR="00E760BD" w:rsidRPr="00DD7DA9" w:rsidRDefault="00E760BD" w:rsidP="00F062D1">
            <w:pPr>
              <w:suppressAutoHyphens/>
              <w:spacing w:after="0" w:line="240" w:lineRule="auto"/>
              <w:jc w:val="both"/>
            </w:pPr>
            <w:r w:rsidRPr="00DD7DA9">
              <w:rPr>
                <w:rFonts w:eastAsia="Times New Roman" w:cs="Calibri"/>
              </w:rPr>
              <w:t xml:space="preserve">- </w:t>
            </w:r>
            <w:r w:rsidRPr="00DD7DA9">
              <w:t>Cintos de segurança dianteiros e traseiros retráteis de 3 pontos</w:t>
            </w:r>
          </w:p>
          <w:p w14:paraId="2D8FB83C" w14:textId="77777777" w:rsidR="00E760BD" w:rsidRPr="00DD7DA9" w:rsidRDefault="00E760BD" w:rsidP="00F062D1">
            <w:pPr>
              <w:suppressAutoHyphens/>
              <w:spacing w:after="0" w:line="240" w:lineRule="auto"/>
              <w:jc w:val="both"/>
            </w:pPr>
            <w:r w:rsidRPr="00DD7DA9">
              <w:t>- Freios ABS com EBD</w:t>
            </w:r>
          </w:p>
          <w:p w14:paraId="7D9BB46E" w14:textId="77777777" w:rsidR="00E760BD" w:rsidRPr="00DD7DA9" w:rsidRDefault="00E760BD" w:rsidP="00F062D1">
            <w:pPr>
              <w:suppressAutoHyphens/>
              <w:spacing w:after="0" w:line="240" w:lineRule="auto"/>
              <w:jc w:val="both"/>
            </w:pPr>
            <w:r w:rsidRPr="00DD7DA9">
              <w:t>- Sensor de estacionamento traseiro</w:t>
            </w:r>
          </w:p>
          <w:p w14:paraId="5965C99C" w14:textId="77777777" w:rsidR="00E760BD" w:rsidRPr="00DD7DA9" w:rsidRDefault="00E760BD" w:rsidP="00F062D1">
            <w:pPr>
              <w:suppressAutoHyphens/>
              <w:spacing w:after="0" w:line="240" w:lineRule="auto"/>
              <w:jc w:val="both"/>
              <w:rPr>
                <w:rFonts w:eastAsia="Times New Roman" w:cs="Calibri"/>
              </w:rPr>
            </w:pPr>
            <w:r w:rsidRPr="00DD7DA9">
              <w:t>- Trava elétrica das portas com acionamento na chave</w:t>
            </w:r>
          </w:p>
        </w:tc>
      </w:tr>
      <w:tr w:rsidR="00E760BD" w:rsidRPr="00474CA7" w14:paraId="5F6C9D53" w14:textId="77777777" w:rsidTr="00F062D1">
        <w:trPr>
          <w:cantSplit/>
          <w:trHeight w:val="1116"/>
        </w:trPr>
        <w:tc>
          <w:tcPr>
            <w:tcW w:w="397" w:type="dxa"/>
            <w:shd w:val="clear" w:color="auto" w:fill="D9D9D9"/>
            <w:textDirection w:val="btLr"/>
          </w:tcPr>
          <w:p w14:paraId="25E1CE81" w14:textId="77777777" w:rsidR="00E760BD" w:rsidRPr="00DD7DA9" w:rsidRDefault="00E760BD" w:rsidP="00F062D1">
            <w:pPr>
              <w:suppressAutoHyphens/>
              <w:spacing w:after="0" w:line="240" w:lineRule="auto"/>
              <w:ind w:left="113" w:right="113"/>
              <w:jc w:val="both"/>
              <w:rPr>
                <w:rFonts w:eastAsia="Times New Roman" w:cs="Calibri"/>
              </w:rPr>
            </w:pPr>
            <w:r w:rsidRPr="00DD7DA9">
              <w:rPr>
                <w:rFonts w:eastAsia="Times New Roman" w:cs="Calibri"/>
              </w:rPr>
              <w:t>Garantia</w:t>
            </w:r>
          </w:p>
        </w:tc>
        <w:tc>
          <w:tcPr>
            <w:tcW w:w="9242" w:type="dxa"/>
            <w:gridSpan w:val="6"/>
            <w:shd w:val="clear" w:color="auto" w:fill="auto"/>
          </w:tcPr>
          <w:p w14:paraId="62BBF32B"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- 3 (três) anos, contra defeitos de fabricação</w:t>
            </w:r>
          </w:p>
        </w:tc>
      </w:tr>
      <w:tr w:rsidR="00E760BD" w:rsidRPr="0072028A" w14:paraId="5737DD36" w14:textId="77777777" w:rsidTr="00F062D1">
        <w:trPr>
          <w:trHeight w:val="349"/>
        </w:trPr>
        <w:tc>
          <w:tcPr>
            <w:tcW w:w="731" w:type="dxa"/>
            <w:gridSpan w:val="2"/>
            <w:shd w:val="clear" w:color="auto" w:fill="auto"/>
          </w:tcPr>
          <w:p w14:paraId="64DC57C9"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ITEM</w:t>
            </w:r>
          </w:p>
        </w:tc>
        <w:tc>
          <w:tcPr>
            <w:tcW w:w="651" w:type="dxa"/>
            <w:shd w:val="clear" w:color="auto" w:fill="auto"/>
          </w:tcPr>
          <w:p w14:paraId="7420A3AA"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QTD</w:t>
            </w:r>
          </w:p>
        </w:tc>
        <w:tc>
          <w:tcPr>
            <w:tcW w:w="747" w:type="dxa"/>
            <w:shd w:val="clear" w:color="auto" w:fill="auto"/>
          </w:tcPr>
          <w:p w14:paraId="2333B54F"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UNID</w:t>
            </w:r>
          </w:p>
        </w:tc>
        <w:tc>
          <w:tcPr>
            <w:tcW w:w="2804" w:type="dxa"/>
            <w:shd w:val="clear" w:color="auto" w:fill="auto"/>
          </w:tcPr>
          <w:p w14:paraId="11BF579E"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MARCA</w:t>
            </w:r>
          </w:p>
        </w:tc>
        <w:tc>
          <w:tcPr>
            <w:tcW w:w="2551" w:type="dxa"/>
            <w:shd w:val="clear" w:color="auto" w:fill="auto"/>
          </w:tcPr>
          <w:p w14:paraId="7490F98C"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VALOR UNITÁRIO (R$)</w:t>
            </w:r>
          </w:p>
        </w:tc>
        <w:tc>
          <w:tcPr>
            <w:tcW w:w="2155" w:type="dxa"/>
            <w:shd w:val="clear" w:color="auto" w:fill="auto"/>
          </w:tcPr>
          <w:p w14:paraId="78C2760E"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VALOR TOTAL (R$)</w:t>
            </w:r>
          </w:p>
        </w:tc>
      </w:tr>
      <w:tr w:rsidR="00E760BD" w:rsidRPr="0072028A" w14:paraId="379CFB64" w14:textId="77777777" w:rsidTr="00F062D1">
        <w:tc>
          <w:tcPr>
            <w:tcW w:w="731" w:type="dxa"/>
            <w:gridSpan w:val="2"/>
            <w:shd w:val="clear" w:color="auto" w:fill="auto"/>
          </w:tcPr>
          <w:p w14:paraId="152E50A3" w14:textId="77777777" w:rsidR="00E760BD" w:rsidRPr="00AF58D8" w:rsidRDefault="00E760BD" w:rsidP="00F062D1">
            <w:pPr>
              <w:suppressAutoHyphens/>
              <w:spacing w:after="0"/>
              <w:jc w:val="center"/>
              <w:rPr>
                <w:rFonts w:eastAsia="Times New Roman" w:cs="Calibri"/>
                <w:b/>
                <w:bCs/>
              </w:rPr>
            </w:pPr>
            <w:r w:rsidRPr="00AF58D8">
              <w:rPr>
                <w:rFonts w:eastAsia="Times New Roman" w:cs="Calibri"/>
                <w:b/>
                <w:bCs/>
              </w:rPr>
              <w:t>01</w:t>
            </w:r>
          </w:p>
        </w:tc>
        <w:tc>
          <w:tcPr>
            <w:tcW w:w="651" w:type="dxa"/>
            <w:shd w:val="clear" w:color="auto" w:fill="auto"/>
          </w:tcPr>
          <w:p w14:paraId="2CD845E6" w14:textId="77777777" w:rsidR="00E760BD" w:rsidRPr="00AF58D8" w:rsidRDefault="00E760BD" w:rsidP="00F062D1">
            <w:pPr>
              <w:suppressAutoHyphens/>
              <w:spacing w:after="0"/>
              <w:jc w:val="center"/>
              <w:rPr>
                <w:rFonts w:eastAsia="Times New Roman" w:cs="Calibri"/>
                <w:b/>
                <w:bCs/>
              </w:rPr>
            </w:pPr>
            <w:r w:rsidRPr="00AF58D8">
              <w:rPr>
                <w:rFonts w:eastAsia="Times New Roman" w:cs="Calibri"/>
                <w:b/>
                <w:bCs/>
              </w:rPr>
              <w:t>03</w:t>
            </w:r>
          </w:p>
        </w:tc>
        <w:tc>
          <w:tcPr>
            <w:tcW w:w="747" w:type="dxa"/>
            <w:shd w:val="clear" w:color="auto" w:fill="auto"/>
          </w:tcPr>
          <w:p w14:paraId="7FFE435F" w14:textId="77777777" w:rsidR="00E760BD" w:rsidRPr="00AF58D8" w:rsidRDefault="00E760BD" w:rsidP="00F062D1">
            <w:pPr>
              <w:suppressAutoHyphens/>
              <w:spacing w:after="0"/>
              <w:jc w:val="center"/>
              <w:rPr>
                <w:rFonts w:eastAsia="Times New Roman" w:cs="Calibri"/>
                <w:b/>
                <w:bCs/>
              </w:rPr>
            </w:pPr>
            <w:proofErr w:type="spellStart"/>
            <w:r w:rsidRPr="00AF58D8">
              <w:rPr>
                <w:rFonts w:eastAsia="Times New Roman" w:cs="Calibri"/>
                <w:b/>
                <w:bCs/>
              </w:rPr>
              <w:t>und</w:t>
            </w:r>
            <w:proofErr w:type="spellEnd"/>
          </w:p>
        </w:tc>
        <w:tc>
          <w:tcPr>
            <w:tcW w:w="2804" w:type="dxa"/>
            <w:shd w:val="clear" w:color="auto" w:fill="auto"/>
          </w:tcPr>
          <w:p w14:paraId="586B83E7" w14:textId="77777777" w:rsidR="00E760BD" w:rsidRPr="00AF58D8" w:rsidRDefault="00E760BD" w:rsidP="00F062D1">
            <w:pPr>
              <w:suppressAutoHyphens/>
              <w:spacing w:after="0"/>
              <w:jc w:val="center"/>
              <w:rPr>
                <w:rFonts w:eastAsia="Times New Roman" w:cs="Calibri"/>
                <w:b/>
                <w:bCs/>
              </w:rPr>
            </w:pPr>
          </w:p>
        </w:tc>
        <w:tc>
          <w:tcPr>
            <w:tcW w:w="2551" w:type="dxa"/>
            <w:shd w:val="clear" w:color="auto" w:fill="auto"/>
          </w:tcPr>
          <w:p w14:paraId="2FB02071" w14:textId="77777777" w:rsidR="00E760BD" w:rsidRPr="00A03094" w:rsidRDefault="00E760BD" w:rsidP="00F062D1">
            <w:pPr>
              <w:suppressAutoHyphens/>
              <w:spacing w:after="0"/>
              <w:jc w:val="center"/>
              <w:rPr>
                <w:rFonts w:eastAsia="Times New Roman" w:cs="Calibri"/>
              </w:rPr>
            </w:pPr>
          </w:p>
        </w:tc>
        <w:tc>
          <w:tcPr>
            <w:tcW w:w="2155" w:type="dxa"/>
            <w:shd w:val="clear" w:color="auto" w:fill="auto"/>
          </w:tcPr>
          <w:p w14:paraId="12D95BA1" w14:textId="77777777" w:rsidR="00E760BD" w:rsidRPr="00A03094" w:rsidRDefault="00E760BD" w:rsidP="00F062D1">
            <w:pPr>
              <w:suppressAutoHyphens/>
              <w:spacing w:after="0"/>
              <w:jc w:val="center"/>
              <w:rPr>
                <w:rFonts w:eastAsia="Times New Roman" w:cs="Calibri"/>
              </w:rPr>
            </w:pPr>
          </w:p>
        </w:tc>
      </w:tr>
    </w:tbl>
    <w:p w14:paraId="6F6E4AEF" w14:textId="38957550" w:rsidR="00931C6B" w:rsidRDefault="00931C6B" w:rsidP="00E760BD">
      <w:pPr>
        <w:ind w:left="391" w:hanging="391"/>
        <w:jc w:val="both"/>
        <w:rPr>
          <w:rFonts w:cs="Calibri"/>
          <w:sz w:val="24"/>
          <w:szCs w:val="24"/>
        </w:rPr>
      </w:pPr>
    </w:p>
    <w:p w14:paraId="58C23F79" w14:textId="2F09F4C0" w:rsidR="00D4405B" w:rsidRDefault="00D4405B" w:rsidP="00E760BD">
      <w:pPr>
        <w:ind w:left="391" w:hanging="391"/>
        <w:jc w:val="both"/>
        <w:rPr>
          <w:rFonts w:cs="Calibri"/>
          <w:sz w:val="24"/>
          <w:szCs w:val="24"/>
        </w:rPr>
      </w:pPr>
    </w:p>
    <w:p w14:paraId="2BFF43E4" w14:textId="7ADC4902" w:rsidR="00D4405B" w:rsidRDefault="00D4405B" w:rsidP="00E760BD">
      <w:pPr>
        <w:ind w:left="391" w:hanging="391"/>
        <w:jc w:val="both"/>
        <w:rPr>
          <w:rFonts w:cs="Calibri"/>
          <w:sz w:val="24"/>
          <w:szCs w:val="24"/>
        </w:rPr>
      </w:pPr>
    </w:p>
    <w:p w14:paraId="6FE9C0FE" w14:textId="759DC66F" w:rsidR="00D4405B" w:rsidRDefault="00D4405B" w:rsidP="00E760BD">
      <w:pPr>
        <w:ind w:left="391" w:hanging="391"/>
        <w:jc w:val="both"/>
        <w:rPr>
          <w:rFonts w:cs="Calibri"/>
          <w:sz w:val="24"/>
          <w:szCs w:val="24"/>
        </w:rPr>
      </w:pPr>
    </w:p>
    <w:p w14:paraId="40D27B66" w14:textId="65D4C142" w:rsidR="00D4405B" w:rsidRDefault="00D4405B" w:rsidP="00E760BD">
      <w:pPr>
        <w:ind w:left="391" w:hanging="391"/>
        <w:jc w:val="both"/>
        <w:rPr>
          <w:rFonts w:cs="Calibri"/>
          <w:sz w:val="24"/>
          <w:szCs w:val="24"/>
        </w:rPr>
      </w:pPr>
    </w:p>
    <w:p w14:paraId="2E06EC93" w14:textId="5AAE96F2" w:rsidR="00D4405B" w:rsidRDefault="00D4405B" w:rsidP="00E760BD">
      <w:pPr>
        <w:ind w:left="391" w:hanging="391"/>
        <w:jc w:val="both"/>
        <w:rPr>
          <w:rFonts w:cs="Calibri"/>
          <w:sz w:val="24"/>
          <w:szCs w:val="24"/>
        </w:rPr>
      </w:pPr>
    </w:p>
    <w:p w14:paraId="76E1B00E" w14:textId="77777777" w:rsidR="00D4405B" w:rsidRDefault="00D4405B" w:rsidP="00E760BD">
      <w:pPr>
        <w:ind w:left="391" w:hanging="391"/>
        <w:jc w:val="both"/>
        <w:rPr>
          <w:rFonts w:cs="Calibri"/>
          <w:sz w:val="24"/>
          <w:szCs w:val="24"/>
        </w:rPr>
      </w:pPr>
    </w:p>
    <w:p w14:paraId="3B881FC5" w14:textId="43C0053B" w:rsidR="00D4405B" w:rsidRDefault="00D4405B" w:rsidP="00D4405B">
      <w:pPr>
        <w:shd w:val="clear" w:color="auto" w:fill="D9D9D9"/>
        <w:ind w:left="391" w:hanging="391"/>
        <w:jc w:val="both"/>
        <w:rPr>
          <w:rFonts w:cs="Calibri"/>
          <w:b/>
          <w:sz w:val="24"/>
          <w:szCs w:val="24"/>
        </w:rPr>
      </w:pPr>
      <w:r w:rsidRPr="0072028A">
        <w:rPr>
          <w:rFonts w:cs="Calibri"/>
          <w:b/>
          <w:sz w:val="24"/>
          <w:szCs w:val="24"/>
        </w:rPr>
        <w:lastRenderedPageBreak/>
        <w:t>LOTE 0</w:t>
      </w:r>
      <w:r>
        <w:rPr>
          <w:rFonts w:cs="Calibri"/>
          <w:b/>
          <w:sz w:val="24"/>
          <w:szCs w:val="24"/>
        </w:rPr>
        <w:t xml:space="preserve">2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29"/>
        <w:gridCol w:w="651"/>
        <w:gridCol w:w="747"/>
        <w:gridCol w:w="2804"/>
        <w:gridCol w:w="2551"/>
        <w:gridCol w:w="2160"/>
      </w:tblGrid>
      <w:tr w:rsidR="00E760BD" w:rsidRPr="00A03094" w14:paraId="19ED3DA5" w14:textId="77777777" w:rsidTr="00931C6B">
        <w:tc>
          <w:tcPr>
            <w:tcW w:w="9639" w:type="dxa"/>
            <w:gridSpan w:val="7"/>
            <w:shd w:val="clear" w:color="auto" w:fill="auto"/>
          </w:tcPr>
          <w:p w14:paraId="5651C486"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 xml:space="preserve">DESCRIÇÃO – </w:t>
            </w:r>
            <w:r>
              <w:rPr>
                <w:rFonts w:eastAsia="Times New Roman" w:cs="Calibri"/>
                <w:b/>
              </w:rPr>
              <w:t>CARACTERÍSTICAS MÍNIMAS</w:t>
            </w:r>
          </w:p>
        </w:tc>
      </w:tr>
      <w:tr w:rsidR="00E760BD" w:rsidRPr="00A03094" w14:paraId="0D4D94B9" w14:textId="77777777" w:rsidTr="00931C6B">
        <w:tc>
          <w:tcPr>
            <w:tcW w:w="9639" w:type="dxa"/>
            <w:gridSpan w:val="7"/>
            <w:shd w:val="clear" w:color="auto" w:fill="auto"/>
          </w:tcPr>
          <w:p w14:paraId="3D62AB2C"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AUTOMÓVE</w:t>
            </w:r>
            <w:r>
              <w:rPr>
                <w:rFonts w:eastAsia="Times New Roman" w:cs="Calibri"/>
                <w:b/>
              </w:rPr>
              <w:t>L NOVO (</w:t>
            </w:r>
            <w:r w:rsidRPr="00A03094">
              <w:rPr>
                <w:rFonts w:eastAsia="Times New Roman" w:cs="Calibri"/>
                <w:b/>
              </w:rPr>
              <w:t>0 KM</w:t>
            </w:r>
            <w:r>
              <w:rPr>
                <w:rFonts w:eastAsia="Times New Roman" w:cs="Calibri"/>
                <w:b/>
              </w:rPr>
              <w:t>)</w:t>
            </w:r>
            <w:r w:rsidRPr="00A03094">
              <w:rPr>
                <w:rFonts w:eastAsia="Times New Roman" w:cs="Calibri"/>
                <w:b/>
              </w:rPr>
              <w:t>,</w:t>
            </w:r>
            <w:r>
              <w:rPr>
                <w:rFonts w:eastAsia="Times New Roman" w:cs="Calibri"/>
                <w:b/>
              </w:rPr>
              <w:t xml:space="preserve"> SEDÃ</w:t>
            </w:r>
            <w:r w:rsidRPr="00A03094">
              <w:rPr>
                <w:rFonts w:eastAsia="Times New Roman" w:cs="Calibri"/>
                <w:b/>
              </w:rPr>
              <w:t>, COR BRANCA, ANO/MODELO MÍNIMO 2021</w:t>
            </w:r>
          </w:p>
        </w:tc>
      </w:tr>
      <w:tr w:rsidR="00E760BD" w:rsidRPr="00A03094" w14:paraId="5FA4D184" w14:textId="77777777" w:rsidTr="00931C6B">
        <w:trPr>
          <w:cantSplit/>
          <w:trHeight w:val="1834"/>
        </w:trPr>
        <w:tc>
          <w:tcPr>
            <w:tcW w:w="397" w:type="dxa"/>
            <w:shd w:val="clear" w:color="auto" w:fill="D9D9D9"/>
            <w:textDirection w:val="btLr"/>
          </w:tcPr>
          <w:p w14:paraId="744F3999" w14:textId="77777777" w:rsidR="00E760BD" w:rsidRPr="00A03094" w:rsidRDefault="00E760BD" w:rsidP="00F062D1">
            <w:pPr>
              <w:suppressAutoHyphens/>
              <w:spacing w:after="0" w:line="240" w:lineRule="auto"/>
              <w:ind w:left="113" w:right="113"/>
              <w:jc w:val="center"/>
              <w:rPr>
                <w:rFonts w:eastAsia="Times New Roman" w:cs="Calibri"/>
              </w:rPr>
            </w:pPr>
            <w:r w:rsidRPr="00A03094">
              <w:rPr>
                <w:rFonts w:eastAsia="Times New Roman" w:cs="Calibri"/>
              </w:rPr>
              <w:t>Motor e Câmbio</w:t>
            </w:r>
          </w:p>
        </w:tc>
        <w:tc>
          <w:tcPr>
            <w:tcW w:w="9242" w:type="dxa"/>
            <w:gridSpan w:val="6"/>
            <w:shd w:val="clear" w:color="auto" w:fill="auto"/>
          </w:tcPr>
          <w:p w14:paraId="1E618BDC" w14:textId="77777777" w:rsidR="00E760BD" w:rsidRPr="00A03094" w:rsidRDefault="00E760BD" w:rsidP="00F062D1">
            <w:pPr>
              <w:suppressAutoHyphens/>
              <w:spacing w:after="0" w:line="240" w:lineRule="auto"/>
              <w:jc w:val="both"/>
              <w:rPr>
                <w:rFonts w:eastAsia="Times New Roman" w:cs="Calibri"/>
              </w:rPr>
            </w:pPr>
            <w:r>
              <w:rPr>
                <w:rFonts w:eastAsia="Times New Roman" w:cs="Calibri"/>
              </w:rPr>
              <w:t xml:space="preserve">- Motor </w:t>
            </w:r>
            <w:r w:rsidRPr="00A03094">
              <w:rPr>
                <w:rFonts w:eastAsia="Times New Roman" w:cs="Calibri"/>
              </w:rPr>
              <w:t>1.4</w:t>
            </w:r>
          </w:p>
          <w:p w14:paraId="1F3F3258" w14:textId="77777777" w:rsidR="00E760BD" w:rsidRPr="00A03094" w:rsidRDefault="00E760BD" w:rsidP="00F062D1">
            <w:pPr>
              <w:suppressAutoHyphens/>
              <w:spacing w:after="0" w:line="240" w:lineRule="auto"/>
              <w:jc w:val="both"/>
              <w:rPr>
                <w:rFonts w:eastAsia="Times New Roman" w:cs="Calibri"/>
              </w:rPr>
            </w:pPr>
            <w:r w:rsidRPr="00A03094">
              <w:rPr>
                <w:rFonts w:eastAsia="Times New Roman" w:cs="Calibri"/>
              </w:rPr>
              <w:t xml:space="preserve">- Potência mínima </w:t>
            </w:r>
            <w:r>
              <w:rPr>
                <w:rFonts w:eastAsia="Times New Roman" w:cs="Calibri"/>
              </w:rPr>
              <w:t xml:space="preserve">de </w:t>
            </w:r>
            <w:r w:rsidRPr="00A03094">
              <w:rPr>
                <w:rFonts w:eastAsia="Times New Roman" w:cs="Calibri"/>
              </w:rPr>
              <w:t>153 cv</w:t>
            </w:r>
          </w:p>
          <w:p w14:paraId="567B0F04" w14:textId="77777777" w:rsidR="00E760BD" w:rsidRPr="00A03094" w:rsidRDefault="00E760BD" w:rsidP="00F062D1">
            <w:pPr>
              <w:suppressAutoHyphens/>
              <w:spacing w:after="0" w:line="240" w:lineRule="auto"/>
              <w:jc w:val="both"/>
              <w:rPr>
                <w:rFonts w:eastAsia="Times New Roman" w:cs="Calibri"/>
              </w:rPr>
            </w:pPr>
            <w:r w:rsidRPr="00A03094">
              <w:rPr>
                <w:rFonts w:eastAsia="Times New Roman" w:cs="Calibri"/>
              </w:rPr>
              <w:t>- Transmissão automática</w:t>
            </w:r>
          </w:p>
          <w:p w14:paraId="49FBFD5F" w14:textId="77777777" w:rsidR="00E760BD" w:rsidRPr="00A03094" w:rsidRDefault="00E760BD" w:rsidP="00F062D1">
            <w:pPr>
              <w:suppressAutoHyphens/>
              <w:spacing w:after="0" w:line="240" w:lineRule="auto"/>
              <w:jc w:val="both"/>
              <w:rPr>
                <w:rFonts w:eastAsia="Times New Roman" w:cs="Calibri"/>
              </w:rPr>
            </w:pPr>
            <w:r w:rsidRPr="00A03094">
              <w:rPr>
                <w:rFonts w:eastAsia="Times New Roman" w:cs="Calibri"/>
              </w:rPr>
              <w:t xml:space="preserve">- Combustível gasolina ou </w:t>
            </w:r>
            <w:proofErr w:type="spellStart"/>
            <w:r w:rsidRPr="00A03094">
              <w:rPr>
                <w:rFonts w:eastAsia="Times New Roman" w:cs="Calibri"/>
              </w:rPr>
              <w:t>flex</w:t>
            </w:r>
            <w:proofErr w:type="spellEnd"/>
            <w:r w:rsidRPr="00A03094">
              <w:rPr>
                <w:rFonts w:eastAsia="Times New Roman" w:cs="Calibri"/>
              </w:rPr>
              <w:t xml:space="preserve"> (gasolina/álcool) </w:t>
            </w:r>
          </w:p>
          <w:p w14:paraId="6333F515" w14:textId="77777777" w:rsidR="00E760BD" w:rsidRPr="00A03094" w:rsidRDefault="00E760BD" w:rsidP="00F062D1">
            <w:pPr>
              <w:suppressAutoHyphens/>
              <w:spacing w:after="0" w:line="240" w:lineRule="auto"/>
              <w:jc w:val="both"/>
              <w:rPr>
                <w:rFonts w:eastAsia="Times New Roman" w:cs="Calibri"/>
              </w:rPr>
            </w:pPr>
          </w:p>
          <w:p w14:paraId="5B4E2315" w14:textId="77777777" w:rsidR="00E760BD" w:rsidRPr="00A03094" w:rsidRDefault="00E760BD" w:rsidP="00F062D1">
            <w:pPr>
              <w:suppressAutoHyphens/>
              <w:spacing w:after="0" w:line="240" w:lineRule="auto"/>
              <w:jc w:val="both"/>
              <w:rPr>
                <w:rFonts w:eastAsia="Times New Roman" w:cs="Calibri"/>
              </w:rPr>
            </w:pPr>
          </w:p>
        </w:tc>
      </w:tr>
      <w:tr w:rsidR="00E760BD" w:rsidRPr="00A03094" w14:paraId="68B964C6" w14:textId="77777777" w:rsidTr="00931C6B">
        <w:trPr>
          <w:cantSplit/>
          <w:trHeight w:val="1134"/>
        </w:trPr>
        <w:tc>
          <w:tcPr>
            <w:tcW w:w="397" w:type="dxa"/>
            <w:shd w:val="clear" w:color="auto" w:fill="D9D9D9"/>
            <w:textDirection w:val="btLr"/>
          </w:tcPr>
          <w:p w14:paraId="51069C94" w14:textId="77777777" w:rsidR="00E760BD" w:rsidRPr="00DD7DA9" w:rsidRDefault="00E760BD" w:rsidP="00F062D1">
            <w:pPr>
              <w:suppressAutoHyphens/>
              <w:spacing w:after="0" w:line="240" w:lineRule="auto"/>
              <w:ind w:left="113" w:right="113"/>
              <w:jc w:val="both"/>
              <w:rPr>
                <w:rFonts w:eastAsia="Times New Roman" w:cs="Calibri"/>
              </w:rPr>
            </w:pPr>
            <w:r w:rsidRPr="00DD7DA9">
              <w:rPr>
                <w:rFonts w:eastAsia="Times New Roman" w:cs="Calibri"/>
              </w:rPr>
              <w:t>Conforto e conveniência</w:t>
            </w:r>
          </w:p>
          <w:p w14:paraId="05B1BBA0" w14:textId="77777777" w:rsidR="00E760BD" w:rsidRPr="00DD7DA9" w:rsidRDefault="00E760BD" w:rsidP="00F062D1">
            <w:pPr>
              <w:suppressAutoHyphens/>
              <w:spacing w:after="0" w:line="240" w:lineRule="auto"/>
              <w:ind w:left="113" w:right="113"/>
              <w:jc w:val="both"/>
              <w:rPr>
                <w:rFonts w:eastAsia="Times New Roman" w:cs="Calibri"/>
              </w:rPr>
            </w:pPr>
          </w:p>
          <w:p w14:paraId="0E77A525" w14:textId="77777777" w:rsidR="00E760BD" w:rsidRPr="00A03094" w:rsidRDefault="00E760BD" w:rsidP="00F062D1">
            <w:pPr>
              <w:suppressAutoHyphens/>
              <w:spacing w:after="0" w:line="240" w:lineRule="auto"/>
              <w:ind w:left="113" w:right="113"/>
              <w:jc w:val="both"/>
              <w:rPr>
                <w:rFonts w:eastAsia="Times New Roman" w:cs="Calibri"/>
              </w:rPr>
            </w:pPr>
          </w:p>
        </w:tc>
        <w:tc>
          <w:tcPr>
            <w:tcW w:w="9242" w:type="dxa"/>
            <w:gridSpan w:val="6"/>
            <w:shd w:val="clear" w:color="auto" w:fill="auto"/>
          </w:tcPr>
          <w:p w14:paraId="1F0742E0" w14:textId="77777777" w:rsidR="00E760BD" w:rsidRPr="00DD7DA9" w:rsidRDefault="00E760BD" w:rsidP="00F062D1">
            <w:pPr>
              <w:suppressAutoHyphens/>
              <w:spacing w:after="0" w:line="240" w:lineRule="auto"/>
              <w:jc w:val="both"/>
            </w:pPr>
            <w:r w:rsidRPr="00DD7DA9">
              <w:rPr>
                <w:rFonts w:eastAsia="Times New Roman" w:cs="Calibri"/>
              </w:rPr>
              <w:t xml:space="preserve">- </w:t>
            </w:r>
            <w:r w:rsidRPr="00DD7DA9">
              <w:t>Ar-condicionado</w:t>
            </w:r>
            <w:r>
              <w:t xml:space="preserve"> automático</w:t>
            </w:r>
          </w:p>
          <w:p w14:paraId="749D5B52" w14:textId="77777777" w:rsidR="00E760BD" w:rsidRPr="00DD7DA9" w:rsidRDefault="00E760BD" w:rsidP="00F062D1">
            <w:pPr>
              <w:suppressAutoHyphens/>
              <w:spacing w:after="0" w:line="240" w:lineRule="auto"/>
              <w:jc w:val="both"/>
            </w:pPr>
            <w:r w:rsidRPr="00DD7DA9">
              <w:t>- Banco do motorista com regulagem de altura</w:t>
            </w:r>
          </w:p>
          <w:p w14:paraId="53C551B9" w14:textId="77777777" w:rsidR="00E760BD" w:rsidRPr="00DD7DA9" w:rsidRDefault="00E760BD" w:rsidP="00F062D1">
            <w:pPr>
              <w:suppressAutoHyphens/>
              <w:spacing w:after="0" w:line="240" w:lineRule="auto"/>
              <w:jc w:val="both"/>
            </w:pPr>
            <w:r w:rsidRPr="00DD7DA9">
              <w:t>- Banco traseiro bipartido</w:t>
            </w:r>
          </w:p>
          <w:p w14:paraId="53DD06A4" w14:textId="77777777" w:rsidR="00E760BD" w:rsidRPr="00DD7DA9" w:rsidRDefault="00E760BD" w:rsidP="00F062D1">
            <w:pPr>
              <w:suppressAutoHyphens/>
              <w:spacing w:after="0" w:line="240" w:lineRule="auto"/>
              <w:jc w:val="both"/>
            </w:pPr>
            <w:r w:rsidRPr="00DD7DA9">
              <w:t>- Chave presencial</w:t>
            </w:r>
          </w:p>
          <w:p w14:paraId="615492A6" w14:textId="77777777" w:rsidR="00E760BD" w:rsidRPr="00DD7DA9" w:rsidRDefault="00E760BD" w:rsidP="00F062D1">
            <w:pPr>
              <w:suppressAutoHyphens/>
              <w:spacing w:after="0" w:line="240" w:lineRule="auto"/>
              <w:jc w:val="both"/>
            </w:pPr>
            <w:r w:rsidRPr="00DD7DA9">
              <w:t>- Computador de bordo</w:t>
            </w:r>
          </w:p>
          <w:p w14:paraId="048AD8AE" w14:textId="77777777" w:rsidR="00E760BD" w:rsidRPr="00DD7DA9" w:rsidRDefault="00E760BD" w:rsidP="00F062D1">
            <w:pPr>
              <w:suppressAutoHyphens/>
              <w:spacing w:after="0" w:line="240" w:lineRule="auto"/>
              <w:jc w:val="both"/>
            </w:pPr>
            <w:r w:rsidRPr="00DD7DA9">
              <w:t>- Console central com apoio de braço</w:t>
            </w:r>
          </w:p>
          <w:p w14:paraId="5DA72DAD" w14:textId="77777777" w:rsidR="00E760BD" w:rsidRPr="00DD7DA9" w:rsidRDefault="00E760BD" w:rsidP="00F062D1">
            <w:pPr>
              <w:suppressAutoHyphens/>
              <w:spacing w:after="0" w:line="240" w:lineRule="auto"/>
              <w:jc w:val="both"/>
            </w:pPr>
            <w:r w:rsidRPr="00DD7DA9">
              <w:t>- Direção elétrica progressiva</w:t>
            </w:r>
          </w:p>
          <w:p w14:paraId="719034F7" w14:textId="77777777" w:rsidR="00E760BD" w:rsidRPr="00DD7DA9" w:rsidRDefault="00E760BD" w:rsidP="00F062D1">
            <w:pPr>
              <w:suppressAutoHyphens/>
              <w:spacing w:after="0" w:line="240" w:lineRule="auto"/>
              <w:jc w:val="both"/>
            </w:pPr>
            <w:r w:rsidRPr="00DD7DA9">
              <w:t>- Espelhos retrovisores externos elétricos</w:t>
            </w:r>
            <w:r>
              <w:t xml:space="preserve"> e com rebatimento elétrico</w:t>
            </w:r>
          </w:p>
          <w:p w14:paraId="444CCFE2" w14:textId="77777777" w:rsidR="00E760BD" w:rsidRPr="00DD7DA9" w:rsidRDefault="00E760BD" w:rsidP="00F062D1">
            <w:pPr>
              <w:suppressAutoHyphens/>
              <w:spacing w:after="0" w:line="240" w:lineRule="auto"/>
              <w:jc w:val="both"/>
            </w:pPr>
            <w:r w:rsidRPr="00DD7DA9">
              <w:t>- Partida do motor por botão (sistema eletrônico de ignição)</w:t>
            </w:r>
          </w:p>
          <w:p w14:paraId="51CFD729" w14:textId="77777777" w:rsidR="00E760BD" w:rsidRPr="00DD7DA9" w:rsidRDefault="00E760BD" w:rsidP="00F062D1">
            <w:pPr>
              <w:suppressAutoHyphens/>
              <w:spacing w:after="0" w:line="240" w:lineRule="auto"/>
              <w:jc w:val="both"/>
            </w:pPr>
            <w:r w:rsidRPr="00DD7DA9">
              <w:t>- Piloto automático com limitador de velocidade</w:t>
            </w:r>
          </w:p>
          <w:p w14:paraId="2D7E135E" w14:textId="77777777" w:rsidR="00E760BD" w:rsidRPr="00DD7DA9" w:rsidRDefault="00E760BD" w:rsidP="00F062D1">
            <w:pPr>
              <w:suppressAutoHyphens/>
              <w:spacing w:after="0" w:line="240" w:lineRule="auto"/>
              <w:jc w:val="both"/>
            </w:pPr>
            <w:r w:rsidRPr="00DD7DA9">
              <w:t>- Vidros elétricos dianteiros e traseiros com fechamento e abertura automática pela chave</w:t>
            </w:r>
          </w:p>
          <w:p w14:paraId="58B9BDF6" w14:textId="77777777" w:rsidR="00E760BD" w:rsidRPr="00A03094" w:rsidRDefault="00E760BD" w:rsidP="00F062D1">
            <w:pPr>
              <w:suppressAutoHyphens/>
              <w:spacing w:after="0" w:line="240" w:lineRule="auto"/>
              <w:jc w:val="both"/>
              <w:rPr>
                <w:rFonts w:eastAsia="Times New Roman" w:cs="Calibri"/>
              </w:rPr>
            </w:pPr>
            <w:r w:rsidRPr="00DD7DA9">
              <w:t>- Volante com regulagem de altura e profundidade</w:t>
            </w:r>
          </w:p>
        </w:tc>
      </w:tr>
      <w:tr w:rsidR="00E760BD" w:rsidRPr="00A03094" w14:paraId="5E829D7F" w14:textId="77777777" w:rsidTr="00931C6B">
        <w:trPr>
          <w:cantSplit/>
          <w:trHeight w:val="1134"/>
        </w:trPr>
        <w:tc>
          <w:tcPr>
            <w:tcW w:w="397" w:type="dxa"/>
            <w:shd w:val="clear" w:color="auto" w:fill="D9D9D9"/>
            <w:textDirection w:val="btLr"/>
          </w:tcPr>
          <w:p w14:paraId="2B5BFB0A" w14:textId="77777777" w:rsidR="00E760BD" w:rsidRPr="00A03094" w:rsidRDefault="00E760BD" w:rsidP="00F062D1">
            <w:pPr>
              <w:suppressAutoHyphens/>
              <w:spacing w:after="0" w:line="240" w:lineRule="auto"/>
              <w:ind w:left="113" w:right="113"/>
              <w:jc w:val="both"/>
              <w:rPr>
                <w:rFonts w:eastAsia="Times New Roman" w:cs="Calibri"/>
              </w:rPr>
            </w:pPr>
            <w:r w:rsidRPr="00A03094">
              <w:rPr>
                <w:rFonts w:eastAsia="Times New Roman" w:cs="Calibri"/>
              </w:rPr>
              <w:t>Exterior</w:t>
            </w:r>
          </w:p>
          <w:p w14:paraId="02BA72D2" w14:textId="77777777" w:rsidR="00E760BD" w:rsidRPr="00A03094" w:rsidRDefault="00E760BD" w:rsidP="00F062D1">
            <w:pPr>
              <w:suppressAutoHyphens/>
              <w:spacing w:after="0" w:line="240" w:lineRule="auto"/>
              <w:ind w:left="113" w:right="113"/>
              <w:jc w:val="both"/>
              <w:rPr>
                <w:rFonts w:eastAsia="Times New Roman" w:cs="Calibri"/>
              </w:rPr>
            </w:pPr>
          </w:p>
          <w:p w14:paraId="45D3A101" w14:textId="77777777" w:rsidR="00E760BD" w:rsidRPr="00A03094" w:rsidRDefault="00E760BD" w:rsidP="00F062D1">
            <w:pPr>
              <w:suppressAutoHyphens/>
              <w:spacing w:after="0" w:line="240" w:lineRule="auto"/>
              <w:ind w:left="113" w:right="113"/>
              <w:jc w:val="both"/>
              <w:rPr>
                <w:rFonts w:eastAsia="Times New Roman" w:cs="Calibri"/>
              </w:rPr>
            </w:pPr>
          </w:p>
        </w:tc>
        <w:tc>
          <w:tcPr>
            <w:tcW w:w="9242" w:type="dxa"/>
            <w:gridSpan w:val="6"/>
            <w:shd w:val="clear" w:color="auto" w:fill="auto"/>
          </w:tcPr>
          <w:p w14:paraId="62D47E7A"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Antena de teto</w:t>
            </w:r>
          </w:p>
          <w:p w14:paraId="0D04FA5F" w14:textId="77777777" w:rsidR="00E760BD" w:rsidRDefault="00E760BD" w:rsidP="00F062D1">
            <w:pPr>
              <w:suppressAutoHyphens/>
              <w:spacing w:after="0" w:line="240" w:lineRule="auto"/>
              <w:jc w:val="both"/>
            </w:pPr>
            <w:r w:rsidRPr="00DD7DA9">
              <w:t>- Faróis de neblina dianteiros</w:t>
            </w:r>
          </w:p>
          <w:p w14:paraId="1305BF25" w14:textId="77777777" w:rsidR="00E760BD" w:rsidRPr="00A03094" w:rsidRDefault="00E760BD" w:rsidP="00F062D1">
            <w:pPr>
              <w:suppressAutoHyphens/>
              <w:spacing w:after="0" w:line="240" w:lineRule="auto"/>
              <w:jc w:val="both"/>
              <w:rPr>
                <w:rFonts w:eastAsia="Times New Roman" w:cs="Calibri"/>
              </w:rPr>
            </w:pPr>
            <w:r w:rsidRPr="00DD7DA9">
              <w:t xml:space="preserve">- Rodas de liga leve </w:t>
            </w:r>
            <w:r>
              <w:t xml:space="preserve">aro </w:t>
            </w:r>
            <w:r w:rsidRPr="00DD7DA9">
              <w:t>1</w:t>
            </w:r>
            <w:r>
              <w:t>7</w:t>
            </w:r>
            <w:r w:rsidRPr="00DD7DA9">
              <w:t>”</w:t>
            </w:r>
            <w:r>
              <w:t xml:space="preserve"> ou superior</w:t>
            </w:r>
          </w:p>
        </w:tc>
      </w:tr>
      <w:tr w:rsidR="00E760BD" w:rsidRPr="00A03094" w14:paraId="7AED5B34" w14:textId="77777777" w:rsidTr="00931C6B">
        <w:trPr>
          <w:cantSplit/>
          <w:trHeight w:val="1294"/>
        </w:trPr>
        <w:tc>
          <w:tcPr>
            <w:tcW w:w="397" w:type="dxa"/>
            <w:shd w:val="clear" w:color="auto" w:fill="D9D9D9"/>
            <w:textDirection w:val="btLr"/>
          </w:tcPr>
          <w:p w14:paraId="53E0EDAC" w14:textId="77777777" w:rsidR="00E760BD" w:rsidRPr="00A03094" w:rsidRDefault="00E760BD" w:rsidP="00F062D1">
            <w:pPr>
              <w:suppressAutoHyphens/>
              <w:spacing w:after="0" w:line="240" w:lineRule="auto"/>
              <w:ind w:left="113" w:right="113"/>
              <w:jc w:val="center"/>
              <w:rPr>
                <w:rFonts w:eastAsia="Times New Roman" w:cs="Calibri"/>
              </w:rPr>
            </w:pPr>
            <w:r w:rsidRPr="00A03094">
              <w:rPr>
                <w:rFonts w:eastAsia="Times New Roman" w:cs="Calibri"/>
              </w:rPr>
              <w:t>Segurança</w:t>
            </w:r>
          </w:p>
        </w:tc>
        <w:tc>
          <w:tcPr>
            <w:tcW w:w="9242" w:type="dxa"/>
            <w:gridSpan w:val="6"/>
            <w:shd w:val="clear" w:color="auto" w:fill="auto"/>
          </w:tcPr>
          <w:p w14:paraId="770AC5D5" w14:textId="77777777" w:rsidR="00E760BD" w:rsidRPr="00DD7DA9" w:rsidRDefault="00E760BD" w:rsidP="00F062D1">
            <w:pPr>
              <w:suppressAutoHyphens/>
              <w:spacing w:after="0" w:line="240" w:lineRule="auto"/>
              <w:jc w:val="both"/>
              <w:rPr>
                <w:rFonts w:eastAsia="Times New Roman" w:cs="Calibri"/>
              </w:rPr>
            </w:pPr>
            <w:r w:rsidRPr="00A03094">
              <w:rPr>
                <w:rFonts w:eastAsia="Times New Roman" w:cs="Calibri"/>
              </w:rPr>
              <w:t>- 6 (seis) airbags: duplo frontal, d</w:t>
            </w:r>
            <w:r>
              <w:rPr>
                <w:rFonts w:eastAsia="Times New Roman" w:cs="Calibri"/>
              </w:rPr>
              <w:t>uplo lateral e duplo de cortina</w:t>
            </w:r>
          </w:p>
          <w:p w14:paraId="73548139"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Acendimento automático dos faróis</w:t>
            </w:r>
          </w:p>
          <w:p w14:paraId="0BEE69DC"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Alarme antifurto</w:t>
            </w:r>
          </w:p>
          <w:p w14:paraId="545FE407"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Alerta de cinto de segurança destravado</w:t>
            </w:r>
          </w:p>
          <w:p w14:paraId="7DBBC8D7"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Assistente de partida em rampa (HSA)</w:t>
            </w:r>
          </w:p>
          <w:p w14:paraId="2814DA51"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Câmera traseira de estacionamento (câmera de ré)</w:t>
            </w:r>
          </w:p>
          <w:p w14:paraId="430812CB"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Controle de estabilidade</w:t>
            </w:r>
          </w:p>
          <w:p w14:paraId="27C5C685" w14:textId="77777777" w:rsidR="00E760BD" w:rsidRPr="00DD7DA9" w:rsidRDefault="00E760BD" w:rsidP="00F062D1">
            <w:pPr>
              <w:suppressAutoHyphens/>
              <w:spacing w:after="0" w:line="240" w:lineRule="auto"/>
              <w:jc w:val="both"/>
              <w:rPr>
                <w:rFonts w:eastAsia="Times New Roman" w:cs="Calibri"/>
              </w:rPr>
            </w:pPr>
            <w:r w:rsidRPr="00DD7DA9">
              <w:rPr>
                <w:rFonts w:eastAsia="Times New Roman" w:cs="Calibri"/>
              </w:rPr>
              <w:t>- Controle de tração</w:t>
            </w:r>
          </w:p>
          <w:p w14:paraId="695DAECF" w14:textId="77777777" w:rsidR="00E760BD" w:rsidRPr="00DD7DA9" w:rsidRDefault="00E760BD" w:rsidP="00F062D1">
            <w:pPr>
              <w:suppressAutoHyphens/>
              <w:spacing w:after="0" w:line="240" w:lineRule="auto"/>
              <w:jc w:val="both"/>
            </w:pPr>
            <w:r w:rsidRPr="00DD7DA9">
              <w:rPr>
                <w:rFonts w:eastAsia="Times New Roman" w:cs="Calibri"/>
              </w:rPr>
              <w:t xml:space="preserve">- </w:t>
            </w:r>
            <w:r w:rsidRPr="00DD7DA9">
              <w:t>Cintos de segurança dianteiros e traseiros retráteis de 3 pontos</w:t>
            </w:r>
          </w:p>
          <w:p w14:paraId="4A083AE0" w14:textId="77777777" w:rsidR="00E760BD" w:rsidRDefault="00E760BD" w:rsidP="00F062D1">
            <w:pPr>
              <w:suppressAutoHyphens/>
              <w:spacing w:after="0" w:line="240" w:lineRule="auto"/>
              <w:jc w:val="both"/>
            </w:pPr>
            <w:r w:rsidRPr="00DD7DA9">
              <w:t>- Freios ABS com EBD</w:t>
            </w:r>
          </w:p>
          <w:p w14:paraId="38C790FF" w14:textId="77777777" w:rsidR="00E760BD" w:rsidRPr="00DD7DA9" w:rsidRDefault="00E760BD" w:rsidP="00F062D1">
            <w:pPr>
              <w:suppressAutoHyphens/>
              <w:spacing w:after="0" w:line="240" w:lineRule="auto"/>
              <w:jc w:val="both"/>
            </w:pPr>
            <w:r>
              <w:t>- Limpador de para-brisa com função intermitente e sensor de chuva</w:t>
            </w:r>
          </w:p>
          <w:p w14:paraId="5B125682" w14:textId="77777777" w:rsidR="00E760BD" w:rsidRPr="00DD7DA9" w:rsidRDefault="00E760BD" w:rsidP="00F062D1">
            <w:pPr>
              <w:suppressAutoHyphens/>
              <w:spacing w:after="0" w:line="240" w:lineRule="auto"/>
              <w:jc w:val="both"/>
            </w:pPr>
            <w:r w:rsidRPr="00DD7DA9">
              <w:t>- S</w:t>
            </w:r>
            <w:r>
              <w:t>ensor de estacionamento dianteiro e traseiro</w:t>
            </w:r>
          </w:p>
          <w:p w14:paraId="698DAB31" w14:textId="77777777" w:rsidR="00E760BD" w:rsidRPr="00A03094" w:rsidRDefault="00E760BD" w:rsidP="00F062D1">
            <w:pPr>
              <w:suppressAutoHyphens/>
              <w:spacing w:after="0" w:line="240" w:lineRule="auto"/>
              <w:jc w:val="both"/>
              <w:rPr>
                <w:rFonts w:eastAsia="Times New Roman" w:cs="Calibri"/>
              </w:rPr>
            </w:pPr>
            <w:r w:rsidRPr="00DD7DA9">
              <w:t>- Trava elétrica das portas com acionamento na chave</w:t>
            </w:r>
          </w:p>
        </w:tc>
      </w:tr>
      <w:tr w:rsidR="00E760BD" w:rsidRPr="00A03094" w14:paraId="1C06FB57" w14:textId="77777777" w:rsidTr="00931C6B">
        <w:trPr>
          <w:cantSplit/>
          <w:trHeight w:val="1114"/>
        </w:trPr>
        <w:tc>
          <w:tcPr>
            <w:tcW w:w="397" w:type="dxa"/>
            <w:shd w:val="clear" w:color="auto" w:fill="D9D9D9"/>
            <w:textDirection w:val="btLr"/>
          </w:tcPr>
          <w:p w14:paraId="7ED0C303" w14:textId="77777777" w:rsidR="00E760BD" w:rsidRPr="00A03094" w:rsidRDefault="00E760BD" w:rsidP="00F062D1">
            <w:pPr>
              <w:suppressAutoHyphens/>
              <w:spacing w:after="0" w:line="240" w:lineRule="auto"/>
              <w:ind w:left="113" w:right="113"/>
              <w:jc w:val="center"/>
              <w:rPr>
                <w:rFonts w:eastAsia="Times New Roman" w:cs="Calibri"/>
              </w:rPr>
            </w:pPr>
            <w:r w:rsidRPr="00A03094">
              <w:rPr>
                <w:rFonts w:eastAsia="Times New Roman" w:cs="Calibri"/>
              </w:rPr>
              <w:t>Garantia</w:t>
            </w:r>
          </w:p>
        </w:tc>
        <w:tc>
          <w:tcPr>
            <w:tcW w:w="9242" w:type="dxa"/>
            <w:gridSpan w:val="6"/>
            <w:shd w:val="clear" w:color="auto" w:fill="auto"/>
          </w:tcPr>
          <w:p w14:paraId="29D6444D" w14:textId="77777777" w:rsidR="00E760BD" w:rsidRPr="00A03094" w:rsidRDefault="00E760BD" w:rsidP="00F062D1">
            <w:pPr>
              <w:suppressAutoHyphens/>
              <w:spacing w:after="0" w:line="240" w:lineRule="auto"/>
              <w:jc w:val="both"/>
              <w:rPr>
                <w:rFonts w:eastAsia="Times New Roman" w:cs="Calibri"/>
              </w:rPr>
            </w:pPr>
            <w:r w:rsidRPr="00A03094">
              <w:rPr>
                <w:rFonts w:eastAsia="Times New Roman" w:cs="Calibri"/>
              </w:rPr>
              <w:t>- 3 (três ) anos, contra defeitos de fabricação</w:t>
            </w:r>
          </w:p>
        </w:tc>
      </w:tr>
      <w:tr w:rsidR="00E760BD" w:rsidRPr="00A03094" w14:paraId="2399A2B1" w14:textId="77777777" w:rsidTr="00931C6B">
        <w:trPr>
          <w:trHeight w:val="349"/>
        </w:trPr>
        <w:tc>
          <w:tcPr>
            <w:tcW w:w="726" w:type="dxa"/>
            <w:gridSpan w:val="2"/>
            <w:shd w:val="clear" w:color="auto" w:fill="auto"/>
          </w:tcPr>
          <w:p w14:paraId="52E50961"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ITEM</w:t>
            </w:r>
          </w:p>
        </w:tc>
        <w:tc>
          <w:tcPr>
            <w:tcW w:w="651" w:type="dxa"/>
            <w:shd w:val="clear" w:color="auto" w:fill="auto"/>
          </w:tcPr>
          <w:p w14:paraId="37A5A0BC"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QTD</w:t>
            </w:r>
          </w:p>
        </w:tc>
        <w:tc>
          <w:tcPr>
            <w:tcW w:w="747" w:type="dxa"/>
            <w:shd w:val="clear" w:color="auto" w:fill="auto"/>
          </w:tcPr>
          <w:p w14:paraId="6814259C"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UNID</w:t>
            </w:r>
          </w:p>
        </w:tc>
        <w:tc>
          <w:tcPr>
            <w:tcW w:w="2804" w:type="dxa"/>
            <w:shd w:val="clear" w:color="auto" w:fill="auto"/>
          </w:tcPr>
          <w:p w14:paraId="67F3BF4A"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MARCA</w:t>
            </w:r>
          </w:p>
        </w:tc>
        <w:tc>
          <w:tcPr>
            <w:tcW w:w="2551" w:type="dxa"/>
            <w:shd w:val="clear" w:color="auto" w:fill="auto"/>
          </w:tcPr>
          <w:p w14:paraId="0CFE7020"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VALOR UNITÁRIO (R$)</w:t>
            </w:r>
          </w:p>
        </w:tc>
        <w:tc>
          <w:tcPr>
            <w:tcW w:w="2160" w:type="dxa"/>
            <w:shd w:val="clear" w:color="auto" w:fill="auto"/>
          </w:tcPr>
          <w:p w14:paraId="182020DE" w14:textId="77777777" w:rsidR="00E760BD" w:rsidRPr="00A03094" w:rsidRDefault="00E760BD" w:rsidP="00F062D1">
            <w:pPr>
              <w:suppressAutoHyphens/>
              <w:spacing w:after="0" w:line="240" w:lineRule="auto"/>
              <w:jc w:val="center"/>
              <w:rPr>
                <w:rFonts w:eastAsia="Times New Roman" w:cs="Calibri"/>
                <w:b/>
              </w:rPr>
            </w:pPr>
            <w:r w:rsidRPr="00A03094">
              <w:rPr>
                <w:rFonts w:eastAsia="Times New Roman" w:cs="Calibri"/>
                <w:b/>
              </w:rPr>
              <w:t>VALOR TOTAL (R$)</w:t>
            </w:r>
          </w:p>
        </w:tc>
      </w:tr>
      <w:tr w:rsidR="00E760BD" w:rsidRPr="00A03094" w14:paraId="331DC631" w14:textId="77777777" w:rsidTr="00931C6B">
        <w:tc>
          <w:tcPr>
            <w:tcW w:w="726" w:type="dxa"/>
            <w:gridSpan w:val="2"/>
            <w:shd w:val="clear" w:color="auto" w:fill="auto"/>
          </w:tcPr>
          <w:p w14:paraId="58032310" w14:textId="77777777" w:rsidR="00E760BD" w:rsidRPr="00D4405B" w:rsidRDefault="00E760BD" w:rsidP="00F062D1">
            <w:pPr>
              <w:suppressAutoHyphens/>
              <w:spacing w:after="0"/>
              <w:jc w:val="center"/>
              <w:rPr>
                <w:rFonts w:eastAsia="Times New Roman" w:cs="Calibri"/>
                <w:b/>
                <w:bCs/>
              </w:rPr>
            </w:pPr>
            <w:r w:rsidRPr="00D4405B">
              <w:rPr>
                <w:rFonts w:eastAsia="Times New Roman" w:cs="Calibri"/>
                <w:b/>
                <w:bCs/>
              </w:rPr>
              <w:t>01</w:t>
            </w:r>
          </w:p>
        </w:tc>
        <w:tc>
          <w:tcPr>
            <w:tcW w:w="651" w:type="dxa"/>
            <w:shd w:val="clear" w:color="auto" w:fill="auto"/>
          </w:tcPr>
          <w:p w14:paraId="0B64F096" w14:textId="77777777" w:rsidR="00E760BD" w:rsidRPr="00D4405B" w:rsidRDefault="00E760BD" w:rsidP="00F062D1">
            <w:pPr>
              <w:suppressAutoHyphens/>
              <w:spacing w:after="0"/>
              <w:jc w:val="center"/>
              <w:rPr>
                <w:rFonts w:eastAsia="Times New Roman" w:cs="Calibri"/>
                <w:b/>
                <w:bCs/>
              </w:rPr>
            </w:pPr>
            <w:r w:rsidRPr="00D4405B">
              <w:rPr>
                <w:rFonts w:eastAsia="Times New Roman" w:cs="Calibri"/>
                <w:b/>
                <w:bCs/>
              </w:rPr>
              <w:t>01</w:t>
            </w:r>
          </w:p>
        </w:tc>
        <w:tc>
          <w:tcPr>
            <w:tcW w:w="747" w:type="dxa"/>
            <w:shd w:val="clear" w:color="auto" w:fill="auto"/>
          </w:tcPr>
          <w:p w14:paraId="3A6E60D1" w14:textId="77777777" w:rsidR="00E760BD" w:rsidRPr="00D4405B" w:rsidRDefault="00E760BD" w:rsidP="00F062D1">
            <w:pPr>
              <w:suppressAutoHyphens/>
              <w:spacing w:after="0"/>
              <w:jc w:val="center"/>
              <w:rPr>
                <w:rFonts w:eastAsia="Times New Roman" w:cs="Calibri"/>
                <w:b/>
                <w:bCs/>
              </w:rPr>
            </w:pPr>
            <w:proofErr w:type="spellStart"/>
            <w:r w:rsidRPr="00D4405B">
              <w:rPr>
                <w:rFonts w:eastAsia="Times New Roman" w:cs="Calibri"/>
                <w:b/>
                <w:bCs/>
              </w:rPr>
              <w:t>und</w:t>
            </w:r>
            <w:proofErr w:type="spellEnd"/>
          </w:p>
        </w:tc>
        <w:tc>
          <w:tcPr>
            <w:tcW w:w="2804" w:type="dxa"/>
            <w:shd w:val="clear" w:color="auto" w:fill="auto"/>
          </w:tcPr>
          <w:p w14:paraId="3784FFDA" w14:textId="77777777" w:rsidR="00E760BD" w:rsidRPr="00A03094" w:rsidRDefault="00E760BD" w:rsidP="00F062D1">
            <w:pPr>
              <w:suppressAutoHyphens/>
              <w:spacing w:after="0"/>
              <w:jc w:val="center"/>
              <w:rPr>
                <w:rFonts w:eastAsia="Times New Roman" w:cs="Calibri"/>
              </w:rPr>
            </w:pPr>
          </w:p>
        </w:tc>
        <w:tc>
          <w:tcPr>
            <w:tcW w:w="2551" w:type="dxa"/>
            <w:shd w:val="clear" w:color="auto" w:fill="auto"/>
          </w:tcPr>
          <w:p w14:paraId="04582471" w14:textId="77777777" w:rsidR="00E760BD" w:rsidRPr="00A03094" w:rsidRDefault="00E760BD" w:rsidP="00F062D1">
            <w:pPr>
              <w:suppressAutoHyphens/>
              <w:spacing w:after="0"/>
              <w:jc w:val="center"/>
              <w:rPr>
                <w:rFonts w:eastAsia="Times New Roman" w:cs="Calibri"/>
              </w:rPr>
            </w:pPr>
          </w:p>
        </w:tc>
        <w:tc>
          <w:tcPr>
            <w:tcW w:w="2160" w:type="dxa"/>
            <w:shd w:val="clear" w:color="auto" w:fill="auto"/>
          </w:tcPr>
          <w:p w14:paraId="447AB926" w14:textId="77777777" w:rsidR="00E760BD" w:rsidRPr="00A03094" w:rsidRDefault="00E760BD" w:rsidP="00F062D1">
            <w:pPr>
              <w:suppressAutoHyphens/>
              <w:spacing w:after="0"/>
              <w:jc w:val="center"/>
              <w:rPr>
                <w:rFonts w:eastAsia="Times New Roman" w:cs="Calibri"/>
              </w:rPr>
            </w:pPr>
          </w:p>
        </w:tc>
      </w:tr>
    </w:tbl>
    <w:bookmarkEnd w:id="6"/>
    <w:p w14:paraId="39523559" w14:textId="77777777" w:rsidR="0095691B" w:rsidRPr="0095691B" w:rsidRDefault="0095691B" w:rsidP="00B94F22">
      <w:pPr>
        <w:pStyle w:val="PargrafodaLista"/>
        <w:numPr>
          <w:ilvl w:val="0"/>
          <w:numId w:val="11"/>
        </w:numPr>
        <w:autoSpaceDE w:val="0"/>
        <w:autoSpaceDN w:val="0"/>
        <w:adjustRightInd w:val="0"/>
        <w:spacing w:before="120" w:after="120"/>
        <w:jc w:val="both"/>
        <w:rPr>
          <w:rFonts w:asciiTheme="minorHAnsi" w:hAnsiTheme="minorHAnsi" w:cstheme="minorHAnsi"/>
        </w:rPr>
      </w:pPr>
      <w:r w:rsidRPr="0095691B">
        <w:rPr>
          <w:rFonts w:asciiTheme="minorHAnsi" w:hAnsiTheme="minorHAnsi" w:cstheme="minorHAnsi"/>
        </w:rPr>
        <w:lastRenderedPageBreak/>
        <w:t>1.2. Fazem parte integrante deste contrato, para todos os fins de direito, independentemente da transcrição, e obrigando as partes em todos os seus termos, os seguintes documentos:</w:t>
      </w:r>
    </w:p>
    <w:p w14:paraId="21D56B8E" w14:textId="253C899B" w:rsidR="0095691B" w:rsidRPr="0095691B" w:rsidRDefault="0095691B" w:rsidP="00B94F22">
      <w:pPr>
        <w:pStyle w:val="PargrafodaLista"/>
        <w:numPr>
          <w:ilvl w:val="0"/>
          <w:numId w:val="11"/>
        </w:numPr>
        <w:autoSpaceDE w:val="0"/>
        <w:autoSpaceDN w:val="0"/>
        <w:adjustRightInd w:val="0"/>
        <w:spacing w:before="120" w:after="120"/>
        <w:jc w:val="both"/>
        <w:rPr>
          <w:rFonts w:asciiTheme="minorHAnsi" w:hAnsiTheme="minorHAnsi" w:cstheme="minorHAnsi"/>
        </w:rPr>
      </w:pPr>
      <w:r w:rsidRPr="0095691B">
        <w:rPr>
          <w:rFonts w:asciiTheme="minorHAnsi" w:hAnsiTheme="minorHAnsi" w:cstheme="minorHAnsi"/>
        </w:rPr>
        <w:t>a) Edital de</w:t>
      </w:r>
      <w:r>
        <w:rPr>
          <w:rFonts w:asciiTheme="minorHAnsi" w:hAnsiTheme="minorHAnsi" w:cstheme="minorHAnsi"/>
        </w:rPr>
        <w:t xml:space="preserve"> Pregão Presencial n</w:t>
      </w:r>
      <w:r w:rsidRPr="0095691B">
        <w:rPr>
          <w:rFonts w:asciiTheme="minorHAnsi" w:hAnsiTheme="minorHAnsi" w:cstheme="minorHAnsi"/>
        </w:rPr>
        <w:t>º 0</w:t>
      </w:r>
      <w:r w:rsidR="00E760BD">
        <w:rPr>
          <w:rFonts w:asciiTheme="minorHAnsi" w:hAnsiTheme="minorHAnsi" w:cstheme="minorHAnsi"/>
        </w:rPr>
        <w:t>8</w:t>
      </w:r>
      <w:r w:rsidRPr="0095691B">
        <w:rPr>
          <w:rFonts w:asciiTheme="minorHAnsi" w:hAnsiTheme="minorHAnsi" w:cstheme="minorHAnsi"/>
        </w:rPr>
        <w:t>/2021 e seus anexos;</w:t>
      </w:r>
    </w:p>
    <w:p w14:paraId="138BE05C" w14:textId="38CD6F34" w:rsidR="0095691B" w:rsidRDefault="0095691B" w:rsidP="00B94F22">
      <w:pPr>
        <w:pStyle w:val="PargrafodaLista"/>
        <w:numPr>
          <w:ilvl w:val="0"/>
          <w:numId w:val="11"/>
        </w:numPr>
        <w:autoSpaceDE w:val="0"/>
        <w:autoSpaceDN w:val="0"/>
        <w:adjustRightInd w:val="0"/>
        <w:spacing w:before="120" w:after="120"/>
        <w:jc w:val="both"/>
        <w:rPr>
          <w:rFonts w:asciiTheme="minorHAnsi" w:hAnsiTheme="minorHAnsi" w:cstheme="minorHAnsi"/>
        </w:rPr>
      </w:pPr>
      <w:r w:rsidRPr="0095691B">
        <w:rPr>
          <w:rFonts w:asciiTheme="minorHAnsi" w:hAnsiTheme="minorHAnsi" w:cstheme="minorHAnsi"/>
        </w:rPr>
        <w:t>b) Proposta da Contratada.</w:t>
      </w:r>
    </w:p>
    <w:p w14:paraId="1390BD07" w14:textId="77777777" w:rsidR="0095691B" w:rsidRPr="000E09EC" w:rsidRDefault="0095691B" w:rsidP="00B94F22">
      <w:pPr>
        <w:shd w:val="clear" w:color="auto" w:fill="BFBFBF"/>
        <w:autoSpaceDE w:val="0"/>
        <w:autoSpaceDN w:val="0"/>
        <w:adjustRightInd w:val="0"/>
        <w:spacing w:before="120" w:after="120" w:line="240" w:lineRule="auto"/>
        <w:jc w:val="center"/>
        <w:rPr>
          <w:rFonts w:cstheme="minorHAnsi"/>
          <w:b/>
          <w:sz w:val="24"/>
          <w:szCs w:val="24"/>
        </w:rPr>
      </w:pPr>
      <w:r w:rsidRPr="000E09EC">
        <w:rPr>
          <w:rFonts w:cstheme="minorHAnsi"/>
          <w:b/>
          <w:sz w:val="24"/>
          <w:szCs w:val="24"/>
        </w:rPr>
        <w:t>C</w:t>
      </w:r>
      <w:r>
        <w:rPr>
          <w:rFonts w:cstheme="minorHAnsi"/>
          <w:b/>
          <w:sz w:val="24"/>
          <w:szCs w:val="24"/>
        </w:rPr>
        <w:t>láusula 2</w:t>
      </w:r>
      <w:r w:rsidRPr="000E09EC">
        <w:rPr>
          <w:rFonts w:cstheme="minorHAnsi"/>
          <w:b/>
          <w:sz w:val="24"/>
          <w:szCs w:val="24"/>
        </w:rPr>
        <w:t>ª - Das Obrigações</w:t>
      </w:r>
    </w:p>
    <w:p w14:paraId="5240C445" w14:textId="77777777" w:rsidR="003C1D53" w:rsidRDefault="0095691B" w:rsidP="003C1D53">
      <w:pPr>
        <w:spacing w:before="120" w:after="120" w:line="240" w:lineRule="auto"/>
        <w:jc w:val="both"/>
        <w:rPr>
          <w:rFonts w:cstheme="minorHAnsi"/>
          <w:sz w:val="24"/>
          <w:szCs w:val="24"/>
        </w:rPr>
      </w:pPr>
      <w:r>
        <w:rPr>
          <w:rFonts w:cstheme="minorHAnsi"/>
          <w:bCs/>
          <w:sz w:val="24"/>
          <w:szCs w:val="24"/>
        </w:rPr>
        <w:t>2</w:t>
      </w:r>
      <w:r w:rsidRPr="000E09EC">
        <w:rPr>
          <w:rFonts w:cstheme="minorHAnsi"/>
          <w:bCs/>
          <w:sz w:val="24"/>
          <w:szCs w:val="24"/>
        </w:rPr>
        <w:t xml:space="preserve">.1. </w:t>
      </w:r>
      <w:r w:rsidRPr="000E09EC">
        <w:rPr>
          <w:rFonts w:cstheme="minorHAnsi"/>
          <w:sz w:val="24"/>
          <w:szCs w:val="24"/>
        </w:rPr>
        <w:t xml:space="preserve">Constitui obrigações da </w:t>
      </w:r>
      <w:r w:rsidRPr="000E09EC">
        <w:rPr>
          <w:rFonts w:cstheme="minorHAnsi"/>
          <w:b/>
          <w:sz w:val="24"/>
          <w:szCs w:val="24"/>
        </w:rPr>
        <w:t>CONTRATANTE</w:t>
      </w:r>
      <w:r w:rsidRPr="000E09EC">
        <w:rPr>
          <w:rFonts w:cstheme="minorHAnsi"/>
          <w:sz w:val="24"/>
          <w:szCs w:val="24"/>
        </w:rPr>
        <w:t>, com amparo na Lei Federal nº 8.666/93:</w:t>
      </w:r>
    </w:p>
    <w:p w14:paraId="530955C3" w14:textId="2F72BA20" w:rsidR="003C1D53" w:rsidRDefault="003C1D53" w:rsidP="003C1D53">
      <w:pPr>
        <w:spacing w:before="120" w:after="120" w:line="240" w:lineRule="auto"/>
        <w:jc w:val="both"/>
        <w:rPr>
          <w:rFonts w:cs="Calibri"/>
          <w:sz w:val="24"/>
          <w:szCs w:val="24"/>
        </w:rPr>
      </w:pPr>
      <w:r>
        <w:rPr>
          <w:rFonts w:cstheme="minorHAnsi"/>
          <w:sz w:val="24"/>
          <w:szCs w:val="24"/>
        </w:rPr>
        <w:t>a) f</w:t>
      </w:r>
      <w:r>
        <w:rPr>
          <w:rFonts w:cs="Calibri"/>
          <w:sz w:val="24"/>
          <w:szCs w:val="24"/>
        </w:rPr>
        <w:t xml:space="preserve">ornecer a </w:t>
      </w:r>
      <w:r w:rsidRPr="00FB33CA">
        <w:rPr>
          <w:rFonts w:cs="Calibri"/>
          <w:b/>
          <w:sz w:val="24"/>
          <w:szCs w:val="24"/>
        </w:rPr>
        <w:t>CONTRATADA</w:t>
      </w:r>
      <w:r>
        <w:rPr>
          <w:rFonts w:cs="Calibri"/>
          <w:sz w:val="24"/>
          <w:szCs w:val="24"/>
        </w:rPr>
        <w:t xml:space="preserve"> todas as informações necessárias, visando propiciar a perfeita execução do</w:t>
      </w:r>
      <w:r w:rsidR="00931C6B">
        <w:rPr>
          <w:rFonts w:cs="Calibri"/>
          <w:sz w:val="24"/>
          <w:szCs w:val="24"/>
        </w:rPr>
        <w:t xml:space="preserve"> contrato</w:t>
      </w:r>
      <w:r>
        <w:rPr>
          <w:rFonts w:cs="Calibri"/>
          <w:sz w:val="24"/>
          <w:szCs w:val="24"/>
        </w:rPr>
        <w:t>;</w:t>
      </w:r>
    </w:p>
    <w:p w14:paraId="282C02D1" w14:textId="78A441FB" w:rsidR="003C1D53" w:rsidRDefault="003C1D53" w:rsidP="003C1D53">
      <w:pPr>
        <w:spacing w:before="120" w:after="120" w:line="240" w:lineRule="auto"/>
        <w:jc w:val="both"/>
        <w:rPr>
          <w:rFonts w:cs="Calibri"/>
          <w:sz w:val="24"/>
          <w:szCs w:val="24"/>
        </w:rPr>
      </w:pPr>
      <w:r>
        <w:rPr>
          <w:rFonts w:cs="Calibri"/>
          <w:sz w:val="24"/>
          <w:szCs w:val="24"/>
        </w:rPr>
        <w:t xml:space="preserve">b) proceder ao pagamento </w:t>
      </w:r>
      <w:r w:rsidR="00931C6B">
        <w:rPr>
          <w:rFonts w:cs="Calibri"/>
          <w:sz w:val="24"/>
          <w:szCs w:val="24"/>
        </w:rPr>
        <w:t>dos produtos</w:t>
      </w:r>
      <w:r>
        <w:rPr>
          <w:rFonts w:cs="Calibri"/>
          <w:sz w:val="24"/>
          <w:szCs w:val="24"/>
        </w:rPr>
        <w:t>, no prazo máximo de 30 (trinta) dias contados a partir da data da apresentação da Nota Fiscal, após o devido “atesto” firmado pelo Gestor de Contrato;</w:t>
      </w:r>
    </w:p>
    <w:p w14:paraId="30D03E5D" w14:textId="7648E1B6" w:rsidR="003C1D53" w:rsidRDefault="00931C6B" w:rsidP="003C1D53">
      <w:pPr>
        <w:spacing w:before="120" w:after="120" w:line="240" w:lineRule="auto"/>
        <w:jc w:val="both"/>
        <w:rPr>
          <w:rFonts w:cs="Calibri"/>
          <w:sz w:val="24"/>
          <w:szCs w:val="24"/>
        </w:rPr>
      </w:pPr>
      <w:r>
        <w:rPr>
          <w:rFonts w:cs="Calibri"/>
          <w:sz w:val="24"/>
          <w:szCs w:val="24"/>
        </w:rPr>
        <w:t>c</w:t>
      </w:r>
      <w:r w:rsidR="003C1D53">
        <w:rPr>
          <w:rFonts w:cs="Calibri"/>
          <w:sz w:val="24"/>
          <w:szCs w:val="24"/>
        </w:rPr>
        <w:t>) aplicar penalidades ao fornecedor, por descumprimento contratual</w:t>
      </w:r>
      <w:r>
        <w:rPr>
          <w:rFonts w:cs="Calibri"/>
          <w:sz w:val="24"/>
          <w:szCs w:val="24"/>
        </w:rPr>
        <w:t>.</w:t>
      </w:r>
    </w:p>
    <w:p w14:paraId="35E4F775" w14:textId="77777777" w:rsidR="0095691B" w:rsidRPr="000E09EC" w:rsidRDefault="0095691B" w:rsidP="00B94F22">
      <w:pPr>
        <w:spacing w:before="120" w:after="120" w:line="240" w:lineRule="auto"/>
        <w:jc w:val="both"/>
        <w:rPr>
          <w:rFonts w:cstheme="minorHAnsi"/>
          <w:sz w:val="24"/>
          <w:szCs w:val="24"/>
        </w:rPr>
      </w:pPr>
      <w:r>
        <w:rPr>
          <w:rFonts w:cstheme="minorHAnsi"/>
          <w:sz w:val="24"/>
          <w:szCs w:val="24"/>
        </w:rPr>
        <w:t>2</w:t>
      </w:r>
      <w:r w:rsidRPr="000E09EC">
        <w:rPr>
          <w:rFonts w:cstheme="minorHAnsi"/>
          <w:sz w:val="24"/>
          <w:szCs w:val="24"/>
        </w:rPr>
        <w:t xml:space="preserve">.2. Constitui obrigações da </w:t>
      </w:r>
      <w:r w:rsidRPr="000E09EC">
        <w:rPr>
          <w:rFonts w:cstheme="minorHAnsi"/>
          <w:b/>
          <w:sz w:val="24"/>
          <w:szCs w:val="24"/>
        </w:rPr>
        <w:t>CONTRATADA</w:t>
      </w:r>
      <w:r w:rsidRPr="000E09EC">
        <w:rPr>
          <w:rFonts w:cstheme="minorHAnsi"/>
          <w:sz w:val="24"/>
          <w:szCs w:val="24"/>
        </w:rPr>
        <w:t>:</w:t>
      </w:r>
    </w:p>
    <w:p w14:paraId="728B5EFC" w14:textId="54E45A71" w:rsidR="003C1D53" w:rsidRDefault="003C1D53" w:rsidP="003C1D53">
      <w:pPr>
        <w:spacing w:before="120" w:after="120" w:line="240" w:lineRule="auto"/>
        <w:jc w:val="both"/>
        <w:rPr>
          <w:rFonts w:cs="Calibri"/>
          <w:sz w:val="24"/>
          <w:szCs w:val="24"/>
        </w:rPr>
      </w:pPr>
      <w:r>
        <w:rPr>
          <w:rFonts w:cs="Calibri"/>
          <w:sz w:val="24"/>
          <w:szCs w:val="24"/>
        </w:rPr>
        <w:t>a) e</w:t>
      </w:r>
      <w:r w:rsidR="00931C6B">
        <w:rPr>
          <w:rFonts w:cs="Calibri"/>
          <w:sz w:val="24"/>
          <w:szCs w:val="24"/>
        </w:rPr>
        <w:t>ntregar o(s) objeto(s) da presente licitação constante da Cláusula 1ª, conforme especificações estabelecidas no ato que originou a contratação</w:t>
      </w:r>
      <w:r>
        <w:rPr>
          <w:rFonts w:cs="Calibri"/>
          <w:sz w:val="24"/>
          <w:szCs w:val="24"/>
        </w:rPr>
        <w:t>;</w:t>
      </w:r>
    </w:p>
    <w:p w14:paraId="7A6765DE" w14:textId="40D9A8EE" w:rsidR="003C1D53" w:rsidRDefault="00931C6B" w:rsidP="003C1D53">
      <w:pPr>
        <w:spacing w:before="120" w:after="120" w:line="240" w:lineRule="auto"/>
        <w:jc w:val="both"/>
        <w:rPr>
          <w:sz w:val="24"/>
          <w:szCs w:val="24"/>
        </w:rPr>
      </w:pPr>
      <w:r>
        <w:rPr>
          <w:sz w:val="24"/>
          <w:szCs w:val="24"/>
        </w:rPr>
        <w:t>b</w:t>
      </w:r>
      <w:r w:rsidR="003C1D53">
        <w:rPr>
          <w:sz w:val="24"/>
          <w:szCs w:val="24"/>
        </w:rPr>
        <w:t>) manter durante toda a execução do contrato, em compatibilidade com as obrigações por ela assumidas, todas as condições de habilitação e qualificação exigida na licitação;</w:t>
      </w:r>
    </w:p>
    <w:p w14:paraId="23CBF8EE" w14:textId="21E1674C" w:rsidR="003C1D53" w:rsidRDefault="00931C6B" w:rsidP="003C1D53">
      <w:pPr>
        <w:spacing w:before="120" w:after="120" w:line="240" w:lineRule="auto"/>
        <w:jc w:val="both"/>
        <w:rPr>
          <w:rFonts w:cstheme="minorHAnsi"/>
          <w:sz w:val="24"/>
          <w:szCs w:val="24"/>
        </w:rPr>
      </w:pPr>
      <w:r>
        <w:rPr>
          <w:sz w:val="24"/>
          <w:szCs w:val="24"/>
        </w:rPr>
        <w:t>c</w:t>
      </w:r>
      <w:r w:rsidR="003C1D53" w:rsidRPr="000E09EC">
        <w:rPr>
          <w:rFonts w:cstheme="minorHAnsi"/>
          <w:sz w:val="24"/>
          <w:szCs w:val="24"/>
        </w:rPr>
        <w:t xml:space="preserve">) zelar pela boa e fiel execução dos serviços ora contratados; </w:t>
      </w:r>
    </w:p>
    <w:p w14:paraId="2DDA0C50" w14:textId="647D14D0" w:rsidR="0095691B" w:rsidRPr="000E09EC" w:rsidRDefault="00931C6B" w:rsidP="00B94F22">
      <w:pPr>
        <w:autoSpaceDE w:val="0"/>
        <w:autoSpaceDN w:val="0"/>
        <w:adjustRightInd w:val="0"/>
        <w:spacing w:before="120" w:after="120" w:line="240" w:lineRule="auto"/>
        <w:jc w:val="both"/>
        <w:rPr>
          <w:rFonts w:cstheme="minorHAnsi"/>
          <w:sz w:val="24"/>
          <w:szCs w:val="24"/>
        </w:rPr>
      </w:pPr>
      <w:r>
        <w:rPr>
          <w:rFonts w:cstheme="minorHAnsi"/>
          <w:sz w:val="24"/>
          <w:szCs w:val="24"/>
        </w:rPr>
        <w:t>d</w:t>
      </w:r>
      <w:r w:rsidR="0095691B" w:rsidRPr="000E09EC">
        <w:rPr>
          <w:rFonts w:cstheme="minorHAnsi"/>
          <w:sz w:val="24"/>
          <w:szCs w:val="24"/>
        </w:rPr>
        <w:t xml:space="preserve">) </w:t>
      </w:r>
      <w:r w:rsidR="0095691B">
        <w:rPr>
          <w:rFonts w:cstheme="minorHAnsi"/>
          <w:sz w:val="24"/>
          <w:szCs w:val="24"/>
        </w:rPr>
        <w:t xml:space="preserve">todas e </w:t>
      </w:r>
      <w:r w:rsidR="0095691B" w:rsidRPr="000E09EC">
        <w:rPr>
          <w:rFonts w:cstheme="minorHAnsi"/>
          <w:sz w:val="24"/>
          <w:szCs w:val="24"/>
        </w:rPr>
        <w:t xml:space="preserve">demais obrigações constantes do Termo de Referência do Edital de </w:t>
      </w:r>
      <w:r w:rsidR="003C1D53">
        <w:rPr>
          <w:rFonts w:cstheme="minorHAnsi"/>
          <w:sz w:val="24"/>
          <w:szCs w:val="24"/>
        </w:rPr>
        <w:t xml:space="preserve">Pregão Presencial </w:t>
      </w:r>
      <w:r w:rsidR="0095691B" w:rsidRPr="000E09EC">
        <w:rPr>
          <w:rFonts w:cstheme="minorHAnsi"/>
          <w:sz w:val="24"/>
          <w:szCs w:val="24"/>
        </w:rPr>
        <w:t>nº 0</w:t>
      </w:r>
      <w:r>
        <w:rPr>
          <w:rFonts w:cstheme="minorHAnsi"/>
          <w:sz w:val="24"/>
          <w:szCs w:val="24"/>
        </w:rPr>
        <w:t>8</w:t>
      </w:r>
      <w:r w:rsidR="0095691B" w:rsidRPr="000E09EC">
        <w:rPr>
          <w:rFonts w:cstheme="minorHAnsi"/>
          <w:sz w:val="24"/>
          <w:szCs w:val="24"/>
        </w:rPr>
        <w:t>/2021, que integra a presente contratação.</w:t>
      </w:r>
    </w:p>
    <w:p w14:paraId="211721F8" w14:textId="523ECAD2" w:rsidR="0095691B" w:rsidRPr="000E09EC" w:rsidRDefault="0095691B" w:rsidP="00B94F22">
      <w:pPr>
        <w:shd w:val="clear" w:color="auto" w:fill="BFBFBF"/>
        <w:autoSpaceDE w:val="0"/>
        <w:autoSpaceDN w:val="0"/>
        <w:adjustRightInd w:val="0"/>
        <w:spacing w:before="120" w:after="120" w:line="240" w:lineRule="auto"/>
        <w:jc w:val="center"/>
        <w:rPr>
          <w:rFonts w:cstheme="minorHAnsi"/>
          <w:sz w:val="24"/>
          <w:szCs w:val="24"/>
        </w:rPr>
      </w:pPr>
      <w:r w:rsidRPr="000E09EC">
        <w:rPr>
          <w:rFonts w:cstheme="minorHAnsi"/>
          <w:b/>
          <w:sz w:val="24"/>
          <w:szCs w:val="24"/>
        </w:rPr>
        <w:t xml:space="preserve">Cláusula 3ª - Do </w:t>
      </w:r>
      <w:r w:rsidR="00B94F22">
        <w:rPr>
          <w:rFonts w:cstheme="minorHAnsi"/>
          <w:b/>
          <w:sz w:val="24"/>
          <w:szCs w:val="24"/>
        </w:rPr>
        <w:t>preço e dos créditos orçamentários</w:t>
      </w:r>
      <w:r w:rsidRPr="000E09EC">
        <w:rPr>
          <w:rFonts w:cstheme="minorHAnsi"/>
          <w:b/>
          <w:sz w:val="24"/>
          <w:szCs w:val="24"/>
        </w:rPr>
        <w:t xml:space="preserve">  </w:t>
      </w:r>
    </w:p>
    <w:p w14:paraId="32BD3C8E" w14:textId="02868992" w:rsidR="00B94F22" w:rsidRDefault="00B94F22" w:rsidP="00D4405B">
      <w:pPr>
        <w:autoSpaceDE w:val="0"/>
        <w:autoSpaceDN w:val="0"/>
        <w:adjustRightInd w:val="0"/>
        <w:spacing w:before="120" w:after="120" w:line="240" w:lineRule="auto"/>
        <w:jc w:val="both"/>
        <w:rPr>
          <w:rFonts w:cs="Calibri"/>
          <w:sz w:val="24"/>
          <w:szCs w:val="24"/>
        </w:rPr>
      </w:pPr>
      <w:r w:rsidRPr="00D01D13">
        <w:rPr>
          <w:rFonts w:cs="Calibri"/>
          <w:sz w:val="24"/>
          <w:szCs w:val="24"/>
        </w:rPr>
        <w:t xml:space="preserve">3.1. </w:t>
      </w:r>
      <w:r>
        <w:rPr>
          <w:rFonts w:cs="Calibri"/>
          <w:sz w:val="24"/>
          <w:szCs w:val="24"/>
        </w:rPr>
        <w:t>Pel</w:t>
      </w:r>
      <w:r w:rsidR="00D4405B">
        <w:rPr>
          <w:rFonts w:cs="Calibri"/>
          <w:sz w:val="24"/>
          <w:szCs w:val="24"/>
        </w:rPr>
        <w:t xml:space="preserve">a aquisição dos produtos objeto </w:t>
      </w:r>
      <w:r>
        <w:rPr>
          <w:rFonts w:cs="Calibri"/>
          <w:sz w:val="24"/>
          <w:szCs w:val="24"/>
        </w:rPr>
        <w:t xml:space="preserve">deste contrato a </w:t>
      </w:r>
      <w:r w:rsidRPr="00B94F22">
        <w:rPr>
          <w:rFonts w:cs="Calibri"/>
          <w:b/>
          <w:bCs/>
          <w:sz w:val="24"/>
          <w:szCs w:val="24"/>
        </w:rPr>
        <w:t>CONTRATANTE</w:t>
      </w:r>
      <w:r>
        <w:rPr>
          <w:rFonts w:cs="Calibri"/>
          <w:sz w:val="24"/>
          <w:szCs w:val="24"/>
        </w:rPr>
        <w:t xml:space="preserve"> pagará à contratada o valor </w:t>
      </w:r>
      <w:r w:rsidR="00D4405B">
        <w:rPr>
          <w:rFonts w:cs="Calibri"/>
          <w:sz w:val="24"/>
          <w:szCs w:val="24"/>
        </w:rPr>
        <w:t xml:space="preserve">total </w:t>
      </w:r>
      <w:r>
        <w:rPr>
          <w:rFonts w:cs="Calibri"/>
          <w:sz w:val="24"/>
          <w:szCs w:val="24"/>
        </w:rPr>
        <w:t xml:space="preserve">de R$ _________ (_________), </w:t>
      </w:r>
      <w:r w:rsidRPr="00D01D13">
        <w:rPr>
          <w:rFonts w:cs="Calibri"/>
          <w:sz w:val="24"/>
          <w:szCs w:val="24"/>
        </w:rPr>
        <w:t xml:space="preserve">conforme proposta comercial apresentada pela </w:t>
      </w:r>
      <w:r w:rsidRPr="00D01D13">
        <w:rPr>
          <w:rFonts w:cs="Calibri"/>
          <w:b/>
          <w:sz w:val="24"/>
          <w:szCs w:val="24"/>
        </w:rPr>
        <w:t>CONTRATADA</w:t>
      </w:r>
      <w:r w:rsidRPr="00D01D13">
        <w:rPr>
          <w:rFonts w:cs="Calibri"/>
          <w:sz w:val="24"/>
          <w:szCs w:val="24"/>
        </w:rPr>
        <w:t xml:space="preserve"> no Processo de Licitação Pregão Presencial nº 0</w:t>
      </w:r>
      <w:r w:rsidR="00D4405B">
        <w:rPr>
          <w:rFonts w:cs="Calibri"/>
          <w:sz w:val="24"/>
          <w:szCs w:val="24"/>
        </w:rPr>
        <w:t>8</w:t>
      </w:r>
      <w:r w:rsidRPr="00D01D13">
        <w:rPr>
          <w:rFonts w:cs="Calibri"/>
          <w:sz w:val="24"/>
          <w:szCs w:val="24"/>
        </w:rPr>
        <w:t>/202</w:t>
      </w:r>
      <w:r>
        <w:rPr>
          <w:rFonts w:cs="Calibri"/>
          <w:sz w:val="24"/>
          <w:szCs w:val="24"/>
        </w:rPr>
        <w:t>1</w:t>
      </w:r>
      <w:r w:rsidRPr="00D01D13">
        <w:rPr>
          <w:rFonts w:cs="Calibri"/>
          <w:sz w:val="24"/>
          <w:szCs w:val="24"/>
        </w:rPr>
        <w:t>, que passa a fazer parte integrante do presente Contrato, nos seguintes preços unitários e totais.</w:t>
      </w:r>
    </w:p>
    <w:p w14:paraId="79C1BB54" w14:textId="1E0996BE" w:rsidR="00B94F22" w:rsidRPr="00D01D13" w:rsidRDefault="003C1D53" w:rsidP="00D4405B">
      <w:pPr>
        <w:spacing w:before="120" w:after="120" w:line="240" w:lineRule="auto"/>
        <w:jc w:val="both"/>
        <w:rPr>
          <w:rFonts w:cs="Calibri"/>
          <w:sz w:val="24"/>
          <w:szCs w:val="24"/>
        </w:rPr>
      </w:pPr>
      <w:r>
        <w:rPr>
          <w:rFonts w:cstheme="minorHAnsi"/>
          <w:sz w:val="24"/>
          <w:szCs w:val="24"/>
        </w:rPr>
        <w:t>3</w:t>
      </w:r>
      <w:r w:rsidR="00B94F22" w:rsidRPr="000E09EC">
        <w:rPr>
          <w:rFonts w:cstheme="minorHAnsi"/>
          <w:sz w:val="24"/>
          <w:szCs w:val="24"/>
        </w:rPr>
        <w:t>.</w:t>
      </w:r>
      <w:r>
        <w:rPr>
          <w:rFonts w:cstheme="minorHAnsi"/>
          <w:sz w:val="24"/>
          <w:szCs w:val="24"/>
        </w:rPr>
        <w:t>2</w:t>
      </w:r>
      <w:r w:rsidR="00B94F22" w:rsidRPr="000E09EC">
        <w:rPr>
          <w:rFonts w:cstheme="minorHAnsi"/>
          <w:sz w:val="24"/>
          <w:szCs w:val="24"/>
        </w:rPr>
        <w:t xml:space="preserve">. </w:t>
      </w:r>
      <w:r w:rsidR="00D4405B" w:rsidRPr="0072028A">
        <w:rPr>
          <w:rFonts w:cs="Calibri"/>
          <w:sz w:val="24"/>
          <w:szCs w:val="24"/>
        </w:rPr>
        <w:t xml:space="preserve">As despesas decorrentes da contratação, objeto desta modalidade de licitação correrão a conta dos recursos destinados no Orçamento deste Poder Legislativo para este exercício financeiro sob a dotação nº </w:t>
      </w:r>
      <w:r w:rsidR="00D4405B" w:rsidRPr="00D4405B">
        <w:rPr>
          <w:rFonts w:cs="Calibri"/>
          <w:b/>
          <w:bCs/>
          <w:sz w:val="24"/>
          <w:szCs w:val="24"/>
        </w:rPr>
        <w:t>0101.01.031.0001.2.001.4.4.90.52.00 – Equipamentos e Material Permanente – Manutenção da Câmara Municipal, Poder Legislativo.</w:t>
      </w:r>
    </w:p>
    <w:p w14:paraId="03985404" w14:textId="492A8CCB" w:rsidR="00B94F22" w:rsidRPr="00D01D13" w:rsidRDefault="00B94F22" w:rsidP="00B94F22">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w:t>
      </w:r>
      <w:r w:rsidR="003C1D53">
        <w:rPr>
          <w:rFonts w:cs="Calibri"/>
          <w:b/>
          <w:sz w:val="24"/>
          <w:szCs w:val="24"/>
        </w:rPr>
        <w:t>4</w:t>
      </w:r>
      <w:r>
        <w:rPr>
          <w:rFonts w:cs="Calibri"/>
          <w:b/>
          <w:sz w:val="24"/>
          <w:szCs w:val="24"/>
        </w:rPr>
        <w:t xml:space="preserve">ª – </w:t>
      </w:r>
      <w:r w:rsidRPr="00D01D13">
        <w:rPr>
          <w:rFonts w:cs="Calibri"/>
          <w:b/>
          <w:sz w:val="24"/>
          <w:szCs w:val="24"/>
        </w:rPr>
        <w:t>D</w:t>
      </w:r>
      <w:r>
        <w:rPr>
          <w:rFonts w:cs="Calibri"/>
          <w:b/>
          <w:sz w:val="24"/>
          <w:szCs w:val="24"/>
        </w:rPr>
        <w:t>as c</w:t>
      </w:r>
      <w:r w:rsidRPr="00D01D13">
        <w:rPr>
          <w:rFonts w:cs="Calibri"/>
          <w:b/>
          <w:sz w:val="24"/>
          <w:szCs w:val="24"/>
        </w:rPr>
        <w:t xml:space="preserve">ondições de </w:t>
      </w:r>
      <w:r>
        <w:rPr>
          <w:rFonts w:cs="Calibri"/>
          <w:b/>
          <w:sz w:val="24"/>
          <w:szCs w:val="24"/>
        </w:rPr>
        <w:t>p</w:t>
      </w:r>
      <w:r w:rsidRPr="00D01D13">
        <w:rPr>
          <w:rFonts w:cs="Calibri"/>
          <w:b/>
          <w:sz w:val="24"/>
          <w:szCs w:val="24"/>
        </w:rPr>
        <w:t xml:space="preserve">agamento </w:t>
      </w:r>
    </w:p>
    <w:p w14:paraId="34CC7B95" w14:textId="5638659D" w:rsidR="00B94F22" w:rsidRPr="00D01D13" w:rsidRDefault="003C1D53" w:rsidP="00B94F22">
      <w:pPr>
        <w:spacing w:before="120" w:after="120" w:line="240" w:lineRule="auto"/>
        <w:jc w:val="both"/>
        <w:rPr>
          <w:rFonts w:cs="Calibri"/>
          <w:sz w:val="24"/>
          <w:szCs w:val="24"/>
        </w:rPr>
      </w:pPr>
      <w:bookmarkStart w:id="7" w:name="_Hlk89676100"/>
      <w:r>
        <w:rPr>
          <w:rFonts w:cs="Calibri"/>
          <w:sz w:val="24"/>
          <w:szCs w:val="24"/>
        </w:rPr>
        <w:t>4.1</w:t>
      </w:r>
      <w:r w:rsidR="00B94F22" w:rsidRPr="00D01D13">
        <w:rPr>
          <w:rFonts w:cs="Calibri"/>
          <w:sz w:val="24"/>
          <w:szCs w:val="24"/>
        </w:rPr>
        <w:t xml:space="preserve">. O pagamento será efetuado pela Câmara Municipal no prazo de até </w:t>
      </w:r>
      <w:r w:rsidR="00B94F22">
        <w:rPr>
          <w:rFonts w:cs="Calibri"/>
          <w:sz w:val="24"/>
          <w:szCs w:val="24"/>
        </w:rPr>
        <w:t xml:space="preserve">30 </w:t>
      </w:r>
      <w:r w:rsidR="00B94F22" w:rsidRPr="00D01D13">
        <w:rPr>
          <w:rFonts w:cs="Calibri"/>
          <w:sz w:val="24"/>
          <w:szCs w:val="24"/>
        </w:rPr>
        <w:t>(</w:t>
      </w:r>
      <w:r w:rsidR="00B94F22">
        <w:rPr>
          <w:rFonts w:cs="Calibri"/>
          <w:sz w:val="24"/>
          <w:szCs w:val="24"/>
        </w:rPr>
        <w:t>trinta</w:t>
      </w:r>
      <w:r w:rsidR="00B94F22" w:rsidRPr="00D01D13">
        <w:rPr>
          <w:rFonts w:cs="Calibri"/>
          <w:sz w:val="24"/>
          <w:szCs w:val="24"/>
        </w:rPr>
        <w:t>) dias, contado da data do atesto da nota fiscal</w:t>
      </w:r>
      <w:r w:rsidR="00D4405B">
        <w:rPr>
          <w:rFonts w:cs="Calibri"/>
          <w:sz w:val="24"/>
          <w:szCs w:val="24"/>
        </w:rPr>
        <w:t xml:space="preserve"> </w:t>
      </w:r>
      <w:r w:rsidR="00B94F22">
        <w:rPr>
          <w:rFonts w:cs="Calibri"/>
          <w:sz w:val="24"/>
          <w:szCs w:val="24"/>
        </w:rPr>
        <w:t>d</w:t>
      </w:r>
      <w:r w:rsidR="00D4405B">
        <w:rPr>
          <w:rFonts w:cs="Calibri"/>
          <w:sz w:val="24"/>
          <w:szCs w:val="24"/>
        </w:rPr>
        <w:t xml:space="preserve">a entrega definitiva e </w:t>
      </w:r>
      <w:r w:rsidR="00B94F22" w:rsidRPr="00D01D13">
        <w:rPr>
          <w:rFonts w:cs="Calibri"/>
          <w:sz w:val="24"/>
          <w:szCs w:val="24"/>
        </w:rPr>
        <w:t>dos respectivos documentos comprobatórios, em conta corrente, da Caixa Econômica Federal ou mediante transferência bancária com número/código PIX.</w:t>
      </w:r>
    </w:p>
    <w:bookmarkEnd w:id="7"/>
    <w:p w14:paraId="23ADCCDC" w14:textId="3DE75BA1" w:rsidR="00B94F22" w:rsidRPr="00D01D13" w:rsidRDefault="003C1D53" w:rsidP="00B94F22">
      <w:pPr>
        <w:spacing w:before="120" w:after="120" w:line="240" w:lineRule="auto"/>
        <w:jc w:val="both"/>
        <w:rPr>
          <w:rFonts w:cs="Calibri"/>
          <w:sz w:val="24"/>
          <w:szCs w:val="24"/>
        </w:rPr>
      </w:pPr>
      <w:r>
        <w:rPr>
          <w:rFonts w:cs="Calibri"/>
          <w:sz w:val="24"/>
          <w:szCs w:val="24"/>
        </w:rPr>
        <w:t xml:space="preserve">4.2. </w:t>
      </w:r>
      <w:r w:rsidR="00B94F22" w:rsidRPr="00D01D13">
        <w:rPr>
          <w:rFonts w:cs="Calibri"/>
          <w:sz w:val="24"/>
          <w:szCs w:val="24"/>
        </w:rPr>
        <w:t>O pagamento será efetuado pela Tesouraria, mediante os documentos apresentados, respondendo seu titular pelos pagamentos efetuados de forma irregular.</w:t>
      </w:r>
    </w:p>
    <w:p w14:paraId="5D98E392" w14:textId="7D9A983D" w:rsidR="00B94F22" w:rsidRPr="00D01D13" w:rsidRDefault="003C1D53" w:rsidP="00B94F22">
      <w:pPr>
        <w:autoSpaceDE w:val="0"/>
        <w:autoSpaceDN w:val="0"/>
        <w:adjustRightInd w:val="0"/>
        <w:spacing w:before="120" w:after="120" w:line="240" w:lineRule="auto"/>
        <w:jc w:val="both"/>
        <w:rPr>
          <w:rFonts w:cs="Calibri"/>
          <w:sz w:val="24"/>
          <w:szCs w:val="24"/>
        </w:rPr>
      </w:pPr>
      <w:r>
        <w:rPr>
          <w:rFonts w:cs="Calibri"/>
          <w:bCs/>
          <w:sz w:val="24"/>
          <w:szCs w:val="24"/>
        </w:rPr>
        <w:lastRenderedPageBreak/>
        <w:t xml:space="preserve">4.3. </w:t>
      </w:r>
      <w:r w:rsidR="00B94F22" w:rsidRPr="00D01D13">
        <w:rPr>
          <w:rFonts w:cs="Calibri"/>
          <w:sz w:val="24"/>
          <w:szCs w:val="24"/>
        </w:rPr>
        <w:t>A devolução da nota fiscal não aprovada pela Câmara Municipal de Quirinópolis, em hipótese alguma servirá de pretexto para que a CONTRATADA suspenda o fornecimento.</w:t>
      </w:r>
    </w:p>
    <w:p w14:paraId="45A70DE2" w14:textId="5FFEE331" w:rsidR="00B94F22" w:rsidRDefault="003C1D53" w:rsidP="00B94F22">
      <w:pPr>
        <w:autoSpaceDE w:val="0"/>
        <w:autoSpaceDN w:val="0"/>
        <w:adjustRightInd w:val="0"/>
        <w:spacing w:before="120" w:after="120" w:line="240" w:lineRule="auto"/>
        <w:jc w:val="both"/>
        <w:rPr>
          <w:rFonts w:cs="Calibri"/>
          <w:sz w:val="24"/>
          <w:szCs w:val="24"/>
        </w:rPr>
      </w:pPr>
      <w:r>
        <w:rPr>
          <w:rFonts w:cs="Calibri"/>
          <w:bCs/>
          <w:sz w:val="24"/>
          <w:szCs w:val="24"/>
        </w:rPr>
        <w:t xml:space="preserve">4.4. </w:t>
      </w:r>
      <w:r w:rsidR="00B94F22" w:rsidRPr="00D01D13">
        <w:rPr>
          <w:rFonts w:cs="Calibri"/>
          <w:sz w:val="24"/>
          <w:szCs w:val="24"/>
        </w:rPr>
        <w:t>A CONTRATADA deverá manter, durante o prazo de execução do objeto, todas as condições de habilitação e qualificação exigidas na licitação.</w:t>
      </w:r>
    </w:p>
    <w:p w14:paraId="5EF2A814" w14:textId="02A7DB54" w:rsidR="0095691B" w:rsidRPr="000E09EC" w:rsidRDefault="0095691B" w:rsidP="00B94F22">
      <w:pPr>
        <w:shd w:val="clear" w:color="auto" w:fill="BFBFBF"/>
        <w:autoSpaceDE w:val="0"/>
        <w:autoSpaceDN w:val="0"/>
        <w:adjustRightInd w:val="0"/>
        <w:spacing w:before="120" w:after="120" w:line="240" w:lineRule="auto"/>
        <w:jc w:val="center"/>
        <w:rPr>
          <w:rFonts w:cstheme="minorHAnsi"/>
          <w:b/>
          <w:sz w:val="24"/>
          <w:szCs w:val="24"/>
        </w:rPr>
      </w:pPr>
      <w:r w:rsidRPr="000E09EC">
        <w:rPr>
          <w:rFonts w:cstheme="minorHAnsi"/>
          <w:b/>
          <w:sz w:val="24"/>
          <w:szCs w:val="24"/>
        </w:rPr>
        <w:t xml:space="preserve">Cláusula </w:t>
      </w:r>
      <w:r w:rsidR="00C5537B">
        <w:rPr>
          <w:rFonts w:cstheme="minorHAnsi"/>
          <w:b/>
          <w:sz w:val="24"/>
          <w:szCs w:val="24"/>
        </w:rPr>
        <w:t>5</w:t>
      </w:r>
      <w:r>
        <w:rPr>
          <w:rFonts w:cstheme="minorHAnsi"/>
          <w:b/>
          <w:sz w:val="24"/>
          <w:szCs w:val="24"/>
        </w:rPr>
        <w:t>ª – Da vigência e do reajuste</w:t>
      </w:r>
      <w:r w:rsidRPr="000E09EC">
        <w:rPr>
          <w:rFonts w:cstheme="minorHAnsi"/>
          <w:b/>
          <w:sz w:val="24"/>
          <w:szCs w:val="24"/>
        </w:rPr>
        <w:t xml:space="preserve"> </w:t>
      </w:r>
    </w:p>
    <w:p w14:paraId="63B65C09" w14:textId="5E8669D9" w:rsidR="00D4405B" w:rsidRPr="00D4405B" w:rsidRDefault="00D4405B" w:rsidP="00D4405B">
      <w:pPr>
        <w:spacing w:before="120" w:after="120" w:line="240" w:lineRule="auto"/>
        <w:jc w:val="both"/>
        <w:rPr>
          <w:rFonts w:eastAsia="Times New Roman" w:cs="Calibri"/>
          <w:sz w:val="24"/>
          <w:szCs w:val="24"/>
        </w:rPr>
      </w:pPr>
      <w:r>
        <w:rPr>
          <w:rFonts w:cstheme="minorHAnsi"/>
          <w:sz w:val="24"/>
          <w:szCs w:val="24"/>
        </w:rPr>
        <w:t>5.1. O p</w:t>
      </w:r>
      <w:r w:rsidRPr="00FC15C9">
        <w:rPr>
          <w:rFonts w:cstheme="minorHAnsi"/>
          <w:sz w:val="24"/>
          <w:szCs w:val="24"/>
        </w:rPr>
        <w:t xml:space="preserve">razo de vigência do presente contrato iniciará na data de assinatura e término em </w:t>
      </w:r>
      <w:r w:rsidR="00465446">
        <w:rPr>
          <w:rFonts w:cstheme="minorHAnsi"/>
          <w:sz w:val="24"/>
          <w:szCs w:val="24"/>
        </w:rPr>
        <w:t>31/12/2021,</w:t>
      </w:r>
      <w:r w:rsidRPr="00FC15C9">
        <w:rPr>
          <w:rFonts w:cstheme="minorHAnsi"/>
          <w:sz w:val="24"/>
          <w:szCs w:val="24"/>
        </w:rPr>
        <w:t xml:space="preserve"> podendo ser prorrogado por termo aditivo, desde que haja interesse entre as partes nos termos da Lei nº 8.666/93 e alterações posteriores.</w:t>
      </w:r>
    </w:p>
    <w:p w14:paraId="65F5B7FC" w14:textId="338834F1" w:rsidR="00D4405B" w:rsidRPr="00FC15C9" w:rsidRDefault="00D4405B" w:rsidP="00D4405B">
      <w:pPr>
        <w:autoSpaceDE w:val="0"/>
        <w:autoSpaceDN w:val="0"/>
        <w:adjustRightInd w:val="0"/>
        <w:spacing w:before="120" w:after="120" w:line="240" w:lineRule="auto"/>
        <w:jc w:val="both"/>
        <w:rPr>
          <w:rFonts w:cstheme="minorHAnsi"/>
          <w:sz w:val="24"/>
          <w:szCs w:val="24"/>
        </w:rPr>
      </w:pPr>
      <w:r>
        <w:rPr>
          <w:rFonts w:cstheme="minorHAnsi"/>
          <w:sz w:val="24"/>
          <w:szCs w:val="24"/>
        </w:rPr>
        <w:t>5</w:t>
      </w:r>
      <w:r w:rsidRPr="00FC15C9">
        <w:rPr>
          <w:rFonts w:cstheme="minorHAnsi"/>
          <w:sz w:val="24"/>
          <w:szCs w:val="24"/>
        </w:rPr>
        <w:t xml:space="preserve">.2 A </w:t>
      </w:r>
      <w:r w:rsidRPr="00FC15C9">
        <w:rPr>
          <w:rFonts w:cstheme="minorHAnsi"/>
          <w:b/>
          <w:sz w:val="24"/>
          <w:szCs w:val="24"/>
        </w:rPr>
        <w:t>CONTRATADA</w:t>
      </w:r>
      <w:r w:rsidRPr="00FC15C9">
        <w:rPr>
          <w:rFonts w:cstheme="minorHAnsi"/>
          <w:sz w:val="24"/>
          <w:szCs w:val="24"/>
        </w:rPr>
        <w:t xml:space="preserve"> fica obrigada a proceder à entrega do produto no prazo máximo de </w:t>
      </w:r>
      <w:r>
        <w:rPr>
          <w:rFonts w:cstheme="minorHAnsi"/>
          <w:sz w:val="24"/>
          <w:szCs w:val="24"/>
        </w:rPr>
        <w:t>60</w:t>
      </w:r>
      <w:r w:rsidRPr="00FC15C9">
        <w:rPr>
          <w:rFonts w:cstheme="minorHAnsi"/>
          <w:sz w:val="24"/>
          <w:szCs w:val="24"/>
        </w:rPr>
        <w:t xml:space="preserve"> (</w:t>
      </w:r>
      <w:r>
        <w:rPr>
          <w:rFonts w:cstheme="minorHAnsi"/>
          <w:sz w:val="24"/>
          <w:szCs w:val="24"/>
        </w:rPr>
        <w:t>sessenta</w:t>
      </w:r>
      <w:r w:rsidRPr="00FC15C9">
        <w:rPr>
          <w:rFonts w:cstheme="minorHAnsi"/>
          <w:sz w:val="24"/>
          <w:szCs w:val="24"/>
        </w:rPr>
        <w:t>) dias a contar da data de assinatura deste contrato.</w:t>
      </w:r>
    </w:p>
    <w:p w14:paraId="7D2D2197" w14:textId="11153ACE" w:rsidR="0095691B" w:rsidRPr="00C5537B" w:rsidRDefault="00D4405B" w:rsidP="00D4405B">
      <w:pPr>
        <w:tabs>
          <w:tab w:val="left" w:pos="1985"/>
        </w:tabs>
        <w:spacing w:before="120" w:after="120" w:line="240" w:lineRule="auto"/>
        <w:jc w:val="both"/>
        <w:rPr>
          <w:rFonts w:cs="Calibri"/>
          <w:sz w:val="24"/>
          <w:szCs w:val="24"/>
        </w:rPr>
      </w:pPr>
      <w:r>
        <w:rPr>
          <w:rFonts w:cstheme="minorHAnsi"/>
          <w:sz w:val="24"/>
          <w:szCs w:val="24"/>
        </w:rPr>
        <w:t>5</w:t>
      </w:r>
      <w:r w:rsidRPr="00FC15C9">
        <w:rPr>
          <w:rFonts w:cstheme="minorHAnsi"/>
          <w:sz w:val="24"/>
          <w:szCs w:val="24"/>
        </w:rPr>
        <w:t xml:space="preserve">.3 O produto deverá ser entregue pela </w:t>
      </w:r>
      <w:r w:rsidRPr="00FC15C9">
        <w:rPr>
          <w:rFonts w:cstheme="minorHAnsi"/>
          <w:b/>
          <w:sz w:val="24"/>
          <w:szCs w:val="24"/>
        </w:rPr>
        <w:t>CONTRATADA</w:t>
      </w:r>
      <w:r w:rsidRPr="00FC15C9">
        <w:rPr>
          <w:rFonts w:cstheme="minorHAnsi"/>
          <w:sz w:val="24"/>
          <w:szCs w:val="24"/>
        </w:rPr>
        <w:t xml:space="preserve"> na sede da Câmara Municipal de Quirinópolis, situada na</w:t>
      </w:r>
      <w:r>
        <w:rPr>
          <w:rFonts w:cstheme="minorHAnsi"/>
          <w:sz w:val="24"/>
          <w:szCs w:val="24"/>
        </w:rPr>
        <w:t xml:space="preserve"> </w:t>
      </w:r>
      <w:r>
        <w:rPr>
          <w:rFonts w:cs="Calibri"/>
          <w:sz w:val="24"/>
          <w:szCs w:val="24"/>
        </w:rPr>
        <w:t>Rua Professor Glicério da Cunha esq. c/ a Rua Domingos Jacinto da Luz, Bairro Municipal, Quirinópolis -Goiás.</w:t>
      </w:r>
    </w:p>
    <w:p w14:paraId="7B893A0E" w14:textId="77777777" w:rsidR="0095691B" w:rsidRPr="000E09EC" w:rsidRDefault="0095691B" w:rsidP="00B94F22">
      <w:pPr>
        <w:shd w:val="clear" w:color="auto" w:fill="BFBFBF"/>
        <w:autoSpaceDE w:val="0"/>
        <w:autoSpaceDN w:val="0"/>
        <w:adjustRightInd w:val="0"/>
        <w:spacing w:before="120" w:after="120" w:line="240" w:lineRule="auto"/>
        <w:jc w:val="center"/>
        <w:rPr>
          <w:rFonts w:cstheme="minorHAnsi"/>
          <w:b/>
          <w:sz w:val="24"/>
          <w:szCs w:val="24"/>
        </w:rPr>
      </w:pPr>
      <w:r w:rsidRPr="000E09EC">
        <w:rPr>
          <w:rFonts w:cstheme="minorHAnsi"/>
          <w:b/>
          <w:sz w:val="24"/>
          <w:szCs w:val="24"/>
        </w:rPr>
        <w:t>Cláusula 6ª - Das Sanções</w:t>
      </w:r>
    </w:p>
    <w:p w14:paraId="5A8537E0" w14:textId="77777777" w:rsidR="0095691B" w:rsidRPr="000E09EC" w:rsidRDefault="0095691B" w:rsidP="0095691B">
      <w:pPr>
        <w:spacing w:before="120" w:after="120" w:line="240" w:lineRule="auto"/>
        <w:jc w:val="both"/>
        <w:rPr>
          <w:rFonts w:cstheme="minorHAnsi"/>
          <w:sz w:val="24"/>
          <w:szCs w:val="24"/>
        </w:rPr>
      </w:pPr>
      <w:r>
        <w:rPr>
          <w:rFonts w:cstheme="minorHAnsi"/>
          <w:sz w:val="24"/>
          <w:szCs w:val="24"/>
        </w:rPr>
        <w:t>6</w:t>
      </w:r>
      <w:r w:rsidRPr="000E09EC">
        <w:rPr>
          <w:rFonts w:cstheme="minorHAnsi"/>
          <w:sz w:val="24"/>
          <w:szCs w:val="24"/>
        </w:rPr>
        <w:t xml:space="preserve">.1. Pela inexecução total ou parcial do presente Contrato a </w:t>
      </w:r>
      <w:r w:rsidRPr="000E09EC">
        <w:rPr>
          <w:rFonts w:cstheme="minorHAnsi"/>
          <w:b/>
          <w:sz w:val="24"/>
          <w:szCs w:val="24"/>
        </w:rPr>
        <w:t>CONTRATANTE</w:t>
      </w:r>
      <w:r w:rsidRPr="000E09EC">
        <w:rPr>
          <w:rFonts w:cstheme="minorHAnsi"/>
          <w:sz w:val="24"/>
          <w:szCs w:val="24"/>
        </w:rPr>
        <w:t xml:space="preserve"> poderá, garantida a prévia defesa, aplicar à </w:t>
      </w:r>
      <w:r w:rsidRPr="000E09EC">
        <w:rPr>
          <w:rFonts w:cstheme="minorHAnsi"/>
          <w:b/>
          <w:sz w:val="24"/>
          <w:szCs w:val="24"/>
        </w:rPr>
        <w:t>CONTRATADA</w:t>
      </w:r>
      <w:r w:rsidRPr="000E09EC">
        <w:rPr>
          <w:rFonts w:cstheme="minorHAnsi"/>
          <w:sz w:val="24"/>
          <w:szCs w:val="24"/>
        </w:rPr>
        <w:t xml:space="preserve"> as seguintes sanções, na forma dos artigos 86 e 87 da Lei Federal 8.666/93: </w:t>
      </w:r>
    </w:p>
    <w:p w14:paraId="43BD71E7" w14:textId="77777777" w:rsidR="0095691B" w:rsidRPr="000E09EC" w:rsidRDefault="0095691B" w:rsidP="0095691B">
      <w:pPr>
        <w:spacing w:before="120" w:after="120" w:line="240" w:lineRule="auto"/>
        <w:jc w:val="both"/>
        <w:rPr>
          <w:rFonts w:cstheme="minorHAnsi"/>
          <w:sz w:val="24"/>
          <w:szCs w:val="24"/>
        </w:rPr>
      </w:pPr>
      <w:r w:rsidRPr="000E09EC">
        <w:rPr>
          <w:rFonts w:cstheme="minorHAnsi"/>
          <w:sz w:val="24"/>
          <w:szCs w:val="24"/>
        </w:rPr>
        <w:t xml:space="preserve">a) advertência formal </w:t>
      </w:r>
      <w:r w:rsidRPr="000E09EC">
        <w:rPr>
          <w:rFonts w:eastAsia="Times New Roman" w:cstheme="minorHAnsi"/>
          <w:sz w:val="24"/>
          <w:szCs w:val="24"/>
          <w:lang w:eastAsia="pt-BR"/>
        </w:rPr>
        <w:t>sempre que forem observadas irregularidades de pequena monta para os quais tenha concorrido</w:t>
      </w:r>
      <w:r w:rsidRPr="000E09EC">
        <w:rPr>
          <w:rFonts w:cstheme="minorHAnsi"/>
          <w:sz w:val="24"/>
          <w:szCs w:val="24"/>
        </w:rPr>
        <w:t xml:space="preserve">; </w:t>
      </w:r>
    </w:p>
    <w:p w14:paraId="55C7897A" w14:textId="77777777" w:rsidR="0095691B" w:rsidRPr="000E09EC" w:rsidRDefault="0095691B" w:rsidP="0095691B">
      <w:pPr>
        <w:spacing w:before="120" w:after="120" w:line="240" w:lineRule="auto"/>
        <w:jc w:val="both"/>
        <w:rPr>
          <w:rFonts w:eastAsia="Times New Roman" w:cstheme="minorHAnsi"/>
          <w:sz w:val="24"/>
          <w:szCs w:val="24"/>
          <w:lang w:eastAsia="pt-BR"/>
        </w:rPr>
      </w:pPr>
      <w:r w:rsidRPr="000E09EC">
        <w:rPr>
          <w:rFonts w:cstheme="minorHAnsi"/>
          <w:sz w:val="24"/>
          <w:szCs w:val="24"/>
        </w:rPr>
        <w:t xml:space="preserve">b) multa moratória diária de 0,5% (meio por cento) </w:t>
      </w:r>
      <w:r w:rsidRPr="000E09EC">
        <w:rPr>
          <w:rFonts w:eastAsia="Times New Roman" w:cstheme="minorHAnsi"/>
          <w:sz w:val="24"/>
          <w:szCs w:val="24"/>
          <w:lang w:eastAsia="pt-BR"/>
        </w:rPr>
        <w:t xml:space="preserve">sobre o valor da obrigação inadimplida, pelo atraso injustificado na execução de qualquer obrigação contratual ou legal, podendo esse valor ser abatido no pagamento a que fizer jus a </w:t>
      </w:r>
      <w:r w:rsidRPr="000E09EC">
        <w:rPr>
          <w:rFonts w:eastAsia="Times New Roman" w:cstheme="minorHAnsi"/>
          <w:b/>
          <w:sz w:val="24"/>
          <w:szCs w:val="24"/>
          <w:lang w:eastAsia="pt-BR"/>
        </w:rPr>
        <w:t>CONTRATADA</w:t>
      </w:r>
      <w:r w:rsidRPr="000E09EC">
        <w:rPr>
          <w:rFonts w:eastAsia="Times New Roman" w:cstheme="minorHAnsi"/>
          <w:sz w:val="24"/>
          <w:szCs w:val="24"/>
          <w:lang w:eastAsia="pt-BR"/>
        </w:rPr>
        <w:t>, ou ainda, quando for o caso, cobrado judicialmente;</w:t>
      </w:r>
    </w:p>
    <w:p w14:paraId="62F1F000" w14:textId="77777777" w:rsidR="0095691B" w:rsidRPr="000E09EC" w:rsidRDefault="0095691B" w:rsidP="0095691B">
      <w:pPr>
        <w:spacing w:before="120" w:after="120" w:line="240" w:lineRule="auto"/>
        <w:jc w:val="both"/>
        <w:rPr>
          <w:rFonts w:eastAsia="Times New Roman" w:cstheme="minorHAnsi"/>
          <w:sz w:val="24"/>
          <w:szCs w:val="24"/>
          <w:lang w:eastAsia="pt-BR"/>
        </w:rPr>
      </w:pPr>
      <w:r w:rsidRPr="000E09EC">
        <w:rPr>
          <w:rFonts w:cstheme="minorHAnsi"/>
          <w:sz w:val="24"/>
          <w:szCs w:val="24"/>
        </w:rPr>
        <w:t xml:space="preserve">c) multa compensatória de 20% (vinte por cento) sobre o valor da obrigação inadimplida, por inexecução total ou parcial da obrigação contratual ou legal ou não sendo possível determinar esse valor, sobre o valor total do Contrato, </w:t>
      </w:r>
      <w:r w:rsidRPr="000E09EC">
        <w:rPr>
          <w:rFonts w:eastAsia="Times New Roman" w:cstheme="minorHAnsi"/>
          <w:sz w:val="24"/>
          <w:szCs w:val="24"/>
          <w:lang w:eastAsia="pt-BR"/>
        </w:rPr>
        <w:t>podendo esse valor ser abatido do pagamento a que fizer jus a CONTRATADA, ou cobrado judicialmente;</w:t>
      </w:r>
    </w:p>
    <w:p w14:paraId="7691124E" w14:textId="77777777" w:rsidR="0095691B" w:rsidRPr="000E09EC" w:rsidRDefault="0095691B" w:rsidP="0095691B">
      <w:pPr>
        <w:spacing w:before="120" w:after="120" w:line="240" w:lineRule="auto"/>
        <w:jc w:val="both"/>
        <w:rPr>
          <w:rFonts w:cstheme="minorHAnsi"/>
          <w:sz w:val="24"/>
          <w:szCs w:val="24"/>
        </w:rPr>
      </w:pPr>
      <w:r w:rsidRPr="000E09EC">
        <w:rPr>
          <w:rFonts w:cstheme="minorHAnsi"/>
          <w:sz w:val="24"/>
          <w:szCs w:val="24"/>
        </w:rPr>
        <w:t xml:space="preserve">d) suspensão temporária de participação em licitação e impedimento de contratar com a </w:t>
      </w:r>
      <w:r w:rsidRPr="000E09EC">
        <w:rPr>
          <w:rFonts w:cstheme="minorHAnsi"/>
          <w:b/>
          <w:sz w:val="24"/>
          <w:szCs w:val="24"/>
        </w:rPr>
        <w:t>CONTRATANTE</w:t>
      </w:r>
      <w:r w:rsidRPr="000E09EC">
        <w:rPr>
          <w:rFonts w:cstheme="minorHAnsi"/>
          <w:sz w:val="24"/>
          <w:szCs w:val="24"/>
        </w:rPr>
        <w:t xml:space="preserve">, por prazo não superior a 02 (dois) anos; </w:t>
      </w:r>
    </w:p>
    <w:p w14:paraId="3678202A" w14:textId="77777777" w:rsidR="0095691B" w:rsidRPr="000E09EC" w:rsidRDefault="0095691B" w:rsidP="0095691B">
      <w:pPr>
        <w:spacing w:before="120" w:after="120" w:line="240" w:lineRule="auto"/>
        <w:jc w:val="both"/>
        <w:rPr>
          <w:rFonts w:eastAsia="Times New Roman" w:cstheme="minorHAnsi"/>
          <w:sz w:val="24"/>
          <w:szCs w:val="24"/>
          <w:lang w:eastAsia="pt-BR"/>
        </w:rPr>
      </w:pPr>
      <w:r w:rsidRPr="000E09EC">
        <w:rPr>
          <w:rFonts w:cstheme="minorHAnsi"/>
          <w:sz w:val="24"/>
          <w:szCs w:val="24"/>
        </w:rPr>
        <w:t xml:space="preserve">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0E09EC">
        <w:rPr>
          <w:rFonts w:cstheme="minorHAnsi"/>
          <w:b/>
          <w:sz w:val="24"/>
          <w:szCs w:val="24"/>
        </w:rPr>
        <w:t>CONTRATADA</w:t>
      </w:r>
      <w:r w:rsidRPr="000E09EC">
        <w:rPr>
          <w:rFonts w:cstheme="minorHAnsi"/>
          <w:sz w:val="24"/>
          <w:szCs w:val="24"/>
        </w:rPr>
        <w:t xml:space="preserve"> ressarcir a Administração pelos prejuízos resultantes e após decorrido o prazo da sanção aplicada com base na alínea “d”. </w:t>
      </w:r>
    </w:p>
    <w:p w14:paraId="3976BF67" w14:textId="77777777" w:rsidR="0095691B" w:rsidRPr="000E09EC" w:rsidRDefault="0095691B" w:rsidP="0095691B">
      <w:pPr>
        <w:spacing w:before="120" w:after="120" w:line="240" w:lineRule="auto"/>
        <w:jc w:val="both"/>
        <w:rPr>
          <w:rFonts w:eastAsia="Times New Roman" w:cstheme="minorHAnsi"/>
          <w:sz w:val="24"/>
          <w:szCs w:val="24"/>
          <w:lang w:eastAsia="pt-BR"/>
        </w:rPr>
      </w:pPr>
      <w:r>
        <w:rPr>
          <w:rFonts w:cstheme="minorHAnsi"/>
          <w:sz w:val="24"/>
          <w:szCs w:val="24"/>
        </w:rPr>
        <w:t>6</w:t>
      </w:r>
      <w:r w:rsidRPr="000E09EC">
        <w:rPr>
          <w:rFonts w:cstheme="minorHAnsi"/>
          <w:sz w:val="24"/>
          <w:szCs w:val="24"/>
        </w:rPr>
        <w:t xml:space="preserve">.2. As multas aplicadas após regular processo administrativo poderão ser descontadas do pagamento a ser feito à </w:t>
      </w:r>
      <w:r w:rsidRPr="000E09EC">
        <w:rPr>
          <w:rFonts w:cstheme="minorHAnsi"/>
          <w:b/>
          <w:sz w:val="24"/>
          <w:szCs w:val="24"/>
        </w:rPr>
        <w:t>CONTRATADA</w:t>
      </w:r>
      <w:r w:rsidRPr="000E09EC">
        <w:rPr>
          <w:rFonts w:cstheme="minorHAnsi"/>
          <w:sz w:val="24"/>
          <w:szCs w:val="24"/>
        </w:rPr>
        <w:t xml:space="preserve">. </w:t>
      </w:r>
    </w:p>
    <w:p w14:paraId="1B99AB96" w14:textId="77777777" w:rsidR="0095691B" w:rsidRPr="000E09EC" w:rsidRDefault="0095691B" w:rsidP="0095691B">
      <w:pPr>
        <w:spacing w:before="120" w:after="120" w:line="240" w:lineRule="auto"/>
        <w:jc w:val="both"/>
        <w:rPr>
          <w:rFonts w:cstheme="minorHAnsi"/>
          <w:sz w:val="24"/>
          <w:szCs w:val="24"/>
        </w:rPr>
      </w:pPr>
      <w:r>
        <w:rPr>
          <w:rFonts w:cstheme="minorHAnsi"/>
          <w:sz w:val="24"/>
          <w:szCs w:val="24"/>
        </w:rPr>
        <w:t>6</w:t>
      </w:r>
      <w:r w:rsidRPr="000E09EC">
        <w:rPr>
          <w:rFonts w:cstheme="minorHAnsi"/>
          <w:sz w:val="24"/>
          <w:szCs w:val="24"/>
        </w:rPr>
        <w:t xml:space="preserve">.3. A aplicação das multas independe da aplicação das demais sanções. </w:t>
      </w:r>
    </w:p>
    <w:p w14:paraId="715852CF" w14:textId="77777777" w:rsidR="0095691B" w:rsidRPr="000E09EC" w:rsidRDefault="0095691B" w:rsidP="0095691B">
      <w:pPr>
        <w:spacing w:before="120" w:after="120" w:line="240" w:lineRule="auto"/>
        <w:jc w:val="both"/>
        <w:rPr>
          <w:rFonts w:cstheme="minorHAnsi"/>
          <w:sz w:val="24"/>
          <w:szCs w:val="24"/>
        </w:rPr>
      </w:pPr>
      <w:r>
        <w:rPr>
          <w:rFonts w:cstheme="minorHAnsi"/>
          <w:sz w:val="24"/>
          <w:szCs w:val="24"/>
        </w:rPr>
        <w:lastRenderedPageBreak/>
        <w:t>6</w:t>
      </w:r>
      <w:r w:rsidRPr="000E09EC">
        <w:rPr>
          <w:rFonts w:cstheme="minorHAnsi"/>
          <w:sz w:val="24"/>
          <w:szCs w:val="24"/>
        </w:rPr>
        <w:t xml:space="preserve">.4. As multas não impedem que a </w:t>
      </w:r>
      <w:r w:rsidRPr="000E09EC">
        <w:rPr>
          <w:rFonts w:cstheme="minorHAnsi"/>
          <w:b/>
          <w:sz w:val="24"/>
          <w:szCs w:val="24"/>
        </w:rPr>
        <w:t>CONTRATANTE</w:t>
      </w:r>
      <w:r w:rsidRPr="000E09EC">
        <w:rPr>
          <w:rFonts w:cstheme="minorHAnsi"/>
          <w:sz w:val="24"/>
          <w:szCs w:val="24"/>
        </w:rPr>
        <w:t xml:space="preserve"> rescinda unilateralmente o presente Contrato e aplique as outras sanções previstas nos artigos 81, 86 e 87 da Lei Federal 8.666/93.</w:t>
      </w:r>
    </w:p>
    <w:p w14:paraId="646DCDAD" w14:textId="77777777" w:rsidR="0095691B" w:rsidRPr="000E09EC" w:rsidRDefault="0095691B" w:rsidP="0095691B">
      <w:pPr>
        <w:spacing w:before="120" w:after="120" w:line="240" w:lineRule="auto"/>
        <w:jc w:val="both"/>
        <w:rPr>
          <w:rFonts w:cstheme="minorHAnsi"/>
          <w:sz w:val="24"/>
          <w:szCs w:val="24"/>
        </w:rPr>
      </w:pPr>
      <w:r>
        <w:rPr>
          <w:rFonts w:cstheme="minorHAnsi"/>
          <w:sz w:val="24"/>
          <w:szCs w:val="24"/>
        </w:rPr>
        <w:t>6</w:t>
      </w:r>
      <w:r w:rsidRPr="000E09EC">
        <w:rPr>
          <w:rFonts w:cstheme="minorHAnsi"/>
          <w:sz w:val="24"/>
          <w:szCs w:val="24"/>
        </w:rPr>
        <w:t xml:space="preserve">.5. </w:t>
      </w:r>
      <w:r w:rsidRPr="000E09EC">
        <w:rPr>
          <w:rFonts w:eastAsia="Times New Roman" w:cstheme="minorHAnsi"/>
          <w:sz w:val="24"/>
          <w:szCs w:val="24"/>
          <w:lang w:eastAsia="pt-BR"/>
        </w:rPr>
        <w:t xml:space="preserve">A Câmara Municipal poderá aplicar as demais penalidades previstas </w:t>
      </w:r>
      <w:r>
        <w:rPr>
          <w:rFonts w:eastAsia="Times New Roman" w:cstheme="minorHAnsi"/>
          <w:sz w:val="24"/>
          <w:szCs w:val="24"/>
          <w:lang w:eastAsia="pt-BR"/>
        </w:rPr>
        <w:t>na Lei nº</w:t>
      </w:r>
      <w:r w:rsidRPr="000E09EC">
        <w:rPr>
          <w:rFonts w:eastAsia="Times New Roman" w:cstheme="minorHAnsi"/>
          <w:sz w:val="24"/>
          <w:szCs w:val="24"/>
          <w:lang w:eastAsia="pt-BR"/>
        </w:rPr>
        <w:t xml:space="preserve"> 8.666/93, sem prejuízo das responsabilidades penal e civil.</w:t>
      </w:r>
    </w:p>
    <w:p w14:paraId="63785710" w14:textId="77777777" w:rsidR="0095691B" w:rsidRPr="000E09EC" w:rsidRDefault="0095691B" w:rsidP="0095691B">
      <w:pPr>
        <w:spacing w:before="120" w:after="120" w:line="240" w:lineRule="auto"/>
        <w:jc w:val="both"/>
        <w:rPr>
          <w:rFonts w:cstheme="minorHAnsi"/>
          <w:b/>
          <w:sz w:val="24"/>
          <w:szCs w:val="24"/>
        </w:rPr>
      </w:pPr>
      <w:r>
        <w:rPr>
          <w:rFonts w:eastAsia="Times New Roman" w:cstheme="minorHAnsi"/>
          <w:sz w:val="24"/>
          <w:szCs w:val="24"/>
          <w:lang w:eastAsia="pt-BR"/>
        </w:rPr>
        <w:t>6</w:t>
      </w:r>
      <w:r w:rsidRPr="000E09EC">
        <w:rPr>
          <w:rFonts w:eastAsia="Times New Roman" w:cstheme="minorHAnsi"/>
          <w:sz w:val="24"/>
          <w:szCs w:val="24"/>
          <w:lang w:eastAsia="pt-BR"/>
        </w:rPr>
        <w:t xml:space="preserve">.6. As sanções previstas nas alíneas “a”, “b”, “d” e “e”, do item </w:t>
      </w:r>
      <w:r>
        <w:rPr>
          <w:rFonts w:eastAsia="Times New Roman" w:cstheme="minorHAnsi"/>
          <w:sz w:val="24"/>
          <w:szCs w:val="24"/>
          <w:lang w:eastAsia="pt-BR"/>
        </w:rPr>
        <w:t>6</w:t>
      </w:r>
      <w:r w:rsidRPr="000E09EC">
        <w:rPr>
          <w:rFonts w:eastAsia="Times New Roman" w:cstheme="minorHAnsi"/>
          <w:sz w:val="24"/>
          <w:szCs w:val="24"/>
          <w:lang w:eastAsia="pt-BR"/>
        </w:rPr>
        <w:t>.1., poderão ser aplicadas juntamente com a da alínea “c”, facultada a defesa prévia do interessado, no processo, no prazo de 5 (cinco) dias úteis, na forma do § 1º do art. 86 e do § 2º do art. 87, ambos da Lei de Licitações.</w:t>
      </w:r>
      <w:r>
        <w:rPr>
          <w:rFonts w:cstheme="minorHAnsi"/>
          <w:b/>
          <w:sz w:val="24"/>
          <w:szCs w:val="24"/>
        </w:rPr>
        <w:t xml:space="preserve"> </w:t>
      </w:r>
    </w:p>
    <w:p w14:paraId="1AB0EC43" w14:textId="77777777" w:rsidR="0095691B" w:rsidRPr="000E09EC" w:rsidRDefault="0095691B" w:rsidP="0095691B">
      <w:pPr>
        <w:shd w:val="clear" w:color="auto" w:fill="BFBFBF"/>
        <w:autoSpaceDE w:val="0"/>
        <w:autoSpaceDN w:val="0"/>
        <w:adjustRightInd w:val="0"/>
        <w:spacing w:before="120" w:after="120" w:line="240" w:lineRule="auto"/>
        <w:jc w:val="center"/>
        <w:rPr>
          <w:rFonts w:cstheme="minorHAnsi"/>
          <w:b/>
          <w:sz w:val="24"/>
          <w:szCs w:val="24"/>
        </w:rPr>
      </w:pPr>
      <w:r w:rsidRPr="000E09EC">
        <w:rPr>
          <w:rFonts w:cstheme="minorHAnsi"/>
          <w:b/>
          <w:sz w:val="24"/>
          <w:szCs w:val="24"/>
        </w:rPr>
        <w:t xml:space="preserve">Cláusula </w:t>
      </w:r>
      <w:r>
        <w:rPr>
          <w:rFonts w:cstheme="minorHAnsi"/>
          <w:b/>
          <w:sz w:val="24"/>
          <w:szCs w:val="24"/>
        </w:rPr>
        <w:t>7</w:t>
      </w:r>
      <w:r w:rsidRPr="000E09EC">
        <w:rPr>
          <w:rFonts w:cstheme="minorHAnsi"/>
          <w:b/>
          <w:sz w:val="24"/>
          <w:szCs w:val="24"/>
        </w:rPr>
        <w:t>ª - Da Rescisão</w:t>
      </w:r>
    </w:p>
    <w:p w14:paraId="10648BF4" w14:textId="77777777" w:rsidR="0095691B" w:rsidRPr="000E09EC" w:rsidRDefault="0095691B" w:rsidP="0095691B">
      <w:pPr>
        <w:spacing w:before="120" w:after="120" w:line="240" w:lineRule="auto"/>
        <w:jc w:val="both"/>
        <w:rPr>
          <w:rFonts w:cstheme="minorHAnsi"/>
          <w:sz w:val="24"/>
          <w:szCs w:val="24"/>
        </w:rPr>
      </w:pPr>
      <w:r>
        <w:rPr>
          <w:rFonts w:cstheme="minorHAnsi"/>
          <w:sz w:val="24"/>
          <w:szCs w:val="24"/>
        </w:rPr>
        <w:t>7</w:t>
      </w:r>
      <w:r w:rsidRPr="000E09EC">
        <w:rPr>
          <w:rFonts w:cstheme="minorHAnsi"/>
          <w:sz w:val="24"/>
          <w:szCs w:val="24"/>
        </w:rPr>
        <w:t>.1. Sem prejuízo das demais sanções, ficará o presente Contrato rescindido, mediante formalização, em regular processo Administrativo, assegurado o contraditório e a ampla defesa, nos seguintes casos, atendido o disposto nos artigos 77 a 80 da Lei Federal nº 8.666/93:</w:t>
      </w:r>
    </w:p>
    <w:p w14:paraId="7C59B94C" w14:textId="77777777" w:rsidR="0095691B" w:rsidRPr="000E09EC" w:rsidRDefault="0095691B" w:rsidP="0095691B">
      <w:pPr>
        <w:spacing w:before="120" w:after="120" w:line="240" w:lineRule="auto"/>
        <w:jc w:val="both"/>
        <w:rPr>
          <w:rFonts w:cstheme="minorHAnsi"/>
          <w:sz w:val="24"/>
          <w:szCs w:val="24"/>
        </w:rPr>
      </w:pPr>
      <w:r w:rsidRPr="000E09EC">
        <w:rPr>
          <w:rFonts w:cstheme="minorHAnsi"/>
          <w:sz w:val="24"/>
          <w:szCs w:val="24"/>
        </w:rPr>
        <w:t xml:space="preserve">I - </w:t>
      </w:r>
      <w:proofErr w:type="gramStart"/>
      <w:r w:rsidRPr="000E09EC">
        <w:rPr>
          <w:rFonts w:cstheme="minorHAnsi"/>
          <w:sz w:val="24"/>
          <w:szCs w:val="24"/>
        </w:rPr>
        <w:t>atraso</w:t>
      </w:r>
      <w:proofErr w:type="gramEnd"/>
      <w:r w:rsidRPr="000E09EC">
        <w:rPr>
          <w:rFonts w:cstheme="minorHAnsi"/>
          <w:sz w:val="24"/>
          <w:szCs w:val="24"/>
        </w:rPr>
        <w:t xml:space="preserve"> injustificado, a juízo da Administração, na execução dos serviços contratados;</w:t>
      </w:r>
    </w:p>
    <w:p w14:paraId="19269884" w14:textId="77777777" w:rsidR="0095691B" w:rsidRPr="000E09EC" w:rsidRDefault="0095691B" w:rsidP="0095691B">
      <w:pPr>
        <w:spacing w:before="120" w:after="120" w:line="240" w:lineRule="auto"/>
        <w:jc w:val="both"/>
        <w:rPr>
          <w:rFonts w:cstheme="minorHAnsi"/>
          <w:sz w:val="24"/>
          <w:szCs w:val="24"/>
        </w:rPr>
      </w:pPr>
      <w:r w:rsidRPr="000E09EC">
        <w:rPr>
          <w:rFonts w:cstheme="minorHAnsi"/>
          <w:sz w:val="24"/>
          <w:szCs w:val="24"/>
        </w:rPr>
        <w:t xml:space="preserve">II - </w:t>
      </w:r>
      <w:proofErr w:type="gramStart"/>
      <w:r w:rsidRPr="000E09EC">
        <w:rPr>
          <w:rFonts w:cstheme="minorHAnsi"/>
          <w:sz w:val="24"/>
          <w:szCs w:val="24"/>
        </w:rPr>
        <w:t>não</w:t>
      </w:r>
      <w:proofErr w:type="gramEnd"/>
      <w:r w:rsidRPr="000E09EC">
        <w:rPr>
          <w:rFonts w:cstheme="minorHAnsi"/>
          <w:sz w:val="24"/>
          <w:szCs w:val="24"/>
        </w:rPr>
        <w:t xml:space="preserve"> cumprimento ou cumprimento irregular de cláusulas contratuais;</w:t>
      </w:r>
    </w:p>
    <w:p w14:paraId="78B5B5D3" w14:textId="77777777" w:rsidR="0095691B" w:rsidRPr="000E09EC" w:rsidRDefault="0095691B" w:rsidP="0095691B">
      <w:pPr>
        <w:spacing w:before="120" w:after="120" w:line="240" w:lineRule="auto"/>
        <w:jc w:val="both"/>
        <w:rPr>
          <w:rFonts w:cstheme="minorHAnsi"/>
          <w:sz w:val="24"/>
          <w:szCs w:val="24"/>
        </w:rPr>
      </w:pPr>
      <w:r w:rsidRPr="000E09EC">
        <w:rPr>
          <w:rFonts w:cstheme="minorHAnsi"/>
          <w:sz w:val="24"/>
          <w:szCs w:val="24"/>
        </w:rPr>
        <w:t>III - paralisação do objeto sem justa causa ou sem a prévia comunicação à Administração;</w:t>
      </w:r>
    </w:p>
    <w:p w14:paraId="6E0D507E" w14:textId="77777777" w:rsidR="0095691B" w:rsidRPr="000E09EC" w:rsidRDefault="0095691B" w:rsidP="0095691B">
      <w:pPr>
        <w:spacing w:before="120" w:after="120" w:line="240" w:lineRule="auto"/>
        <w:jc w:val="both"/>
        <w:rPr>
          <w:rFonts w:cstheme="minorHAnsi"/>
          <w:sz w:val="24"/>
          <w:szCs w:val="24"/>
        </w:rPr>
      </w:pPr>
      <w:r w:rsidRPr="000E09EC">
        <w:rPr>
          <w:rFonts w:cstheme="minorHAnsi"/>
          <w:sz w:val="24"/>
          <w:szCs w:val="24"/>
        </w:rPr>
        <w:t xml:space="preserve">IV - </w:t>
      </w:r>
      <w:proofErr w:type="gramStart"/>
      <w:r w:rsidRPr="000E09EC">
        <w:rPr>
          <w:rFonts w:cstheme="minorHAnsi"/>
          <w:sz w:val="24"/>
          <w:szCs w:val="24"/>
        </w:rPr>
        <w:t>subcontratação</w:t>
      </w:r>
      <w:proofErr w:type="gramEnd"/>
      <w:r w:rsidRPr="000E09EC">
        <w:rPr>
          <w:rFonts w:cstheme="minorHAnsi"/>
          <w:sz w:val="24"/>
          <w:szCs w:val="24"/>
        </w:rPr>
        <w:t xml:space="preserve">, total do objeto este Contrato, ou parcial, sem prévia autorização da </w:t>
      </w:r>
      <w:r w:rsidRPr="000E09EC">
        <w:rPr>
          <w:rFonts w:cstheme="minorHAnsi"/>
          <w:b/>
          <w:sz w:val="24"/>
          <w:szCs w:val="24"/>
        </w:rPr>
        <w:t>CONTRATANTE</w:t>
      </w:r>
      <w:r w:rsidRPr="000E09EC">
        <w:rPr>
          <w:rFonts w:cstheme="minorHAnsi"/>
          <w:sz w:val="24"/>
          <w:szCs w:val="24"/>
        </w:rPr>
        <w:t xml:space="preserve">, associação da </w:t>
      </w:r>
      <w:r w:rsidRPr="000E09EC">
        <w:rPr>
          <w:rFonts w:cstheme="minorHAnsi"/>
          <w:b/>
          <w:sz w:val="24"/>
          <w:szCs w:val="24"/>
        </w:rPr>
        <w:t>CONTRATADA</w:t>
      </w:r>
      <w:r w:rsidRPr="000E09EC">
        <w:rPr>
          <w:rFonts w:cstheme="minorHAnsi"/>
          <w:sz w:val="24"/>
          <w:szCs w:val="24"/>
        </w:rPr>
        <w:t xml:space="preserve"> com outrem, a cessão ou transferência total ou parcial, bem como a fusão, cisão ou incorporação, que afetem a boa execução do presente contrato;</w:t>
      </w:r>
    </w:p>
    <w:p w14:paraId="0FD5E0E5" w14:textId="77777777" w:rsidR="0095691B" w:rsidRPr="000E09EC" w:rsidRDefault="0095691B" w:rsidP="0095691B">
      <w:pPr>
        <w:spacing w:before="120" w:after="120" w:line="240" w:lineRule="auto"/>
        <w:jc w:val="both"/>
        <w:rPr>
          <w:rFonts w:cstheme="minorHAnsi"/>
          <w:sz w:val="24"/>
          <w:szCs w:val="24"/>
        </w:rPr>
      </w:pPr>
      <w:r w:rsidRPr="000E09EC">
        <w:rPr>
          <w:rFonts w:cstheme="minorHAnsi"/>
          <w:sz w:val="24"/>
          <w:szCs w:val="24"/>
        </w:rPr>
        <w:t xml:space="preserve">V - </w:t>
      </w:r>
      <w:proofErr w:type="gramStart"/>
      <w:r w:rsidRPr="000E09EC">
        <w:rPr>
          <w:rFonts w:cstheme="minorHAnsi"/>
          <w:sz w:val="24"/>
          <w:szCs w:val="24"/>
        </w:rPr>
        <w:t>descumprimento</w:t>
      </w:r>
      <w:proofErr w:type="gramEnd"/>
      <w:r w:rsidRPr="000E09EC">
        <w:rPr>
          <w:rFonts w:cstheme="minorHAnsi"/>
          <w:sz w:val="24"/>
          <w:szCs w:val="24"/>
        </w:rPr>
        <w:t xml:space="preserve"> das determinações regulares da autoridade designada para acompanhar e fiscalizar a execução deste Contrato, assim como a de seus superiores;</w:t>
      </w:r>
    </w:p>
    <w:p w14:paraId="1B21730E" w14:textId="77777777" w:rsidR="0095691B" w:rsidRPr="000E09EC" w:rsidRDefault="0095691B" w:rsidP="0095691B">
      <w:pPr>
        <w:spacing w:before="120" w:after="120" w:line="240" w:lineRule="auto"/>
        <w:jc w:val="both"/>
        <w:rPr>
          <w:rFonts w:cstheme="minorHAnsi"/>
          <w:sz w:val="24"/>
          <w:szCs w:val="24"/>
        </w:rPr>
      </w:pPr>
      <w:r w:rsidRPr="000E09EC">
        <w:rPr>
          <w:rFonts w:cstheme="minorHAnsi"/>
          <w:sz w:val="24"/>
          <w:szCs w:val="24"/>
        </w:rPr>
        <w:t xml:space="preserve">VI - </w:t>
      </w:r>
      <w:proofErr w:type="gramStart"/>
      <w:r w:rsidRPr="000E09EC">
        <w:rPr>
          <w:rFonts w:cstheme="minorHAnsi"/>
          <w:sz w:val="24"/>
          <w:szCs w:val="24"/>
        </w:rPr>
        <w:t>cometimento</w:t>
      </w:r>
      <w:proofErr w:type="gramEnd"/>
      <w:r w:rsidRPr="000E09EC">
        <w:rPr>
          <w:rFonts w:cstheme="minorHAnsi"/>
          <w:sz w:val="24"/>
          <w:szCs w:val="24"/>
        </w:rPr>
        <w:t xml:space="preserve"> reiterado de faltas na execução do Contrato, anotadas nas formas estabelecidas neste Contrato;</w:t>
      </w:r>
    </w:p>
    <w:p w14:paraId="6D47ACF6" w14:textId="77777777" w:rsidR="0095691B" w:rsidRPr="000E09EC" w:rsidRDefault="0095691B" w:rsidP="0095691B">
      <w:pPr>
        <w:spacing w:before="120" w:after="120" w:line="240" w:lineRule="auto"/>
        <w:jc w:val="both"/>
        <w:rPr>
          <w:rFonts w:cstheme="minorHAnsi"/>
          <w:sz w:val="24"/>
          <w:szCs w:val="24"/>
        </w:rPr>
      </w:pPr>
      <w:r w:rsidRPr="000E09EC">
        <w:rPr>
          <w:rFonts w:cstheme="minorHAnsi"/>
          <w:sz w:val="24"/>
          <w:szCs w:val="24"/>
        </w:rPr>
        <w:t>VII - decretação de falência ou instauração de insolvência civil;</w:t>
      </w:r>
    </w:p>
    <w:p w14:paraId="71C34124" w14:textId="77777777" w:rsidR="0095691B" w:rsidRPr="000E09EC" w:rsidRDefault="0095691B" w:rsidP="0095691B">
      <w:pPr>
        <w:spacing w:before="120" w:after="120" w:line="240" w:lineRule="auto"/>
        <w:jc w:val="both"/>
        <w:rPr>
          <w:rFonts w:cstheme="minorHAnsi"/>
          <w:sz w:val="24"/>
          <w:szCs w:val="24"/>
        </w:rPr>
      </w:pPr>
      <w:r w:rsidRPr="000E09EC">
        <w:rPr>
          <w:rFonts w:cstheme="minorHAnsi"/>
          <w:sz w:val="24"/>
          <w:szCs w:val="24"/>
        </w:rPr>
        <w:t>VIII - dissolução da empresa;</w:t>
      </w:r>
    </w:p>
    <w:p w14:paraId="6AA6F1F2" w14:textId="77777777" w:rsidR="0095691B" w:rsidRPr="000E09EC" w:rsidRDefault="0095691B" w:rsidP="0095691B">
      <w:pPr>
        <w:spacing w:before="120" w:after="120" w:line="240" w:lineRule="auto"/>
        <w:jc w:val="both"/>
        <w:rPr>
          <w:rFonts w:cstheme="minorHAnsi"/>
          <w:sz w:val="24"/>
          <w:szCs w:val="24"/>
        </w:rPr>
      </w:pPr>
      <w:r w:rsidRPr="000E09EC">
        <w:rPr>
          <w:rFonts w:cstheme="minorHAnsi"/>
          <w:sz w:val="24"/>
          <w:szCs w:val="24"/>
        </w:rPr>
        <w:t xml:space="preserve">IX - </w:t>
      </w:r>
      <w:proofErr w:type="gramStart"/>
      <w:r w:rsidRPr="000E09EC">
        <w:rPr>
          <w:rFonts w:cstheme="minorHAnsi"/>
          <w:sz w:val="24"/>
          <w:szCs w:val="24"/>
        </w:rPr>
        <w:t>alteração</w:t>
      </w:r>
      <w:proofErr w:type="gramEnd"/>
      <w:r w:rsidRPr="000E09EC">
        <w:rPr>
          <w:rFonts w:cstheme="minorHAnsi"/>
          <w:sz w:val="24"/>
          <w:szCs w:val="24"/>
        </w:rPr>
        <w:t xml:space="preserve"> social ou a modificação da finalidade ou estrutura da empresa que, a juízo da Administração, prejudiquem a execução deste Contrato;</w:t>
      </w:r>
    </w:p>
    <w:p w14:paraId="219CB219" w14:textId="77777777" w:rsidR="0095691B" w:rsidRPr="000E09EC" w:rsidRDefault="0095691B" w:rsidP="0095691B">
      <w:pPr>
        <w:spacing w:before="120" w:after="120" w:line="240" w:lineRule="auto"/>
        <w:jc w:val="both"/>
        <w:rPr>
          <w:rFonts w:cstheme="minorHAnsi"/>
          <w:sz w:val="24"/>
          <w:szCs w:val="24"/>
        </w:rPr>
      </w:pPr>
      <w:r w:rsidRPr="000E09EC">
        <w:rPr>
          <w:rFonts w:cstheme="minorHAnsi"/>
          <w:sz w:val="24"/>
          <w:szCs w:val="24"/>
        </w:rPr>
        <w:t xml:space="preserve">X - </w:t>
      </w:r>
      <w:proofErr w:type="gramStart"/>
      <w:r w:rsidRPr="000E09EC">
        <w:rPr>
          <w:rFonts w:cstheme="minorHAnsi"/>
          <w:sz w:val="24"/>
          <w:szCs w:val="24"/>
        </w:rPr>
        <w:t>razões</w:t>
      </w:r>
      <w:proofErr w:type="gramEnd"/>
      <w:r w:rsidRPr="000E09EC">
        <w:rPr>
          <w:rFonts w:cstheme="minorHAnsi"/>
          <w:sz w:val="24"/>
          <w:szCs w:val="24"/>
        </w:rPr>
        <w:t xml:space="preserve"> de interesse público de alta relevância e amplo conhecimento, justificados e determinados pela máxima autoridade da esfera administrativa a que está subordinada a </w:t>
      </w:r>
      <w:r w:rsidRPr="000E09EC">
        <w:rPr>
          <w:rFonts w:cstheme="minorHAnsi"/>
          <w:b/>
          <w:sz w:val="24"/>
          <w:szCs w:val="24"/>
        </w:rPr>
        <w:t>CONTRATANTE</w:t>
      </w:r>
      <w:r w:rsidRPr="000E09EC">
        <w:rPr>
          <w:rFonts w:cstheme="minorHAnsi"/>
          <w:sz w:val="24"/>
          <w:szCs w:val="24"/>
        </w:rPr>
        <w:t xml:space="preserve"> e exaradas no processo administrativo a que se refere o Contrato; e</w:t>
      </w:r>
    </w:p>
    <w:p w14:paraId="1369331D" w14:textId="77777777" w:rsidR="0095691B" w:rsidRPr="000E09EC" w:rsidRDefault="0095691B" w:rsidP="0095691B">
      <w:pPr>
        <w:spacing w:before="120" w:after="120" w:line="240" w:lineRule="auto"/>
        <w:jc w:val="both"/>
        <w:rPr>
          <w:rFonts w:cstheme="minorHAnsi"/>
          <w:sz w:val="24"/>
          <w:szCs w:val="24"/>
        </w:rPr>
      </w:pPr>
      <w:r w:rsidRPr="000E09EC">
        <w:rPr>
          <w:rFonts w:cstheme="minorHAnsi"/>
          <w:sz w:val="24"/>
          <w:szCs w:val="24"/>
        </w:rPr>
        <w:t>XI - ocorrência de caso fortuito ou força maior, regularmente comprovada, impeditiva a execução deste Contrato.</w:t>
      </w:r>
    </w:p>
    <w:p w14:paraId="45DAA4B2" w14:textId="30BEB484" w:rsidR="005D55D6" w:rsidRDefault="0095691B" w:rsidP="005D55D6">
      <w:pPr>
        <w:spacing w:before="120" w:after="120" w:line="240" w:lineRule="auto"/>
        <w:jc w:val="both"/>
        <w:rPr>
          <w:rFonts w:cs="Calibri"/>
          <w:sz w:val="24"/>
          <w:szCs w:val="24"/>
        </w:rPr>
      </w:pPr>
      <w:r>
        <w:rPr>
          <w:rFonts w:cstheme="minorHAnsi"/>
          <w:sz w:val="24"/>
          <w:szCs w:val="24"/>
        </w:rPr>
        <w:t>7</w:t>
      </w:r>
      <w:r w:rsidRPr="000E09EC">
        <w:rPr>
          <w:rFonts w:cstheme="minorHAnsi"/>
          <w:sz w:val="24"/>
          <w:szCs w:val="24"/>
        </w:rPr>
        <w:t>.2. A parte que der causa ao rompimento sem justo motivo, do presente contrato indenizará a outra na quantia equivalente a 10 % (dez por cento) do valor global do presente contrato, incluindo o montante das parcelas vincendas e das parcelas vencidas, porventura não pagas, do contrato, até a data da formalização da ruptura, observando as disposições contidas no art. 77 da Lei Federal nº 8.666/93, bem assim a legislação vigente aplicável à matéria posta.</w:t>
      </w:r>
    </w:p>
    <w:p w14:paraId="2AF7EE34" w14:textId="46B4D6A3" w:rsidR="00C5537B" w:rsidRDefault="00C5537B" w:rsidP="00C5537B">
      <w:pPr>
        <w:adjustRightInd w:val="0"/>
        <w:spacing w:before="120" w:after="120" w:line="240" w:lineRule="auto"/>
        <w:jc w:val="both"/>
        <w:rPr>
          <w:rFonts w:cs="Calibri"/>
          <w:sz w:val="24"/>
          <w:szCs w:val="24"/>
        </w:rPr>
      </w:pPr>
    </w:p>
    <w:p w14:paraId="63EB5424" w14:textId="2A62D03B"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lastRenderedPageBreak/>
        <w:t>C</w:t>
      </w:r>
      <w:r>
        <w:rPr>
          <w:rFonts w:cs="Calibri"/>
          <w:b/>
          <w:sz w:val="24"/>
          <w:szCs w:val="24"/>
        </w:rPr>
        <w:t xml:space="preserve">láusula </w:t>
      </w:r>
      <w:r w:rsidR="005D55D6">
        <w:rPr>
          <w:rFonts w:cs="Calibri"/>
          <w:b/>
          <w:sz w:val="24"/>
          <w:szCs w:val="24"/>
        </w:rPr>
        <w:t>8</w:t>
      </w:r>
      <w:r>
        <w:rPr>
          <w:rFonts w:cs="Calibri"/>
          <w:b/>
          <w:sz w:val="24"/>
          <w:szCs w:val="24"/>
        </w:rPr>
        <w:t xml:space="preserve">ª - </w:t>
      </w:r>
      <w:r w:rsidRPr="00D01D13">
        <w:rPr>
          <w:rFonts w:cs="Calibri"/>
          <w:b/>
          <w:sz w:val="24"/>
          <w:szCs w:val="24"/>
        </w:rPr>
        <w:t xml:space="preserve">Do </w:t>
      </w:r>
      <w:r w:rsidR="00C5537B">
        <w:rPr>
          <w:rFonts w:cs="Calibri"/>
          <w:b/>
          <w:sz w:val="24"/>
          <w:szCs w:val="24"/>
        </w:rPr>
        <w:t>foro</w:t>
      </w:r>
      <w:r w:rsidRPr="00D01D13">
        <w:rPr>
          <w:rFonts w:cs="Calibri"/>
          <w:b/>
          <w:sz w:val="24"/>
          <w:szCs w:val="24"/>
        </w:rPr>
        <w:t xml:space="preserve"> </w:t>
      </w:r>
    </w:p>
    <w:p w14:paraId="294AEA14" w14:textId="12788DBB" w:rsidR="00C5537B" w:rsidRPr="000E09EC" w:rsidRDefault="005D55D6" w:rsidP="00C5537B">
      <w:pPr>
        <w:spacing w:before="120" w:after="120" w:line="240" w:lineRule="auto"/>
        <w:jc w:val="both"/>
        <w:rPr>
          <w:rFonts w:cstheme="minorHAnsi"/>
          <w:sz w:val="24"/>
          <w:szCs w:val="24"/>
        </w:rPr>
      </w:pPr>
      <w:r>
        <w:rPr>
          <w:rFonts w:cstheme="minorHAnsi"/>
          <w:sz w:val="24"/>
          <w:szCs w:val="24"/>
        </w:rPr>
        <w:t>8</w:t>
      </w:r>
      <w:r w:rsidR="00C5537B" w:rsidRPr="000E09EC">
        <w:rPr>
          <w:rFonts w:cstheme="minorHAnsi"/>
          <w:sz w:val="24"/>
          <w:szCs w:val="24"/>
        </w:rPr>
        <w:t>.1. Fica eleito o foro da Comarca de Quirinópolis - Goiás, para dirimir qualquer controvérsia inerente a este contrato, desistindo-se de qualquer outro por mais privilegiado que seja.</w:t>
      </w:r>
    </w:p>
    <w:p w14:paraId="3A02C05B" w14:textId="77777777" w:rsidR="00C5537B" w:rsidRPr="000E09EC" w:rsidRDefault="00C5537B" w:rsidP="00C5537B">
      <w:pPr>
        <w:spacing w:before="120" w:after="120" w:line="240" w:lineRule="auto"/>
        <w:jc w:val="both"/>
        <w:rPr>
          <w:rFonts w:cstheme="minorHAnsi"/>
          <w:sz w:val="24"/>
          <w:szCs w:val="24"/>
        </w:rPr>
      </w:pPr>
      <w:r w:rsidRPr="000E09EC">
        <w:rPr>
          <w:rFonts w:cstheme="minorHAnsi"/>
          <w:sz w:val="24"/>
          <w:szCs w:val="24"/>
        </w:rPr>
        <w:t>Assim, por estarem justos e contratados, assinam o presente em três vias de igual teor e forma, na presença de duas testemunhas.</w:t>
      </w:r>
    </w:p>
    <w:p w14:paraId="12885ACF" w14:textId="77777777" w:rsidR="00E670FA" w:rsidRPr="00D01D13" w:rsidRDefault="00E670FA" w:rsidP="00E670FA">
      <w:pPr>
        <w:spacing w:after="0"/>
        <w:jc w:val="both"/>
        <w:rPr>
          <w:rFonts w:cs="Calibri"/>
          <w:sz w:val="24"/>
          <w:szCs w:val="24"/>
        </w:rPr>
      </w:pPr>
      <w:r w:rsidRPr="00D01D13">
        <w:rPr>
          <w:rFonts w:cs="Calibri"/>
          <w:sz w:val="24"/>
          <w:szCs w:val="24"/>
        </w:rPr>
        <w:t xml:space="preserve">Quirinópolis, </w:t>
      </w:r>
      <w:r>
        <w:rPr>
          <w:rFonts w:cs="Calibri"/>
          <w:sz w:val="24"/>
          <w:szCs w:val="24"/>
        </w:rPr>
        <w:t xml:space="preserve">____ </w:t>
      </w:r>
      <w:r w:rsidRPr="00D01D13">
        <w:rPr>
          <w:rFonts w:cs="Calibri"/>
          <w:sz w:val="24"/>
          <w:szCs w:val="24"/>
        </w:rPr>
        <w:t xml:space="preserve">de </w:t>
      </w:r>
      <w:r>
        <w:rPr>
          <w:rFonts w:cs="Calibri"/>
          <w:sz w:val="24"/>
          <w:szCs w:val="24"/>
        </w:rPr>
        <w:t xml:space="preserve">______ </w:t>
      </w:r>
      <w:proofErr w:type="spellStart"/>
      <w:r>
        <w:rPr>
          <w:rFonts w:cs="Calibri"/>
          <w:sz w:val="24"/>
          <w:szCs w:val="24"/>
        </w:rPr>
        <w:t>de</w:t>
      </w:r>
      <w:proofErr w:type="spellEnd"/>
      <w:r>
        <w:rPr>
          <w:rFonts w:cs="Calibri"/>
          <w:sz w:val="24"/>
          <w:szCs w:val="24"/>
        </w:rPr>
        <w:t xml:space="preserve"> 2021.</w:t>
      </w:r>
    </w:p>
    <w:p w14:paraId="141062E3" w14:textId="77777777" w:rsidR="00E670FA" w:rsidRDefault="00E670FA" w:rsidP="00E670FA">
      <w:pPr>
        <w:spacing w:after="0" w:line="240" w:lineRule="auto"/>
        <w:jc w:val="both"/>
        <w:rPr>
          <w:rFonts w:cs="Calibri"/>
          <w:b/>
          <w:sz w:val="24"/>
          <w:szCs w:val="24"/>
        </w:rPr>
      </w:pPr>
    </w:p>
    <w:p w14:paraId="53AE4DF8" w14:textId="77777777" w:rsidR="00E670FA" w:rsidRPr="00D01D13" w:rsidRDefault="00E670FA" w:rsidP="00E670FA">
      <w:pPr>
        <w:spacing w:after="0" w:line="240" w:lineRule="auto"/>
        <w:jc w:val="both"/>
        <w:rPr>
          <w:rFonts w:cs="Calibri"/>
          <w:b/>
          <w:sz w:val="24"/>
          <w:szCs w:val="24"/>
        </w:rPr>
      </w:pPr>
    </w:p>
    <w:tbl>
      <w:tblPr>
        <w:tblW w:w="9467" w:type="dxa"/>
        <w:tblLook w:val="04A0" w:firstRow="1" w:lastRow="0" w:firstColumn="1" w:lastColumn="0" w:noHBand="0" w:noVBand="1"/>
      </w:tblPr>
      <w:tblGrid>
        <w:gridCol w:w="4344"/>
        <w:gridCol w:w="284"/>
        <w:gridCol w:w="495"/>
        <w:gridCol w:w="4344"/>
      </w:tblGrid>
      <w:tr w:rsidR="00E670FA" w:rsidRPr="00444365" w14:paraId="445D11B5" w14:textId="77777777" w:rsidTr="00695D77">
        <w:tc>
          <w:tcPr>
            <w:tcW w:w="4628" w:type="dxa"/>
            <w:gridSpan w:val="2"/>
            <w:tcBorders>
              <w:top w:val="single" w:sz="4" w:space="0" w:color="auto"/>
            </w:tcBorders>
          </w:tcPr>
          <w:p w14:paraId="60F20313" w14:textId="77777777" w:rsidR="00E670FA" w:rsidRPr="00444365" w:rsidRDefault="00E670FA" w:rsidP="008A002F">
            <w:pPr>
              <w:jc w:val="center"/>
              <w:rPr>
                <w:rFonts w:cs="Calibri"/>
              </w:rPr>
            </w:pPr>
            <w:r w:rsidRPr="00444365">
              <w:rPr>
                <w:rFonts w:cs="Calibri"/>
              </w:rPr>
              <w:t>Câmara Municipal de Quirinópolis</w:t>
            </w:r>
          </w:p>
          <w:p w14:paraId="3F6CE3E4" w14:textId="77777777" w:rsidR="00E670FA" w:rsidRPr="00444365" w:rsidRDefault="00E670FA" w:rsidP="008A002F">
            <w:pPr>
              <w:jc w:val="center"/>
              <w:rPr>
                <w:rFonts w:cs="Calibri"/>
              </w:rPr>
            </w:pPr>
            <w:r>
              <w:rPr>
                <w:rFonts w:cs="Calibri"/>
                <w:b/>
              </w:rPr>
              <w:t>FERNANDO MENDES NOVAIS</w:t>
            </w:r>
          </w:p>
          <w:p w14:paraId="4F6F828F" w14:textId="77777777" w:rsidR="00E670FA" w:rsidRPr="00444365" w:rsidRDefault="00E670FA" w:rsidP="008A002F">
            <w:pPr>
              <w:jc w:val="center"/>
              <w:rPr>
                <w:rFonts w:cs="Calibri"/>
              </w:rPr>
            </w:pPr>
            <w:r w:rsidRPr="00444365">
              <w:rPr>
                <w:rFonts w:cs="Calibri"/>
              </w:rPr>
              <w:t>Presidente da Câmara</w:t>
            </w:r>
          </w:p>
          <w:p w14:paraId="03F094E6" w14:textId="77777777" w:rsidR="00E670FA" w:rsidRPr="00444365" w:rsidRDefault="00E670FA" w:rsidP="008A002F">
            <w:pPr>
              <w:autoSpaceDE w:val="0"/>
              <w:autoSpaceDN w:val="0"/>
              <w:adjustRightInd w:val="0"/>
              <w:jc w:val="center"/>
              <w:rPr>
                <w:rFonts w:cs="Calibri"/>
              </w:rPr>
            </w:pPr>
            <w:r w:rsidRPr="00444365">
              <w:rPr>
                <w:rFonts w:cs="Calibri"/>
                <w:b/>
              </w:rPr>
              <w:t>Contratante</w:t>
            </w:r>
          </w:p>
        </w:tc>
        <w:tc>
          <w:tcPr>
            <w:tcW w:w="495" w:type="dxa"/>
          </w:tcPr>
          <w:p w14:paraId="3F8CF314" w14:textId="77777777" w:rsidR="00E670FA" w:rsidRPr="00444365" w:rsidRDefault="00E670FA" w:rsidP="008A002F">
            <w:pPr>
              <w:autoSpaceDE w:val="0"/>
              <w:autoSpaceDN w:val="0"/>
              <w:adjustRightInd w:val="0"/>
              <w:rPr>
                <w:rFonts w:cs="Calibri"/>
              </w:rPr>
            </w:pPr>
          </w:p>
        </w:tc>
        <w:tc>
          <w:tcPr>
            <w:tcW w:w="4344" w:type="dxa"/>
            <w:tcBorders>
              <w:top w:val="single" w:sz="4" w:space="0" w:color="auto"/>
            </w:tcBorders>
          </w:tcPr>
          <w:p w14:paraId="1D561099" w14:textId="77777777" w:rsidR="00E670FA" w:rsidRPr="00444365" w:rsidRDefault="00E670FA" w:rsidP="008A002F">
            <w:pPr>
              <w:autoSpaceDE w:val="0"/>
              <w:autoSpaceDN w:val="0"/>
              <w:adjustRightInd w:val="0"/>
              <w:jc w:val="center"/>
              <w:rPr>
                <w:rFonts w:cs="Calibri"/>
              </w:rPr>
            </w:pPr>
            <w:r w:rsidRPr="00444365">
              <w:rPr>
                <w:rFonts w:cs="Calibri"/>
              </w:rPr>
              <w:t>Empresa</w:t>
            </w:r>
          </w:p>
          <w:p w14:paraId="09C77841" w14:textId="77777777" w:rsidR="00E670FA" w:rsidRPr="00444365" w:rsidRDefault="00E670FA" w:rsidP="008A002F">
            <w:pPr>
              <w:autoSpaceDE w:val="0"/>
              <w:autoSpaceDN w:val="0"/>
              <w:adjustRightInd w:val="0"/>
              <w:jc w:val="center"/>
              <w:rPr>
                <w:rFonts w:cs="Calibri"/>
                <w:b/>
              </w:rPr>
            </w:pPr>
            <w:r w:rsidRPr="00444365">
              <w:rPr>
                <w:rFonts w:cs="Calibri"/>
                <w:b/>
              </w:rPr>
              <w:t>Contratad</w:t>
            </w:r>
            <w:r>
              <w:rPr>
                <w:rFonts w:cs="Calibri"/>
                <w:b/>
              </w:rPr>
              <w:t>a</w:t>
            </w:r>
          </w:p>
        </w:tc>
      </w:tr>
      <w:tr w:rsidR="00E670FA" w:rsidRPr="00444365" w14:paraId="6855685E" w14:textId="77777777" w:rsidTr="00695D77">
        <w:trPr>
          <w:gridAfter w:val="3"/>
          <w:wAfter w:w="5123" w:type="dxa"/>
        </w:trPr>
        <w:tc>
          <w:tcPr>
            <w:tcW w:w="4344" w:type="dxa"/>
          </w:tcPr>
          <w:p w14:paraId="77613C5B" w14:textId="77777777" w:rsidR="00E670FA" w:rsidRPr="00444365" w:rsidRDefault="00E670FA" w:rsidP="008A002F">
            <w:pPr>
              <w:autoSpaceDE w:val="0"/>
              <w:autoSpaceDN w:val="0"/>
              <w:adjustRightInd w:val="0"/>
              <w:jc w:val="center"/>
              <w:rPr>
                <w:rFonts w:cs="Calibri"/>
                <w:b/>
              </w:rPr>
            </w:pPr>
          </w:p>
        </w:tc>
      </w:tr>
    </w:tbl>
    <w:p w14:paraId="2F91BAFC" w14:textId="77777777" w:rsidR="00E670FA" w:rsidRPr="00444365" w:rsidRDefault="00E670FA" w:rsidP="00E670FA">
      <w:pPr>
        <w:autoSpaceDE w:val="0"/>
        <w:autoSpaceDN w:val="0"/>
        <w:adjustRightInd w:val="0"/>
        <w:jc w:val="center"/>
        <w:rPr>
          <w:rFonts w:cs="Calibri"/>
        </w:rPr>
      </w:pPr>
      <w:r>
        <w:rPr>
          <w:noProof/>
          <w:lang w:eastAsia="pt-BR"/>
        </w:rPr>
        <mc:AlternateContent>
          <mc:Choice Requires="wps">
            <w:drawing>
              <wp:anchor distT="0" distB="0" distL="114300" distR="114300" simplePos="0" relativeHeight="251661312" behindDoc="0" locked="0" layoutInCell="1" allowOverlap="1" wp14:anchorId="41818080" wp14:editId="202B796E">
                <wp:simplePos x="0" y="0"/>
                <wp:positionH relativeFrom="column">
                  <wp:posOffset>3701415</wp:posOffset>
                </wp:positionH>
                <wp:positionV relativeFrom="paragraph">
                  <wp:posOffset>107950</wp:posOffset>
                </wp:positionV>
                <wp:extent cx="2476500" cy="169545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95450"/>
                        </a:xfrm>
                        <a:prstGeom prst="rect">
                          <a:avLst/>
                        </a:prstGeom>
                        <a:solidFill>
                          <a:srgbClr val="FFFFFF"/>
                        </a:solidFill>
                        <a:ln w="9525">
                          <a:solidFill>
                            <a:srgbClr val="000000"/>
                          </a:solidFill>
                          <a:miter lim="800000"/>
                          <a:headEnd/>
                          <a:tailEnd/>
                        </a:ln>
                      </wps:spPr>
                      <wps:txbx>
                        <w:txbxContent>
                          <w:p w14:paraId="3496CD65" w14:textId="77777777" w:rsidR="0095691B" w:rsidRPr="00322F77" w:rsidRDefault="0095691B" w:rsidP="00E670FA">
                            <w:pPr>
                              <w:jc w:val="center"/>
                              <w:rPr>
                                <w:sz w:val="24"/>
                                <w:szCs w:val="24"/>
                              </w:rPr>
                            </w:pPr>
                            <w:r w:rsidRPr="00322F77">
                              <w:rPr>
                                <w:sz w:val="24"/>
                                <w:szCs w:val="24"/>
                              </w:rPr>
                              <w:t>P U B L I C A D O</w:t>
                            </w:r>
                          </w:p>
                          <w:p w14:paraId="18525B9C" w14:textId="77777777" w:rsidR="0095691B" w:rsidRPr="00322F77" w:rsidRDefault="0095691B" w:rsidP="00E670FA">
                            <w:pPr>
                              <w:jc w:val="center"/>
                              <w:rPr>
                                <w:sz w:val="24"/>
                                <w:szCs w:val="24"/>
                              </w:rPr>
                            </w:pPr>
                            <w:r w:rsidRPr="00322F77">
                              <w:rPr>
                                <w:sz w:val="24"/>
                                <w:szCs w:val="24"/>
                              </w:rPr>
                              <w:t xml:space="preserve">PLACAR </w:t>
                            </w:r>
                          </w:p>
                          <w:p w14:paraId="2A9120D4" w14:textId="77777777" w:rsidR="0095691B" w:rsidRPr="00322F77" w:rsidRDefault="0095691B" w:rsidP="00E670FA">
                            <w:pPr>
                              <w:jc w:val="center"/>
                              <w:rPr>
                                <w:sz w:val="24"/>
                                <w:szCs w:val="24"/>
                              </w:rPr>
                            </w:pPr>
                            <w:r w:rsidRPr="00322F77">
                              <w:rPr>
                                <w:sz w:val="24"/>
                                <w:szCs w:val="24"/>
                              </w:rPr>
                              <w:t>Câmara Municipal de Quirinópolis</w:t>
                            </w:r>
                          </w:p>
                          <w:p w14:paraId="1CA51E7D" w14:textId="77777777" w:rsidR="0095691B" w:rsidRPr="00322F77" w:rsidRDefault="0095691B" w:rsidP="00E670FA">
                            <w:pPr>
                              <w:jc w:val="center"/>
                              <w:rPr>
                                <w:sz w:val="24"/>
                                <w:szCs w:val="24"/>
                              </w:rPr>
                            </w:pPr>
                          </w:p>
                          <w:p w14:paraId="058F611A" w14:textId="77777777" w:rsidR="0095691B" w:rsidRPr="00322F77" w:rsidRDefault="0095691B" w:rsidP="00E670FA">
                            <w:pPr>
                              <w:jc w:val="center"/>
                              <w:rPr>
                                <w:sz w:val="24"/>
                                <w:szCs w:val="24"/>
                              </w:rPr>
                            </w:pPr>
                            <w:r w:rsidRPr="00322F77">
                              <w:rPr>
                                <w:sz w:val="24"/>
                                <w:szCs w:val="24"/>
                              </w:rPr>
                              <w:t>Em ______/_______/________</w:t>
                            </w:r>
                          </w:p>
                          <w:p w14:paraId="688CE50E" w14:textId="77777777" w:rsidR="0095691B" w:rsidRDefault="0095691B" w:rsidP="00E670FA">
                            <w:pPr>
                              <w:pStyle w:val="Ttulo4"/>
                            </w:pPr>
                          </w:p>
                          <w:p w14:paraId="003C3649" w14:textId="77777777" w:rsidR="0095691B" w:rsidRPr="00FE2AB3" w:rsidRDefault="0095691B" w:rsidP="00E670FA">
                            <w:pPr>
                              <w:pStyle w:val="Ttulo4"/>
                              <w:rPr>
                                <w:sz w:val="14"/>
                              </w:rPr>
                            </w:pPr>
                          </w:p>
                          <w:p w14:paraId="20FB4D16" w14:textId="77777777" w:rsidR="0095691B" w:rsidRPr="00534495" w:rsidRDefault="0095691B" w:rsidP="00E670FA">
                            <w:pPr>
                              <w:pStyle w:val="Ttulo4"/>
                              <w:rPr>
                                <w:sz w:val="24"/>
                              </w:rPr>
                            </w:pPr>
                            <w:r w:rsidRPr="00534495">
                              <w:rPr>
                                <w:sz w:val="24"/>
                              </w:rPr>
                              <w:t>__</w:t>
                            </w:r>
                            <w:r>
                              <w:rPr>
                                <w:sz w:val="24"/>
                              </w:rPr>
                              <w:t>__</w:t>
                            </w:r>
                            <w:r w:rsidRPr="00534495">
                              <w:rPr>
                                <w:sz w:val="24"/>
                              </w:rPr>
                              <w:t>________________________</w:t>
                            </w:r>
                          </w:p>
                          <w:p w14:paraId="63C9122B" w14:textId="77777777" w:rsidR="0095691B" w:rsidRPr="00534495" w:rsidRDefault="0095691B" w:rsidP="00E670FA">
                            <w:pPr>
                              <w:pStyle w:val="Ttulo4"/>
                              <w:rPr>
                                <w:sz w:val="24"/>
                              </w:rPr>
                            </w:pPr>
                            <w:r>
                              <w:rPr>
                                <w:sz w:val="24"/>
                              </w:rPr>
                              <w:t>Secretária da Câmara Municipal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818080" id="Retângulo 2" o:spid="_x0000_s1027" style="position:absolute;left:0;text-align:left;margin-left:291.45pt;margin-top:8.5pt;width:19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">
                <v:textbox inset="0,0,0,0">
                  <w:txbxContent>
                    <w:p w14:paraId="3496CD65" w14:textId="77777777" w:rsidR="0095691B" w:rsidRPr="00322F77" w:rsidRDefault="0095691B" w:rsidP="00E670FA">
                      <w:pPr>
                        <w:jc w:val="center"/>
                        <w:rPr>
                          <w:sz w:val="24"/>
                          <w:szCs w:val="24"/>
                        </w:rPr>
                      </w:pPr>
                      <w:r w:rsidRPr="00322F77">
                        <w:rPr>
                          <w:sz w:val="24"/>
                          <w:szCs w:val="24"/>
                        </w:rPr>
                        <w:t>P U B L I C A D O</w:t>
                      </w:r>
                    </w:p>
                    <w:p w14:paraId="18525B9C" w14:textId="77777777" w:rsidR="0095691B" w:rsidRPr="00322F77" w:rsidRDefault="0095691B" w:rsidP="00E670FA">
                      <w:pPr>
                        <w:jc w:val="center"/>
                        <w:rPr>
                          <w:sz w:val="24"/>
                          <w:szCs w:val="24"/>
                        </w:rPr>
                      </w:pPr>
                      <w:r w:rsidRPr="00322F77">
                        <w:rPr>
                          <w:sz w:val="24"/>
                          <w:szCs w:val="24"/>
                        </w:rPr>
                        <w:t xml:space="preserve">PLACAR </w:t>
                      </w:r>
                    </w:p>
                    <w:p w14:paraId="2A9120D4" w14:textId="77777777" w:rsidR="0095691B" w:rsidRPr="00322F77" w:rsidRDefault="0095691B" w:rsidP="00E670FA">
                      <w:pPr>
                        <w:jc w:val="center"/>
                        <w:rPr>
                          <w:sz w:val="24"/>
                          <w:szCs w:val="24"/>
                        </w:rPr>
                      </w:pPr>
                      <w:r w:rsidRPr="00322F77">
                        <w:rPr>
                          <w:sz w:val="24"/>
                          <w:szCs w:val="24"/>
                        </w:rPr>
                        <w:t>Câmara Municipal de Quirinópolis</w:t>
                      </w:r>
                    </w:p>
                    <w:p w14:paraId="1CA51E7D" w14:textId="77777777" w:rsidR="0095691B" w:rsidRPr="00322F77" w:rsidRDefault="0095691B" w:rsidP="00E670FA">
                      <w:pPr>
                        <w:jc w:val="center"/>
                        <w:rPr>
                          <w:sz w:val="24"/>
                          <w:szCs w:val="24"/>
                        </w:rPr>
                      </w:pPr>
                    </w:p>
                    <w:p w14:paraId="058F611A" w14:textId="77777777" w:rsidR="0095691B" w:rsidRPr="00322F77" w:rsidRDefault="0095691B" w:rsidP="00E670FA">
                      <w:pPr>
                        <w:jc w:val="center"/>
                        <w:rPr>
                          <w:sz w:val="24"/>
                          <w:szCs w:val="24"/>
                        </w:rPr>
                      </w:pPr>
                      <w:r w:rsidRPr="00322F77">
                        <w:rPr>
                          <w:sz w:val="24"/>
                          <w:szCs w:val="24"/>
                        </w:rPr>
                        <w:t>Em ______/_______/________</w:t>
                      </w:r>
                    </w:p>
                    <w:p w14:paraId="688CE50E" w14:textId="77777777" w:rsidR="0095691B" w:rsidRDefault="0095691B" w:rsidP="00E670FA">
                      <w:pPr>
                        <w:pStyle w:val="Ttulo4"/>
                      </w:pPr>
                    </w:p>
                    <w:p w14:paraId="003C3649" w14:textId="77777777" w:rsidR="0095691B" w:rsidRPr="00FE2AB3" w:rsidRDefault="0095691B" w:rsidP="00E670FA">
                      <w:pPr>
                        <w:pStyle w:val="Ttulo4"/>
                        <w:rPr>
                          <w:sz w:val="14"/>
                        </w:rPr>
                      </w:pPr>
                    </w:p>
                    <w:p w14:paraId="20FB4D16" w14:textId="77777777" w:rsidR="0095691B" w:rsidRPr="00534495" w:rsidRDefault="0095691B" w:rsidP="00E670FA">
                      <w:pPr>
                        <w:pStyle w:val="Ttulo4"/>
                        <w:rPr>
                          <w:sz w:val="24"/>
                        </w:rPr>
                      </w:pPr>
                      <w:r w:rsidRPr="00534495">
                        <w:rPr>
                          <w:sz w:val="24"/>
                        </w:rPr>
                        <w:t>__</w:t>
                      </w:r>
                      <w:r>
                        <w:rPr>
                          <w:sz w:val="24"/>
                        </w:rPr>
                        <w:t>__</w:t>
                      </w:r>
                      <w:r w:rsidRPr="00534495">
                        <w:rPr>
                          <w:sz w:val="24"/>
                        </w:rPr>
                        <w:t>________________________</w:t>
                      </w:r>
                    </w:p>
                    <w:p w14:paraId="63C9122B" w14:textId="77777777" w:rsidR="0095691B" w:rsidRPr="00534495" w:rsidRDefault="0095691B" w:rsidP="00E670FA">
                      <w:pPr>
                        <w:pStyle w:val="Ttulo4"/>
                        <w:rPr>
                          <w:sz w:val="24"/>
                        </w:rPr>
                      </w:pPr>
                      <w:r>
                        <w:rPr>
                          <w:sz w:val="24"/>
                        </w:rPr>
                        <w:t>Secretária da Câmara Municipal</w:t>
                      </w:r>
                    </w:p>
                  </w:txbxContent>
                </v:textbox>
              </v:rect>
            </w:pict>
          </mc:Fallback>
        </mc:AlternateContent>
      </w:r>
    </w:p>
    <w:p w14:paraId="04BF316A" w14:textId="77777777" w:rsidR="00E670FA" w:rsidRPr="00322F77" w:rsidRDefault="00E670FA" w:rsidP="00E670FA">
      <w:pPr>
        <w:autoSpaceDE w:val="0"/>
        <w:autoSpaceDN w:val="0"/>
        <w:adjustRightInd w:val="0"/>
        <w:spacing w:line="360" w:lineRule="auto"/>
        <w:jc w:val="both"/>
        <w:rPr>
          <w:rFonts w:cs="Calibri"/>
          <w:sz w:val="24"/>
          <w:szCs w:val="24"/>
        </w:rPr>
      </w:pPr>
      <w:r w:rsidRPr="00322F77">
        <w:rPr>
          <w:rFonts w:cs="Calibri"/>
          <w:b/>
          <w:sz w:val="24"/>
          <w:szCs w:val="24"/>
        </w:rPr>
        <w:t xml:space="preserve">Testemunha </w:t>
      </w:r>
      <w:r w:rsidRPr="00322F77">
        <w:rPr>
          <w:rFonts w:cs="Calibri"/>
          <w:b/>
          <w:sz w:val="24"/>
          <w:szCs w:val="24"/>
        </w:rPr>
        <w:tab/>
        <w:t>1º:</w:t>
      </w:r>
      <w:r w:rsidRPr="00322F77">
        <w:rPr>
          <w:rFonts w:cs="Calibri"/>
          <w:sz w:val="24"/>
          <w:szCs w:val="24"/>
        </w:rPr>
        <w:tab/>
        <w:t>__________________________</w:t>
      </w:r>
      <w:r w:rsidRPr="00322F77">
        <w:rPr>
          <w:rFonts w:cs="Calibri"/>
          <w:sz w:val="24"/>
          <w:szCs w:val="24"/>
        </w:rPr>
        <w:tab/>
        <w:t xml:space="preserve">         </w:t>
      </w:r>
    </w:p>
    <w:p w14:paraId="35D75725" w14:textId="77777777" w:rsidR="00E670FA" w:rsidRPr="00322F77" w:rsidRDefault="00E670FA" w:rsidP="00E670FA">
      <w:pPr>
        <w:autoSpaceDE w:val="0"/>
        <w:autoSpaceDN w:val="0"/>
        <w:adjustRightInd w:val="0"/>
        <w:spacing w:line="360" w:lineRule="auto"/>
        <w:jc w:val="both"/>
        <w:rPr>
          <w:rFonts w:cs="Calibri"/>
          <w:sz w:val="24"/>
          <w:szCs w:val="24"/>
        </w:rPr>
      </w:pPr>
      <w:r w:rsidRPr="00322F77">
        <w:rPr>
          <w:rFonts w:cs="Calibri"/>
          <w:sz w:val="24"/>
          <w:szCs w:val="24"/>
        </w:rPr>
        <w:tab/>
      </w:r>
      <w:r w:rsidRPr="00322F77">
        <w:rPr>
          <w:rFonts w:cs="Calibri"/>
          <w:sz w:val="24"/>
          <w:szCs w:val="24"/>
        </w:rPr>
        <w:tab/>
      </w:r>
      <w:r w:rsidRPr="00322F77">
        <w:rPr>
          <w:rFonts w:cs="Calibri"/>
          <w:b/>
          <w:sz w:val="24"/>
          <w:szCs w:val="24"/>
        </w:rPr>
        <w:t>CPF:</w:t>
      </w:r>
      <w:r w:rsidRPr="00322F77">
        <w:rPr>
          <w:rFonts w:cs="Calibri"/>
          <w:sz w:val="24"/>
          <w:szCs w:val="24"/>
        </w:rPr>
        <w:tab/>
        <w:t>__________________________</w:t>
      </w:r>
    </w:p>
    <w:p w14:paraId="5693F602" w14:textId="77777777" w:rsidR="00E670FA" w:rsidRPr="00322F77" w:rsidRDefault="00E670FA" w:rsidP="00E670FA">
      <w:pPr>
        <w:autoSpaceDE w:val="0"/>
        <w:autoSpaceDN w:val="0"/>
        <w:adjustRightInd w:val="0"/>
        <w:spacing w:line="360" w:lineRule="auto"/>
        <w:ind w:left="708" w:firstLine="708"/>
        <w:jc w:val="both"/>
        <w:rPr>
          <w:rFonts w:cs="Calibri"/>
          <w:sz w:val="24"/>
          <w:szCs w:val="24"/>
        </w:rPr>
      </w:pPr>
      <w:r w:rsidRPr="00322F77">
        <w:rPr>
          <w:rFonts w:cs="Calibri"/>
          <w:b/>
          <w:sz w:val="24"/>
          <w:szCs w:val="24"/>
        </w:rPr>
        <w:t>2º:</w:t>
      </w:r>
      <w:r w:rsidRPr="00322F77">
        <w:rPr>
          <w:rFonts w:cs="Calibri"/>
          <w:sz w:val="24"/>
          <w:szCs w:val="24"/>
        </w:rPr>
        <w:tab/>
        <w:t>__________________________</w:t>
      </w:r>
    </w:p>
    <w:p w14:paraId="14419FA9" w14:textId="2B81D229" w:rsidR="00E670FA" w:rsidRDefault="00E670FA" w:rsidP="00695D77">
      <w:pPr>
        <w:ind w:left="708" w:firstLine="708"/>
        <w:rPr>
          <w:rFonts w:cs="Calibri"/>
          <w:sz w:val="24"/>
          <w:szCs w:val="24"/>
        </w:rPr>
      </w:pPr>
      <w:r w:rsidRPr="00322F77">
        <w:rPr>
          <w:rFonts w:cs="Calibri"/>
          <w:b/>
          <w:sz w:val="24"/>
          <w:szCs w:val="24"/>
        </w:rPr>
        <w:t>CPF:</w:t>
      </w:r>
      <w:r w:rsidRPr="00322F77">
        <w:rPr>
          <w:rFonts w:cs="Calibri"/>
          <w:sz w:val="24"/>
          <w:szCs w:val="24"/>
        </w:rPr>
        <w:tab/>
        <w:t>__________________________</w:t>
      </w:r>
      <w:r w:rsidR="00695D77">
        <w:rPr>
          <w:rFonts w:cs="Calibri"/>
          <w:sz w:val="24"/>
          <w:szCs w:val="24"/>
        </w:rPr>
        <w:t xml:space="preserve"> </w:t>
      </w:r>
    </w:p>
    <w:p w14:paraId="4B7B3DD5" w14:textId="7228E043" w:rsidR="00823858" w:rsidRDefault="00823858" w:rsidP="009B1E25">
      <w:pPr>
        <w:tabs>
          <w:tab w:val="left" w:pos="1985"/>
          <w:tab w:val="left" w:pos="2552"/>
        </w:tabs>
        <w:spacing w:after="120" w:line="240" w:lineRule="auto"/>
        <w:rPr>
          <w:rFonts w:cs="Calibri"/>
          <w:sz w:val="24"/>
          <w:szCs w:val="24"/>
        </w:rPr>
      </w:pPr>
    </w:p>
    <w:p w14:paraId="1BF628BC" w14:textId="77777777" w:rsidR="00823858" w:rsidRPr="00784FEB" w:rsidRDefault="00823858" w:rsidP="00695D77">
      <w:pPr>
        <w:ind w:left="708" w:firstLine="708"/>
      </w:pPr>
    </w:p>
    <w:sectPr w:rsidR="00823858" w:rsidRPr="00784FEB" w:rsidSect="003F7508">
      <w:headerReference w:type="default" r:id="rId8"/>
      <w:footerReference w:type="default" r:id="rId9"/>
      <w:pgSz w:w="11906" w:h="16838"/>
      <w:pgMar w:top="1134" w:right="1134"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8E3A3" w14:textId="77777777" w:rsidR="00AB3CEE" w:rsidRDefault="00AB3CEE" w:rsidP="00406EF2">
      <w:pPr>
        <w:spacing w:after="0" w:line="240" w:lineRule="auto"/>
      </w:pPr>
      <w:r>
        <w:separator/>
      </w:r>
    </w:p>
  </w:endnote>
  <w:endnote w:type="continuationSeparator" w:id="0">
    <w:p w14:paraId="1CFFB9B4" w14:textId="77777777" w:rsidR="00AB3CEE" w:rsidRDefault="00AB3CEE" w:rsidP="0040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801AF" w14:textId="77777777" w:rsidR="0095691B" w:rsidRDefault="0095691B">
    <w:pPr>
      <w:pStyle w:val="Rodap"/>
    </w:pPr>
  </w:p>
  <w:tbl>
    <w:tblPr>
      <w:tblStyle w:val="Tabelacomgrade"/>
      <w:tblW w:w="10911" w:type="dxa"/>
      <w:tblInd w:w="-563" w:type="dxa"/>
      <w:tblLook w:val="04A0" w:firstRow="1" w:lastRow="0" w:firstColumn="1" w:lastColumn="0" w:noHBand="0" w:noVBand="1"/>
    </w:tblPr>
    <w:tblGrid>
      <w:gridCol w:w="703"/>
      <w:gridCol w:w="3333"/>
      <w:gridCol w:w="682"/>
      <w:gridCol w:w="3954"/>
      <w:gridCol w:w="682"/>
      <w:gridCol w:w="1557"/>
    </w:tblGrid>
    <w:tr w:rsidR="0095691B" w14:paraId="25AEDA53" w14:textId="77777777" w:rsidTr="002C0FAC">
      <w:tc>
        <w:tcPr>
          <w:tcW w:w="696" w:type="dxa"/>
          <w:tcBorders>
            <w:top w:val="single" w:sz="4" w:space="0" w:color="auto"/>
            <w:left w:val="nil"/>
            <w:bottom w:val="nil"/>
            <w:right w:val="nil"/>
          </w:tcBorders>
        </w:tcPr>
        <w:p w14:paraId="74B5864A" w14:textId="77777777" w:rsidR="0095691B" w:rsidRDefault="0095691B" w:rsidP="002C0FAC">
          <w:pPr>
            <w:pStyle w:val="Rodap"/>
            <w:spacing w:before="120" w:after="120"/>
            <w:jc w:val="both"/>
          </w:pPr>
          <w:r>
            <w:object w:dxaOrig="323" w:dyaOrig="456" w14:anchorId="48C71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7pt">
                <v:imagedata r:id="rId1" o:title=""/>
              </v:shape>
              <o:OLEObject Type="Embed" ProgID="CorelDraw.Graphic.20" ShapeID="_x0000_i1025" DrawAspect="Content" ObjectID="_1700366422" r:id="rId2"/>
            </w:object>
          </w:r>
          <w:r>
            <w:t xml:space="preserve"> </w:t>
          </w:r>
        </w:p>
      </w:tc>
      <w:tc>
        <w:tcPr>
          <w:tcW w:w="10215" w:type="dxa"/>
          <w:gridSpan w:val="5"/>
          <w:tcBorders>
            <w:top w:val="single" w:sz="4" w:space="0" w:color="auto"/>
            <w:left w:val="nil"/>
            <w:bottom w:val="nil"/>
            <w:right w:val="nil"/>
          </w:tcBorders>
          <w:vAlign w:val="center"/>
        </w:tcPr>
        <w:p w14:paraId="72EDBE6A" w14:textId="5608DA68" w:rsidR="0095691B" w:rsidRDefault="0095691B" w:rsidP="002C0FAC">
          <w:pPr>
            <w:pStyle w:val="Rodap"/>
            <w:spacing w:before="120" w:after="120"/>
          </w:pPr>
          <w:r w:rsidRPr="005145F6">
            <w:rPr>
              <w:sz w:val="20"/>
              <w:szCs w:val="20"/>
            </w:rPr>
            <w:t>Rua Prof</w:t>
          </w:r>
          <w:r>
            <w:rPr>
              <w:sz w:val="20"/>
              <w:szCs w:val="20"/>
            </w:rPr>
            <w:t>.</w:t>
          </w:r>
          <w:r w:rsidRPr="005145F6">
            <w:rPr>
              <w:sz w:val="20"/>
              <w:szCs w:val="20"/>
            </w:rPr>
            <w:t xml:space="preserve"> Glicério da Cunha esq. </w:t>
          </w:r>
          <w:r>
            <w:rPr>
              <w:sz w:val="20"/>
              <w:szCs w:val="20"/>
            </w:rPr>
            <w:t xml:space="preserve">c/ a </w:t>
          </w:r>
          <w:r w:rsidRPr="005145F6">
            <w:rPr>
              <w:sz w:val="20"/>
              <w:szCs w:val="20"/>
            </w:rPr>
            <w:t>Rua Domingos Jacinto da Luz</w:t>
          </w:r>
          <w:r>
            <w:rPr>
              <w:sz w:val="20"/>
              <w:szCs w:val="20"/>
            </w:rPr>
            <w:t>, Bairro Municipal, Quirinópolis – Goiás, CEP: 75860-000</w:t>
          </w:r>
        </w:p>
      </w:tc>
    </w:tr>
    <w:tr w:rsidR="0095691B" w14:paraId="1B6C7D42" w14:textId="77777777" w:rsidTr="00BF61B8">
      <w:tc>
        <w:tcPr>
          <w:tcW w:w="696" w:type="dxa"/>
          <w:tcBorders>
            <w:top w:val="nil"/>
            <w:left w:val="nil"/>
            <w:bottom w:val="nil"/>
            <w:right w:val="nil"/>
          </w:tcBorders>
        </w:tcPr>
        <w:p w14:paraId="3FFA78B2" w14:textId="77777777" w:rsidR="0095691B" w:rsidRDefault="0095691B" w:rsidP="002C0FAC">
          <w:pPr>
            <w:pStyle w:val="Rodap"/>
          </w:pPr>
          <w:r>
            <w:object w:dxaOrig="442" w:dyaOrig="438" w14:anchorId="18900686">
              <v:shape id="_x0000_i1026" type="#_x0000_t75" style="width:24pt;height:24pt">
                <v:imagedata r:id="rId3" o:title=""/>
              </v:shape>
              <o:OLEObject Type="Embed" ProgID="CorelDraw.Graphic.20" ShapeID="_x0000_i1026" DrawAspect="Content" ObjectID="_1700366423" r:id="rId4"/>
            </w:object>
          </w:r>
        </w:p>
      </w:tc>
      <w:tc>
        <w:tcPr>
          <w:tcW w:w="3336" w:type="dxa"/>
          <w:tcBorders>
            <w:top w:val="nil"/>
            <w:left w:val="nil"/>
            <w:bottom w:val="nil"/>
            <w:right w:val="nil"/>
          </w:tcBorders>
          <w:vAlign w:val="center"/>
        </w:tcPr>
        <w:p w14:paraId="06F516A4" w14:textId="77777777" w:rsidR="0095691B" w:rsidRDefault="0095691B" w:rsidP="002C0FAC">
          <w:pPr>
            <w:pStyle w:val="Rodap"/>
          </w:pPr>
          <w:r w:rsidRPr="002A7029">
            <w:rPr>
              <w:sz w:val="20"/>
              <w:szCs w:val="20"/>
            </w:rPr>
            <w:t>quiri</w:t>
          </w:r>
          <w:r>
            <w:rPr>
              <w:sz w:val="20"/>
              <w:szCs w:val="20"/>
            </w:rPr>
            <w:t>nopolis.go.leg.br</w:t>
          </w:r>
        </w:p>
      </w:tc>
      <w:tc>
        <w:tcPr>
          <w:tcW w:w="682" w:type="dxa"/>
          <w:tcBorders>
            <w:top w:val="nil"/>
            <w:left w:val="nil"/>
            <w:bottom w:val="nil"/>
            <w:right w:val="nil"/>
          </w:tcBorders>
        </w:tcPr>
        <w:p w14:paraId="03723A1E" w14:textId="77777777" w:rsidR="0095691B" w:rsidRDefault="0095691B" w:rsidP="002C0FAC">
          <w:pPr>
            <w:pStyle w:val="Rodap"/>
          </w:pPr>
          <w:r>
            <w:object w:dxaOrig="470" w:dyaOrig="471" w14:anchorId="6856F94D">
              <v:shape id="_x0000_i1027" type="#_x0000_t75" style="width:23.25pt;height:23.25pt">
                <v:imagedata r:id="rId5" o:title=""/>
              </v:shape>
              <o:OLEObject Type="Embed" ProgID="CorelDraw.Graphic.20" ShapeID="_x0000_i1027" DrawAspect="Content" ObjectID="_1700366424" r:id="rId6"/>
            </w:object>
          </w:r>
        </w:p>
      </w:tc>
      <w:tc>
        <w:tcPr>
          <w:tcW w:w="3956" w:type="dxa"/>
          <w:tcBorders>
            <w:top w:val="nil"/>
            <w:left w:val="nil"/>
            <w:bottom w:val="nil"/>
            <w:right w:val="nil"/>
          </w:tcBorders>
          <w:vAlign w:val="center"/>
        </w:tcPr>
        <w:p w14:paraId="502C4EA4" w14:textId="77777777" w:rsidR="0095691B" w:rsidRDefault="0095691B" w:rsidP="002C0FAC">
          <w:pPr>
            <w:pStyle w:val="Rodap"/>
          </w:pPr>
          <w:r w:rsidRPr="0073698A">
            <w:rPr>
              <w:sz w:val="20"/>
              <w:szCs w:val="20"/>
            </w:rPr>
            <w:t>licitacao</w:t>
          </w:r>
          <w:r>
            <w:rPr>
              <w:sz w:val="20"/>
              <w:szCs w:val="20"/>
            </w:rPr>
            <w:t>@</w:t>
          </w:r>
          <w:r w:rsidRPr="002A7029">
            <w:rPr>
              <w:sz w:val="20"/>
              <w:szCs w:val="20"/>
            </w:rPr>
            <w:t>quiri</w:t>
          </w:r>
          <w:r>
            <w:rPr>
              <w:sz w:val="20"/>
              <w:szCs w:val="20"/>
            </w:rPr>
            <w:t>nopolis.go.leg.br</w:t>
          </w:r>
        </w:p>
      </w:tc>
      <w:tc>
        <w:tcPr>
          <w:tcW w:w="682" w:type="dxa"/>
          <w:tcBorders>
            <w:top w:val="nil"/>
            <w:left w:val="nil"/>
            <w:bottom w:val="nil"/>
            <w:right w:val="nil"/>
          </w:tcBorders>
        </w:tcPr>
        <w:p w14:paraId="4ED1B6D4" w14:textId="77777777" w:rsidR="0095691B" w:rsidRPr="0073698A" w:rsidRDefault="0095691B" w:rsidP="00BF61B8">
          <w:pPr>
            <w:pStyle w:val="Rodap"/>
            <w:rPr>
              <w:sz w:val="20"/>
              <w:szCs w:val="20"/>
            </w:rPr>
          </w:pPr>
          <w:r w:rsidRPr="0073698A">
            <w:rPr>
              <w:sz w:val="20"/>
              <w:szCs w:val="20"/>
            </w:rPr>
            <w:object w:dxaOrig="464" w:dyaOrig="464" w14:anchorId="6BA6E8C5">
              <v:shape id="_x0000_i1028" type="#_x0000_t75" style="width:21.75pt;height:21.75pt">
                <v:imagedata r:id="rId7" o:title=""/>
              </v:shape>
              <o:OLEObject Type="Embed" ProgID="CorelDraw.Graphic.20" ShapeID="_x0000_i1028" DrawAspect="Content" ObjectID="_1700366425" r:id="rId8"/>
            </w:object>
          </w:r>
        </w:p>
      </w:tc>
      <w:tc>
        <w:tcPr>
          <w:tcW w:w="1559" w:type="dxa"/>
          <w:tcBorders>
            <w:top w:val="nil"/>
            <w:left w:val="nil"/>
            <w:bottom w:val="nil"/>
            <w:right w:val="nil"/>
          </w:tcBorders>
          <w:vAlign w:val="center"/>
        </w:tcPr>
        <w:p w14:paraId="5E5FC745" w14:textId="0F248D63" w:rsidR="0095691B" w:rsidRPr="0073698A" w:rsidRDefault="0095691B" w:rsidP="00FD7D0C">
          <w:pPr>
            <w:pStyle w:val="Rodap"/>
            <w:rPr>
              <w:sz w:val="20"/>
              <w:szCs w:val="20"/>
            </w:rPr>
          </w:pPr>
          <w:r w:rsidRPr="0073698A">
            <w:rPr>
              <w:sz w:val="20"/>
              <w:szCs w:val="20"/>
            </w:rPr>
            <w:t>(64)</w:t>
          </w:r>
          <w:r>
            <w:rPr>
              <w:sz w:val="20"/>
              <w:szCs w:val="20"/>
            </w:rPr>
            <w:t xml:space="preserve"> </w:t>
          </w:r>
          <w:r w:rsidRPr="0073698A">
            <w:rPr>
              <w:sz w:val="20"/>
              <w:szCs w:val="20"/>
            </w:rPr>
            <w:t>365</w:t>
          </w:r>
          <w:r>
            <w:rPr>
              <w:sz w:val="20"/>
              <w:szCs w:val="20"/>
            </w:rPr>
            <w:t>1-</w:t>
          </w:r>
          <w:r w:rsidRPr="0073698A">
            <w:rPr>
              <w:sz w:val="20"/>
              <w:szCs w:val="20"/>
            </w:rPr>
            <w:t>1040</w:t>
          </w:r>
        </w:p>
      </w:tc>
    </w:tr>
  </w:tbl>
  <w:p w14:paraId="2C0E02A0" w14:textId="77777777" w:rsidR="0095691B" w:rsidRDefault="0095691B">
    <w:pPr>
      <w:pStyle w:val="Rodap"/>
    </w:pPr>
  </w:p>
  <w:p w14:paraId="30879010" w14:textId="77777777" w:rsidR="0095691B" w:rsidRDefault="0095691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3B9E9" w14:textId="77777777" w:rsidR="00AB3CEE" w:rsidRDefault="00AB3CEE" w:rsidP="00406EF2">
      <w:pPr>
        <w:spacing w:after="0" w:line="240" w:lineRule="auto"/>
      </w:pPr>
      <w:r>
        <w:separator/>
      </w:r>
    </w:p>
  </w:footnote>
  <w:footnote w:type="continuationSeparator" w:id="0">
    <w:p w14:paraId="7F6254EF" w14:textId="77777777" w:rsidR="00AB3CEE" w:rsidRDefault="00AB3CEE" w:rsidP="00406EF2">
      <w:pPr>
        <w:spacing w:after="0" w:line="240" w:lineRule="auto"/>
      </w:pPr>
      <w:r>
        <w:continuationSeparator/>
      </w:r>
    </w:p>
  </w:footnote>
  <w:footnote w:id="1">
    <w:p w14:paraId="66F2BE97" w14:textId="77777777" w:rsidR="0095691B" w:rsidRPr="0098336C" w:rsidRDefault="0095691B" w:rsidP="00E670FA">
      <w:pPr>
        <w:pStyle w:val="Textodenotaderodap"/>
        <w:spacing w:after="0"/>
        <w:jc w:val="both"/>
        <w:rPr>
          <w:rFonts w:cs="Calibri"/>
        </w:rPr>
      </w:pPr>
      <w:r w:rsidRPr="0098336C">
        <w:rPr>
          <w:rStyle w:val="Refdenotaderodap"/>
        </w:rPr>
        <w:footnoteRef/>
      </w:r>
      <w:r w:rsidRPr="0098336C">
        <w:rPr>
          <w:rFonts w:cs="Calibri"/>
        </w:rPr>
        <w:t xml:space="preserve"> EMENTA: CONSULTA. PARTICIPAÇÃO EM LICITAÇÃO E CONTRATAÇÃO COM MUNICÍPIO HAVENDO VÍNCULO DE PARENTESCO COM AGENTE PÚBLICO. IMPOSSIBILIDADE. Vedação a parentes (ou empresas de propriedade de parentes) de agente político ou ocupantes de cargos de direção e chefia e membros da comissão de licitação do órgão ou entidade licitante ou contratante, em vista dos princípios da isonomia, impessoalidade e moralidade e disposições no art. 9º, III, §§ 3º e 4º c/c art. 3º, da Lei 8.666/93, sendo as excepcionalidades avaliadas no caso concreto. (TCM/GO, AC nº 00002/2018 – Processo nº 00679/17, Relator: Conselheiro Substituto Vasco C. A. Jambo, data: 28.03.2018, publicação DOC: 954, de 03.04.2018. p. 30)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95691B" w14:paraId="770A36FE" w14:textId="77777777" w:rsidTr="00A3652C">
      <w:trPr>
        <w:trHeight w:val="1266"/>
      </w:trPr>
      <w:tc>
        <w:tcPr>
          <w:tcW w:w="2409" w:type="dxa"/>
          <w:tcBorders>
            <w:right w:val="single" w:sz="4" w:space="0" w:color="auto"/>
          </w:tcBorders>
        </w:tcPr>
        <w:p w14:paraId="3D37A47B" w14:textId="77777777" w:rsidR="0095691B" w:rsidRDefault="0095691B" w:rsidP="00406EF2">
          <w:pPr>
            <w:jc w:val="center"/>
            <w:rPr>
              <w:rFonts w:ascii="Arial" w:hAnsi="Arial" w:cs="Arial"/>
              <w:sz w:val="24"/>
              <w:szCs w:val="24"/>
            </w:rPr>
          </w:pPr>
          <w:r w:rsidRPr="004009F6">
            <w:rPr>
              <w:rFonts w:ascii="Arial" w:hAnsi="Arial" w:cs="Arial"/>
              <w:noProof/>
              <w:sz w:val="24"/>
              <w:szCs w:val="24"/>
              <w:lang w:eastAsia="pt-BR"/>
            </w:rPr>
            <w:drawing>
              <wp:anchor distT="0" distB="0" distL="114300" distR="114300" simplePos="0" relativeHeight="251658240" behindDoc="0" locked="0" layoutInCell="1" allowOverlap="1" wp14:anchorId="6A14F596" wp14:editId="411E76F9">
                <wp:simplePos x="0" y="0"/>
                <wp:positionH relativeFrom="column">
                  <wp:posOffset>288926</wp:posOffset>
                </wp:positionH>
                <wp:positionV relativeFrom="paragraph">
                  <wp:posOffset>-15150</wp:posOffset>
                </wp:positionV>
                <wp:extent cx="929640" cy="801280"/>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5687" cy="8151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DCEF7" w14:textId="77777777" w:rsidR="0095691B" w:rsidRPr="00406EF2" w:rsidRDefault="0095691B" w:rsidP="00406EF2">
          <w:pPr>
            <w:jc w:val="center"/>
            <w:rPr>
              <w:rFonts w:ascii="Arial" w:hAnsi="Arial" w:cs="Arial"/>
            </w:rPr>
          </w:pPr>
        </w:p>
      </w:tc>
      <w:tc>
        <w:tcPr>
          <w:tcW w:w="4253" w:type="dxa"/>
          <w:tcBorders>
            <w:left w:val="single" w:sz="4" w:space="0" w:color="auto"/>
          </w:tcBorders>
        </w:tcPr>
        <w:p w14:paraId="18E989C3" w14:textId="77777777" w:rsidR="0095691B" w:rsidRDefault="0095691B" w:rsidP="00A3652C">
          <w:pPr>
            <w:rPr>
              <w:rFonts w:ascii="Calibri" w:hAnsi="Calibri" w:cs="Calibri"/>
              <w:b/>
              <w:sz w:val="24"/>
              <w:szCs w:val="24"/>
            </w:rPr>
          </w:pPr>
        </w:p>
        <w:p w14:paraId="5256C1E0" w14:textId="77777777" w:rsidR="0095691B" w:rsidRPr="00A3652C" w:rsidRDefault="0095691B" w:rsidP="00A3652C">
          <w:pPr>
            <w:jc w:val="center"/>
            <w:rPr>
              <w:rFonts w:ascii="Calibri" w:hAnsi="Calibri" w:cs="Calibri"/>
              <w:b/>
            </w:rPr>
          </w:pPr>
          <w:r w:rsidRPr="00A3652C">
            <w:rPr>
              <w:rFonts w:ascii="Calibri" w:hAnsi="Calibri" w:cs="Calibri"/>
              <w:b/>
            </w:rPr>
            <w:t>ESTADO DE GOIÁS</w:t>
          </w:r>
        </w:p>
        <w:p w14:paraId="65588584" w14:textId="77777777" w:rsidR="0095691B" w:rsidRPr="00A3652C" w:rsidRDefault="0095691B" w:rsidP="00A3652C">
          <w:pPr>
            <w:jc w:val="center"/>
            <w:rPr>
              <w:rFonts w:ascii="Calibri" w:hAnsi="Calibri" w:cs="Calibri"/>
              <w:b/>
            </w:rPr>
          </w:pPr>
          <w:r w:rsidRPr="00A3652C">
            <w:rPr>
              <w:rFonts w:ascii="Calibri" w:hAnsi="Calibri" w:cs="Calibri"/>
              <w:b/>
            </w:rPr>
            <w:t>PODER LEGISLATIVO</w:t>
          </w:r>
        </w:p>
        <w:p w14:paraId="1006FC50" w14:textId="77777777" w:rsidR="0095691B" w:rsidRPr="00A3652C" w:rsidRDefault="0095691B" w:rsidP="00A3652C">
          <w:pPr>
            <w:pStyle w:val="Cabealho"/>
            <w:jc w:val="center"/>
            <w:rPr>
              <w:rFonts w:ascii="Calibri" w:hAnsi="Calibri" w:cs="Calibri"/>
              <w:b/>
              <w:sz w:val="24"/>
              <w:szCs w:val="24"/>
            </w:rPr>
          </w:pPr>
          <w:r w:rsidRPr="00A3652C">
            <w:rPr>
              <w:rFonts w:ascii="Calibri" w:hAnsi="Calibri" w:cs="Calibri"/>
              <w:b/>
            </w:rPr>
            <w:t>CÂMARA MUNICIPAL DE QUIRINÓPOLIS</w:t>
          </w:r>
        </w:p>
      </w:tc>
    </w:tr>
  </w:tbl>
  <w:p w14:paraId="5DEC9560" w14:textId="77777777" w:rsidR="0095691B" w:rsidRDefault="0095691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9"/>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15:restartNumberingAfterBreak="0">
    <w:nsid w:val="00000006"/>
    <w:multiLevelType w:val="multilevel"/>
    <w:tmpl w:val="00000006"/>
    <w:name w:val="WW8Num6"/>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618094E"/>
    <w:multiLevelType w:val="hybridMultilevel"/>
    <w:tmpl w:val="3BB27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C17AA7"/>
    <w:multiLevelType w:val="hybridMultilevel"/>
    <w:tmpl w:val="13C85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327257"/>
    <w:multiLevelType w:val="hybridMultilevel"/>
    <w:tmpl w:val="4052DC24"/>
    <w:lvl w:ilvl="0" w:tplc="D0C4769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FFF3AA9"/>
    <w:multiLevelType w:val="hybridMultilevel"/>
    <w:tmpl w:val="2EB4F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593964"/>
    <w:multiLevelType w:val="multilevel"/>
    <w:tmpl w:val="E2EC080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0B6039"/>
    <w:multiLevelType w:val="multilevel"/>
    <w:tmpl w:val="652A616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204C56"/>
    <w:multiLevelType w:val="multilevel"/>
    <w:tmpl w:val="AE742B4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95339B"/>
    <w:multiLevelType w:val="hybridMultilevel"/>
    <w:tmpl w:val="DE4EF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9002D38"/>
    <w:multiLevelType w:val="hybridMultilevel"/>
    <w:tmpl w:val="7E423B92"/>
    <w:lvl w:ilvl="0" w:tplc="6708F6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203C8C"/>
    <w:multiLevelType w:val="multilevel"/>
    <w:tmpl w:val="E542C4B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C83639E"/>
    <w:multiLevelType w:val="hybridMultilevel"/>
    <w:tmpl w:val="FD3233E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2D682AE4"/>
    <w:multiLevelType w:val="hybridMultilevel"/>
    <w:tmpl w:val="3EEEB94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AC0D13"/>
    <w:multiLevelType w:val="hybridMultilevel"/>
    <w:tmpl w:val="34448B6E"/>
    <w:lvl w:ilvl="0" w:tplc="B2A875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28635B"/>
    <w:multiLevelType w:val="hybridMultilevel"/>
    <w:tmpl w:val="2DFC7F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DD4583"/>
    <w:multiLevelType w:val="hybridMultilevel"/>
    <w:tmpl w:val="77101638"/>
    <w:lvl w:ilvl="0" w:tplc="E14A6306">
      <w:start w:val="1"/>
      <w:numFmt w:val="lowerLetter"/>
      <w:lvlText w:val="%1)"/>
      <w:lvlJc w:val="left"/>
      <w:pPr>
        <w:ind w:left="362" w:hanging="360"/>
      </w:pPr>
      <w:rPr>
        <w:rFonts w:ascii="Times New Roman" w:hAnsi="Times New Roman" w:cs="Times New Roman" w:hint="default"/>
      </w:rPr>
    </w:lvl>
    <w:lvl w:ilvl="1" w:tplc="04160019" w:tentative="1">
      <w:start w:val="1"/>
      <w:numFmt w:val="lowerLetter"/>
      <w:lvlText w:val="%2."/>
      <w:lvlJc w:val="left"/>
      <w:pPr>
        <w:ind w:left="1082" w:hanging="360"/>
      </w:pPr>
    </w:lvl>
    <w:lvl w:ilvl="2" w:tplc="0416001B" w:tentative="1">
      <w:start w:val="1"/>
      <w:numFmt w:val="lowerRoman"/>
      <w:lvlText w:val="%3."/>
      <w:lvlJc w:val="right"/>
      <w:pPr>
        <w:ind w:left="1802" w:hanging="180"/>
      </w:pPr>
    </w:lvl>
    <w:lvl w:ilvl="3" w:tplc="0416000F" w:tentative="1">
      <w:start w:val="1"/>
      <w:numFmt w:val="decimal"/>
      <w:lvlText w:val="%4."/>
      <w:lvlJc w:val="left"/>
      <w:pPr>
        <w:ind w:left="2522" w:hanging="360"/>
      </w:pPr>
    </w:lvl>
    <w:lvl w:ilvl="4" w:tplc="04160019" w:tentative="1">
      <w:start w:val="1"/>
      <w:numFmt w:val="lowerLetter"/>
      <w:lvlText w:val="%5."/>
      <w:lvlJc w:val="left"/>
      <w:pPr>
        <w:ind w:left="3242" w:hanging="360"/>
      </w:pPr>
    </w:lvl>
    <w:lvl w:ilvl="5" w:tplc="0416001B" w:tentative="1">
      <w:start w:val="1"/>
      <w:numFmt w:val="lowerRoman"/>
      <w:lvlText w:val="%6."/>
      <w:lvlJc w:val="right"/>
      <w:pPr>
        <w:ind w:left="3962" w:hanging="180"/>
      </w:pPr>
    </w:lvl>
    <w:lvl w:ilvl="6" w:tplc="0416000F" w:tentative="1">
      <w:start w:val="1"/>
      <w:numFmt w:val="decimal"/>
      <w:lvlText w:val="%7."/>
      <w:lvlJc w:val="left"/>
      <w:pPr>
        <w:ind w:left="4682" w:hanging="360"/>
      </w:pPr>
    </w:lvl>
    <w:lvl w:ilvl="7" w:tplc="04160019" w:tentative="1">
      <w:start w:val="1"/>
      <w:numFmt w:val="lowerLetter"/>
      <w:lvlText w:val="%8."/>
      <w:lvlJc w:val="left"/>
      <w:pPr>
        <w:ind w:left="5402" w:hanging="360"/>
      </w:pPr>
    </w:lvl>
    <w:lvl w:ilvl="8" w:tplc="0416001B" w:tentative="1">
      <w:start w:val="1"/>
      <w:numFmt w:val="lowerRoman"/>
      <w:lvlText w:val="%9."/>
      <w:lvlJc w:val="right"/>
      <w:pPr>
        <w:ind w:left="6122" w:hanging="180"/>
      </w:pPr>
    </w:lvl>
  </w:abstractNum>
  <w:abstractNum w:abstractNumId="22" w15:restartNumberingAfterBreak="0">
    <w:nsid w:val="380D0AFD"/>
    <w:multiLevelType w:val="hybridMultilevel"/>
    <w:tmpl w:val="92404BD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99E1359"/>
    <w:multiLevelType w:val="hybridMultilevel"/>
    <w:tmpl w:val="D430C6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39A104BA"/>
    <w:multiLevelType w:val="multilevel"/>
    <w:tmpl w:val="E1086F8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C7448E"/>
    <w:multiLevelType w:val="hybridMultilevel"/>
    <w:tmpl w:val="7DBABAF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B4796A"/>
    <w:multiLevelType w:val="multilevel"/>
    <w:tmpl w:val="66A442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04641C"/>
    <w:multiLevelType w:val="hybridMultilevel"/>
    <w:tmpl w:val="B8E6C11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5D1177B"/>
    <w:multiLevelType w:val="hybridMultilevel"/>
    <w:tmpl w:val="073E414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B082711"/>
    <w:multiLevelType w:val="hybridMultilevel"/>
    <w:tmpl w:val="068463F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C326E52"/>
    <w:multiLevelType w:val="hybridMultilevel"/>
    <w:tmpl w:val="E40C1D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AD5445"/>
    <w:multiLevelType w:val="multilevel"/>
    <w:tmpl w:val="200CBA98"/>
    <w:lvl w:ilvl="0">
      <w:start w:val="7"/>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3BC14C6"/>
    <w:multiLevelType w:val="hybridMultilevel"/>
    <w:tmpl w:val="2F7E4B4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A065F22"/>
    <w:multiLevelType w:val="hybridMultilevel"/>
    <w:tmpl w:val="EA846F2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056003F"/>
    <w:multiLevelType w:val="multilevel"/>
    <w:tmpl w:val="CD468E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266354"/>
    <w:multiLevelType w:val="hybridMultilevel"/>
    <w:tmpl w:val="D2103866"/>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4DB0229"/>
    <w:multiLevelType w:val="hybridMultilevel"/>
    <w:tmpl w:val="41049AB8"/>
    <w:lvl w:ilvl="0" w:tplc="5E00C3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B62DC6"/>
    <w:multiLevelType w:val="hybridMultilevel"/>
    <w:tmpl w:val="7AB87BE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5031A9"/>
    <w:multiLevelType w:val="multilevel"/>
    <w:tmpl w:val="AF5CE962"/>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B586A50"/>
    <w:multiLevelType w:val="hybridMultilevel"/>
    <w:tmpl w:val="9ECA32B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320585D"/>
    <w:multiLevelType w:val="hybridMultilevel"/>
    <w:tmpl w:val="CDF610D0"/>
    <w:lvl w:ilvl="0" w:tplc="2586C81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5D6AEB"/>
    <w:multiLevelType w:val="hybridMultilevel"/>
    <w:tmpl w:val="E99001D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7C215E1"/>
    <w:multiLevelType w:val="multilevel"/>
    <w:tmpl w:val="4394EF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8F7638D"/>
    <w:multiLevelType w:val="multilevel"/>
    <w:tmpl w:val="8A2C22EC"/>
    <w:lvl w:ilvl="0">
      <w:start w:val="1"/>
      <w:numFmt w:val="decimal"/>
      <w:lvlText w:val="%1"/>
      <w:lvlJc w:val="left"/>
      <w:pPr>
        <w:ind w:left="390" w:hanging="390"/>
      </w:pPr>
      <w:rPr>
        <w:rFonts w:ascii="Times New Roman" w:hAnsi="Times New Roman" w:hint="default"/>
        <w:sz w:val="24"/>
      </w:rPr>
    </w:lvl>
    <w:lvl w:ilvl="1">
      <w:start w:val="1"/>
      <w:numFmt w:val="decimal"/>
      <w:lvlText w:val="%1.%2"/>
      <w:lvlJc w:val="left"/>
      <w:pPr>
        <w:ind w:left="390" w:hanging="390"/>
      </w:pPr>
      <w:rPr>
        <w:rFonts w:ascii="Calibri" w:hAnsi="Calibri" w:cs="Calibri"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44" w15:restartNumberingAfterBreak="0">
    <w:nsid w:val="7D824570"/>
    <w:multiLevelType w:val="hybridMultilevel"/>
    <w:tmpl w:val="5936EF40"/>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D99250B"/>
    <w:multiLevelType w:val="hybridMultilevel"/>
    <w:tmpl w:val="9274EA5E"/>
    <w:lvl w:ilvl="0" w:tplc="C4BE32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010EA4"/>
    <w:multiLevelType w:val="hybridMultilevel"/>
    <w:tmpl w:val="BE288A5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33"/>
  </w:num>
  <w:num w:numId="3">
    <w:abstractNumId w:val="35"/>
  </w:num>
  <w:num w:numId="4">
    <w:abstractNumId w:val="41"/>
  </w:num>
  <w:num w:numId="5">
    <w:abstractNumId w:val="37"/>
  </w:num>
  <w:num w:numId="6">
    <w:abstractNumId w:val="18"/>
  </w:num>
  <w:num w:numId="7">
    <w:abstractNumId w:val="32"/>
  </w:num>
  <w:num w:numId="8">
    <w:abstractNumId w:val="46"/>
  </w:num>
  <w:num w:numId="9">
    <w:abstractNumId w:val="25"/>
  </w:num>
  <w:num w:numId="10">
    <w:abstractNumId w:val="4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11"/>
  </w:num>
  <w:num w:numId="20">
    <w:abstractNumId w:val="31"/>
  </w:num>
  <w:num w:numId="21">
    <w:abstractNumId w:val="29"/>
  </w:num>
  <w:num w:numId="22">
    <w:abstractNumId w:val="22"/>
  </w:num>
  <w:num w:numId="23">
    <w:abstractNumId w:val="28"/>
  </w:num>
  <w:num w:numId="24">
    <w:abstractNumId w:val="39"/>
  </w:num>
  <w:num w:numId="25">
    <w:abstractNumId w:val="38"/>
  </w:num>
  <w:num w:numId="26">
    <w:abstractNumId w:val="43"/>
  </w:num>
  <w:num w:numId="27">
    <w:abstractNumId w:val="23"/>
  </w:num>
  <w:num w:numId="28">
    <w:abstractNumId w:val="17"/>
  </w:num>
  <w:num w:numId="29">
    <w:abstractNumId w:val="14"/>
  </w:num>
  <w:num w:numId="30">
    <w:abstractNumId w:val="20"/>
  </w:num>
  <w:num w:numId="31">
    <w:abstractNumId w:val="16"/>
  </w:num>
  <w:num w:numId="32">
    <w:abstractNumId w:val="9"/>
  </w:num>
  <w:num w:numId="33">
    <w:abstractNumId w:val="10"/>
  </w:num>
  <w:num w:numId="34">
    <w:abstractNumId w:val="30"/>
  </w:num>
  <w:num w:numId="35">
    <w:abstractNumId w:val="12"/>
  </w:num>
  <w:num w:numId="36">
    <w:abstractNumId w:val="13"/>
  </w:num>
  <w:num w:numId="37">
    <w:abstractNumId w:val="24"/>
  </w:num>
  <w:num w:numId="38">
    <w:abstractNumId w:val="34"/>
  </w:num>
  <w:num w:numId="39">
    <w:abstractNumId w:val="26"/>
  </w:num>
  <w:num w:numId="40">
    <w:abstractNumId w:val="42"/>
  </w:num>
  <w:num w:numId="41">
    <w:abstractNumId w:val="40"/>
  </w:num>
  <w:num w:numId="42">
    <w:abstractNumId w:val="19"/>
  </w:num>
  <w:num w:numId="43">
    <w:abstractNumId w:val="36"/>
  </w:num>
  <w:num w:numId="44">
    <w:abstractNumId w:val="45"/>
  </w:num>
  <w:num w:numId="45">
    <w:abstractNumId w:val="15"/>
  </w:num>
  <w:num w:numId="46">
    <w:abstractNumId w:val="7"/>
  </w:num>
  <w:num w:numId="47">
    <w:abstractNumId w:val="8"/>
  </w:num>
  <w:num w:numId="4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F2"/>
    <w:rsid w:val="000136AD"/>
    <w:rsid w:val="00014BAA"/>
    <w:rsid w:val="00021D6F"/>
    <w:rsid w:val="000501A8"/>
    <w:rsid w:val="000700BC"/>
    <w:rsid w:val="00075BB5"/>
    <w:rsid w:val="00083B4F"/>
    <w:rsid w:val="000C4CA1"/>
    <w:rsid w:val="000C773F"/>
    <w:rsid w:val="000E7E2F"/>
    <w:rsid w:val="00105233"/>
    <w:rsid w:val="00114C55"/>
    <w:rsid w:val="001255C6"/>
    <w:rsid w:val="00145508"/>
    <w:rsid w:val="00161098"/>
    <w:rsid w:val="00163AEF"/>
    <w:rsid w:val="001678BE"/>
    <w:rsid w:val="00174EF3"/>
    <w:rsid w:val="001A07EB"/>
    <w:rsid w:val="001A2E5A"/>
    <w:rsid w:val="001B365B"/>
    <w:rsid w:val="001B529F"/>
    <w:rsid w:val="001E3BC2"/>
    <w:rsid w:val="001F5445"/>
    <w:rsid w:val="002152CF"/>
    <w:rsid w:val="002457B5"/>
    <w:rsid w:val="002A7029"/>
    <w:rsid w:val="002C0FAC"/>
    <w:rsid w:val="002C2AE7"/>
    <w:rsid w:val="002F3336"/>
    <w:rsid w:val="003639A1"/>
    <w:rsid w:val="003B5BF9"/>
    <w:rsid w:val="003C1D53"/>
    <w:rsid w:val="003E645C"/>
    <w:rsid w:val="003F7508"/>
    <w:rsid w:val="0040024B"/>
    <w:rsid w:val="00406EF2"/>
    <w:rsid w:val="00406F73"/>
    <w:rsid w:val="004302ED"/>
    <w:rsid w:val="00465446"/>
    <w:rsid w:val="00493BCC"/>
    <w:rsid w:val="004A1129"/>
    <w:rsid w:val="004C1916"/>
    <w:rsid w:val="004D2F9B"/>
    <w:rsid w:val="00507525"/>
    <w:rsid w:val="005145F6"/>
    <w:rsid w:val="005575F3"/>
    <w:rsid w:val="00593C83"/>
    <w:rsid w:val="005B413B"/>
    <w:rsid w:val="005C51FA"/>
    <w:rsid w:val="005D075B"/>
    <w:rsid w:val="005D2AB2"/>
    <w:rsid w:val="005D55D6"/>
    <w:rsid w:val="005E7186"/>
    <w:rsid w:val="00611F09"/>
    <w:rsid w:val="00633B2B"/>
    <w:rsid w:val="00661809"/>
    <w:rsid w:val="00671273"/>
    <w:rsid w:val="0068229C"/>
    <w:rsid w:val="0068572C"/>
    <w:rsid w:val="006879F6"/>
    <w:rsid w:val="00695D77"/>
    <w:rsid w:val="00696956"/>
    <w:rsid w:val="006A4CEB"/>
    <w:rsid w:val="006A7E7C"/>
    <w:rsid w:val="006F014C"/>
    <w:rsid w:val="00731D0D"/>
    <w:rsid w:val="00735E16"/>
    <w:rsid w:val="0073698A"/>
    <w:rsid w:val="007716B7"/>
    <w:rsid w:val="00784FEB"/>
    <w:rsid w:val="007877AE"/>
    <w:rsid w:val="00790296"/>
    <w:rsid w:val="007F01CE"/>
    <w:rsid w:val="0080058D"/>
    <w:rsid w:val="00800A41"/>
    <w:rsid w:val="00823858"/>
    <w:rsid w:val="00825DA0"/>
    <w:rsid w:val="008A002F"/>
    <w:rsid w:val="008B5771"/>
    <w:rsid w:val="008E7550"/>
    <w:rsid w:val="00931C6B"/>
    <w:rsid w:val="0095691B"/>
    <w:rsid w:val="009731E2"/>
    <w:rsid w:val="0098695C"/>
    <w:rsid w:val="00997188"/>
    <w:rsid w:val="009B1E25"/>
    <w:rsid w:val="009C4D32"/>
    <w:rsid w:val="009D3506"/>
    <w:rsid w:val="00A3652C"/>
    <w:rsid w:val="00A455FC"/>
    <w:rsid w:val="00A80292"/>
    <w:rsid w:val="00A81EE0"/>
    <w:rsid w:val="00A9026D"/>
    <w:rsid w:val="00A95D65"/>
    <w:rsid w:val="00AB3CEE"/>
    <w:rsid w:val="00AB62F8"/>
    <w:rsid w:val="00AF58D8"/>
    <w:rsid w:val="00B208E5"/>
    <w:rsid w:val="00B83E83"/>
    <w:rsid w:val="00B94F22"/>
    <w:rsid w:val="00BD5C48"/>
    <w:rsid w:val="00BF29FC"/>
    <w:rsid w:val="00BF61B8"/>
    <w:rsid w:val="00C5537B"/>
    <w:rsid w:val="00C7628E"/>
    <w:rsid w:val="00CA296D"/>
    <w:rsid w:val="00CB5F4C"/>
    <w:rsid w:val="00CE32CF"/>
    <w:rsid w:val="00CE5BF0"/>
    <w:rsid w:val="00D02EDE"/>
    <w:rsid w:val="00D11179"/>
    <w:rsid w:val="00D44006"/>
    <w:rsid w:val="00D4405B"/>
    <w:rsid w:val="00DA38BA"/>
    <w:rsid w:val="00E202D9"/>
    <w:rsid w:val="00E221DB"/>
    <w:rsid w:val="00E66771"/>
    <w:rsid w:val="00E670FA"/>
    <w:rsid w:val="00E760BD"/>
    <w:rsid w:val="00EA1FEC"/>
    <w:rsid w:val="00EB0E86"/>
    <w:rsid w:val="00F11ABF"/>
    <w:rsid w:val="00F439AD"/>
    <w:rsid w:val="00F505B0"/>
    <w:rsid w:val="00F70647"/>
    <w:rsid w:val="00FD09B8"/>
    <w:rsid w:val="00FD7D0C"/>
    <w:rsid w:val="00FE19E7"/>
    <w:rsid w:val="00FF0902"/>
    <w:rsid w:val="00FF3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C72FA"/>
  <w15:chartTrackingRefBased/>
  <w15:docId w15:val="{7CF05502-C524-491E-A39E-7DF80FF3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3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MenoPendente3">
    <w:name w:val="Menção Pendente3"/>
    <w:uiPriority w:val="99"/>
    <w:semiHidden/>
    <w:unhideWhenUsed/>
    <w:rsid w:val="008A0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oleObject" Target="embeddings/oleObject1.bin"/><Relationship Id="rId1" Type="http://schemas.openxmlformats.org/officeDocument/2006/relationships/image" Target="media/image2.emf"/><Relationship Id="rId6" Type="http://schemas.openxmlformats.org/officeDocument/2006/relationships/oleObject" Target="embeddings/oleObject3.bin"/><Relationship Id="rId5" Type="http://schemas.openxmlformats.org/officeDocument/2006/relationships/image" Target="media/image4.emf"/><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380A2-7F3D-42C2-AEA5-062A2608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4744</Words>
  <Characters>25618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dc:creator>
  <cp:keywords/>
  <dc:description/>
  <cp:lastModifiedBy>User</cp:lastModifiedBy>
  <cp:revision>2</cp:revision>
  <cp:lastPrinted>2021-12-06T13:09:00Z</cp:lastPrinted>
  <dcterms:created xsi:type="dcterms:W3CDTF">2021-12-07T10:14:00Z</dcterms:created>
  <dcterms:modified xsi:type="dcterms:W3CDTF">2021-12-07T10:14:00Z</dcterms:modified>
</cp:coreProperties>
</file>